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200"/>
        <w:jc w:val="center"/>
      </w:pPr>
      <w:r>
        <w:rPr>
          <w:rFonts w:ascii="Calibri" w:cs="Calibri" w:eastAsia="Calibri" w:hAnsi="Calibri"/>
          <w:b/>
          <w:bCs/>
          <w:color w:val="1A4A8A"/>
          <w:sz w:val="56"/>
          <w:szCs w:val="56"/>
        </w:rPr>
        <w:t xml:space="preserve">Senior Brain Training App</w:t>
      </w:r>
    </w:p>
    <w:p>
      <w:pPr>
        <w:spacing w:after="100"/>
        <w:jc w:val="center"/>
      </w:pPr>
      <w:r>
        <w:rPr>
          <w:i/>
          <w:iCs/>
          <w:color w:val="2A66B8"/>
          <w:sz w:val="28"/>
          <w:szCs w:val="28"/>
        </w:rPr>
        <w:t xml:space="preserve">Product Requirements Document (PRD) — MVP v1.0</w:t>
      </w:r>
    </w:p>
    <w:p>
      <w:pPr>
        <w:spacing w:after="600"/>
        <w:jc w:val="center"/>
      </w:pPr>
      <w:r>
        <w:rPr>
          <w:color w:val="666666"/>
          <w:sz w:val="22"/>
          <w:szCs w:val="22"/>
        </w:rPr>
        <w:t xml:space="preserve">Bangalore, India Launch · Care Home Edition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F4F5F7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TBD</w:t>
            </w:r>
          </w:p>
        </w:tc>
        <w:tc>
          <w:tcPr>
            <w:shd w:fill="F4F5F7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p>
            <w:pPr>
              <w:spacing w:after="60"/>
            </w:pPr>
            <w:r>
              <w:rPr>
                <w:color w:val="E74C3C"/>
                <w:sz w:val="20"/>
                <w:szCs w:val="20"/>
              </w:rPr>
              <w:t xml:space="preserve">Draft for Review</w:t>
            </w:r>
          </w:p>
        </w:tc>
      </w:tr>
      <w:tr>
        <w:tc>
          <w:tcPr>
            <w:shd w:fill="F4F5F7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Last Updated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June 2025</w:t>
            </w:r>
          </w:p>
        </w:tc>
        <w:tc>
          <w:tcPr>
            <w:shd w:fill="F4F5F7"/>
          </w:tcPr>
          <w:p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 xml:space="preserve">Target Launch</w:t>
            </w:r>
          </w:p>
        </w:tc>
        <w:tc>
          <w:p>
            <w:pPr>
              <w:spacing w:after="60"/>
            </w:pPr>
            <w:r>
              <w:rPr>
                <w:sz w:val="20"/>
                <w:szCs w:val="20"/>
              </w:rPr>
              <w:t xml:space="preserve">Q3 2025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hd w:fill="1A4A8A" w:color="auto" w:val="clear"/>
        <w:spacing w:before="400" w:after="200"/>
        <w:ind w:left="0"/>
      </w:pPr>
      <w:r>
        <w:rPr>
          <w:b/>
          <w:bCs/>
          <w:color w:val="FFFFFF"/>
          <w:sz w:val="26"/>
          <w:szCs w:val="26"/>
        </w:rPr>
        <w:t xml:space="preserve">  1. Product Overview  </w:t>
      </w:r>
    </w:p>
    <w:p>
      <w:pPr>
        <w:pStyle w:val="Heading2"/>
        <w:spacing w:before="300" w:after="150"/>
      </w:pPr>
      <w:r>
        <w:t xml:space="preserve">1.1 Problem Statement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Seniors living in care homes in Bangalore experience progressive cognitive decline due to under-stimulation and lack of structured mental engagement. Existing digital tools are either too complex for non-tech-savvy users, unavailable offline, or not designed for the Indian care-home context (language, familiarity, content relevance).</w:t>
      </w:r>
    </w:p>
    <w:p>
      <w:pPr>
        <w:pStyle w:val="Heading2"/>
        <w:spacing w:before="300" w:after="150"/>
      </w:pPr>
      <w:r>
        <w:t xml:space="preserve">1.2 Vision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A tablet-based, offline-capable web application that gives seniors in care homes access to evidence-based brain training mini-games — designed around their physical, cognitive, and cultural needs — with zero friction to start and zero fear of failure.</w:t>
      </w:r>
    </w:p>
    <w:p>
      <w:pPr>
        <w:pStyle w:val="Heading2"/>
        <w:spacing w:before="300" w:after="150"/>
      </w:pPr>
      <w:r>
        <w:t xml:space="preserve">1.3 Goals &amp; Success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pct" w:w="33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33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Habit formation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Sessions per user per week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≥ 3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Session engagement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Avg. session duration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≥ 30 min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Retention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12-week programme completion rate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≥ 60%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Cognitive impact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Cognitive assessment score improvement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Tracked via analytics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Adoption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Games played per session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≥ 3 games</w:t>
            </w:r>
          </w:p>
        </w:tc>
      </w:tr>
    </w:tbl>
    <w:p>
      <w:pPr>
        <w:spacing w:after="160"/>
      </w:pPr>
    </w:p>
    <w:p>
      <w:pPr>
        <w:pStyle w:val="Heading2"/>
        <w:spacing w:before="300" w:after="150"/>
      </w:pPr>
      <w:r>
        <w:t xml:space="preserve">1.4 Out of Scope (MVP)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Caregiver / staff admin dashboard (post-MVP)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Multiplayer or social features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Video or audio-only content types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AI-personalised difficulty adjustment (rule-based for MVP)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Native iOS / Android app (web-only for MVP)</w:t>
      </w:r>
    </w:p>
    <w:p>
      <w:pPr>
        <w:spacing w:after="160"/>
      </w:pPr>
    </w:p>
    <w:p>
      <w:pPr>
        <w:shd w:fill="2A66B8" w:color="auto" w:val="clear"/>
        <w:spacing w:before="400" w:after="200"/>
        <w:ind w:left="0"/>
      </w:pPr>
      <w:r>
        <w:rPr>
          <w:b/>
          <w:bCs/>
          <w:color w:val="FFFFFF"/>
          <w:sz w:val="26"/>
          <w:szCs w:val="26"/>
        </w:rPr>
        <w:t xml:space="preserve">  2. Users &amp; Personas  </w:t>
      </w:r>
    </w:p>
    <w:p>
      <w:pPr>
        <w:pStyle w:val="Heading2"/>
        <w:spacing w:before="300" w:after="150"/>
      </w:pPr>
      <w:r>
        <w:t xml:space="preserve">2.1 Primary Users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pct" w:w="33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33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Needs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Senior Resident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Age 65–85, varying tech literacy, Kannada/Hindi/English speaker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Simplicity, large text, no fear of failure, familiar content (Indian context)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Caregiver/Nurse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Sets up device, helps resident log in initially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Easy onboarding, tablet-first, no passwords to remember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Care Home Admin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Oversees programme rollout across multiple residents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Usage reports, resident progress visibility (post-MVP)</w:t>
            </w:r>
          </w:p>
        </w:tc>
      </w:tr>
    </w:tbl>
    <w:p>
      <w:pPr>
        <w:spacing w:after="160"/>
      </w:pPr>
    </w:p>
    <w:p>
      <w:pPr>
        <w:pStyle w:val="Heading2"/>
        <w:spacing w:before="300" w:after="150"/>
      </w:pPr>
      <w:r>
        <w:t xml:space="preserve">2.2 Device Context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Shared iPads / Android tablets per care home ward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Multiple residents share one device — profiles must be fully isolated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Intermittent or no internet connection must be handled gracefully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Touch-only interaction — no keyboard/mouse assumed</w:t>
      </w:r>
    </w:p>
    <w:p>
      <w:pPr>
        <w:spacing w:after="160"/>
      </w:pPr>
    </w:p>
    <w:p>
      <w:pPr>
        <w:shd w:fill="3BB78F" w:color="auto" w:val="clear"/>
        <w:spacing w:before="400" w:after="200"/>
        <w:ind w:left="0"/>
      </w:pPr>
      <w:r>
        <w:rPr>
          <w:b/>
          <w:bCs/>
          <w:color w:val="FFFFFF"/>
          <w:sz w:val="26"/>
          <w:szCs w:val="26"/>
        </w:rPr>
        <w:t xml:space="preserve">  3. Authentication &amp; Profile System  </w:t>
      </w:r>
    </w:p>
    <w:p>
      <w:pPr>
        <w:pStyle w:val="Heading2"/>
        <w:spacing w:before="300" w:after="150"/>
      </w:pPr>
      <w:r>
        <w:t xml:space="preserve">3.1 Signup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Step 1: Enter first name + last name (large text inputs)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Step 2: Select care home from a dropdown list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Step 3 (conditional): If a duplicate name exists at that care home → prompt for a nickname (e.g. "Maggie" for Margaret Johnson)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Account persisted locally (IndexedDB) and synced to cloud (Firebase or equivalent)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No email, no password, no OTP — name + care home is the identity</w:t>
      </w:r>
    </w:p>
    <w:p>
      <w:pPr>
        <w:pStyle w:val="Heading2"/>
        <w:spacing w:before="300" w:after="150"/>
      </w:pPr>
      <w:r>
        <w:t xml:space="preserve">3.2 Login Flow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Step 1: Select care home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Step 2: See avatar grid / list of all residents at that home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Step 3: Search bar appears when resident count exceeds 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Step 4: Single tap on name/avatar to log in — no password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pct" w:w="100%"/>
            <w:shd w:fill="FDECEA" w:color="auto" w:val="clear"/>
          </w:tcPr>
          <w:p>
            <w:pPr>
              <w:spacing w:after="60"/>
            </w:pPr>
            <w:r>
              <w:rPr>
                <w:b/>
                <w:bCs/>
                <w:color w:val="E74C3C"/>
                <w:sz w:val="22"/>
                <w:szCs w:val="22"/>
              </w:rPr>
              <w:t xml:space="preserve">⚠️ MISSING: </w:t>
            </w:r>
            <w:r>
              <w:rPr>
                <w:color w:val="333333"/>
                <w:sz w:val="22"/>
                <w:szCs w:val="22"/>
              </w:rPr>
              <w:t xml:space="preserve">No session timeout or auto-logout policy defined. If a senior walks away mid-session, the next person can see their data. Define idle timeout (suggested: 3–5 min with a gentle "Still there?" prompt before logout).</w:t>
            </w:r>
          </w:p>
        </w:tc>
      </w:tr>
    </w:tbl>
    <w:p>
      <w:pPr>
        <w:pStyle w:val="Heading2"/>
        <w:spacing w:before="300" w:after="150"/>
      </w:pPr>
      <w:r>
        <w:t xml:space="preserve">3.3 Multi-Device Sync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Profile and progress data must sync across all devices at a care home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Offline-first: IndexedDB as local cache, Firebase Firestore as cloud store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Conflict resolution: last-write-wins with timestamp for session data; cumulative merge for level progress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pct" w:w="100%"/>
            <w:shd w:fill="FDECEA" w:color="auto" w:val="clear"/>
          </w:tcPr>
          <w:p>
            <w:pPr>
              <w:spacing w:after="60"/>
            </w:pPr>
            <w:r>
              <w:rPr>
                <w:b/>
                <w:bCs/>
                <w:color w:val="E74C3C"/>
                <w:sz w:val="22"/>
                <w:szCs w:val="22"/>
              </w:rPr>
              <w:t xml:space="preserve">⚠️ MISSING: </w:t>
            </w:r>
            <w:r>
              <w:rPr>
                <w:color w:val="333333"/>
                <w:sz w:val="22"/>
                <w:szCs w:val="22"/>
              </w:rPr>
              <w:t xml:space="preserve">No conflict resolution strategy defined for simultaneous sessions on two devices (edge case but possible). Recommend last-write-wins by server timestamp for simplicity.</w:t>
            </w:r>
          </w:p>
        </w:tc>
      </w:tr>
    </w:tbl>
    <w:p>
      <w:pPr>
        <w:spacing w:after="160"/>
      </w:pPr>
    </w:p>
    <w:p>
      <w:pPr>
        <w:shd w:fill="9C5FA8" w:color="auto" w:val="clear"/>
        <w:spacing w:before="400" w:after="200"/>
        <w:ind w:left="0"/>
      </w:pPr>
      <w:r>
        <w:rPr>
          <w:b/>
          <w:bCs/>
          <w:color w:val="FFFFFF"/>
          <w:sz w:val="26"/>
          <w:szCs w:val="26"/>
        </w:rPr>
        <w:t xml:space="preserve">  4. Daily Session Flow  </w:t>
      </w:r>
    </w:p>
    <w:p>
      <w:pPr>
        <w:pStyle w:val="Heading2"/>
        <w:spacing w:before="300" w:after="150"/>
      </w:pPr>
      <w:r>
        <w:t xml:space="preserve">4.1 Session Lifecycle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50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1. Login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Resident selects their profile (see §3.2)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2. Daily Questionnaire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First session of the day only — pick one focus area (Memory / Attention / Executive Function). Friendly UI with large option cards + icon. Reference: BrainHQ-style goal picker.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3. Game Assignment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System picks one random game from the selected category (3 games per category, 9 total)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4. Gameplay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Game runs with level-based progression. No visible countdown. Gentle audio/visual feedback.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5. 10-Minute Rotation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After ≥10 min in any game (checked at end of a level), system shows a "time to switch!" screen with a friendly explanation, then rotates to a game from a different category.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6. Category Rotation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Ensures all 3 categories are visited each day. Each rotation picks from a not-yet-played category in today's session.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7. Session End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After all 3 sections played (≥30 min total), show summary screen with encouragement, stars earned, progress visualisation.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8. Resumability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If session is interrupted (tab closed, device locked), on next login system restores exact game state and category rotation position.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pct" w:w="100%"/>
            <w:shd w:fill="FDECEA" w:color="auto" w:val="clear"/>
          </w:tcPr>
          <w:p>
            <w:pPr>
              <w:spacing w:after="60"/>
            </w:pPr>
            <w:r>
              <w:rPr>
                <w:b/>
                <w:bCs/>
                <w:color w:val="E74C3C"/>
                <w:sz w:val="22"/>
                <w:szCs w:val="22"/>
              </w:rPr>
              <w:t xml:space="preserve">⚠️ MISSING: </w:t>
            </w:r>
            <w:r>
              <w:rPr>
                <w:color w:val="333333"/>
                <w:sz w:val="22"/>
                <w:szCs w:val="22"/>
              </w:rPr>
              <w:t xml:space="preserve">No definition of what happens if a resident tries to play a 4th or 5th category rotation voluntarily ("I want to keep playing"). Define a "free play" mode post-30-min where they can pick any game freely.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pct" w:w="100%"/>
            <w:shd w:fill="FDECEA" w:color="auto" w:val="clear"/>
          </w:tcPr>
          <w:p>
            <w:pPr>
              <w:spacing w:after="60"/>
            </w:pPr>
            <w:r>
              <w:rPr>
                <w:b/>
                <w:bCs/>
                <w:color w:val="E74C3C"/>
                <w:sz w:val="22"/>
                <w:szCs w:val="22"/>
              </w:rPr>
              <w:t xml:space="preserve">⚠️ MISSING: </w:t>
            </w:r>
            <w:r>
              <w:rPr>
                <w:color w:val="333333"/>
                <w:sz w:val="22"/>
                <w:szCs w:val="22"/>
              </w:rPr>
              <w:t xml:space="preserve">No definition of what happens on a second session in the same day (afternoon session). Does the questionnaire repeat? Does the rotation reset? Recommendation: skip questionnaire, use same focus as morning; rotation resets.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pct" w:w="100%"/>
            <w:shd w:fill="FFF3CD" w:color="auto" w:val="clear"/>
          </w:tcPr>
          <w:p>
            <w:pPr>
              <w:spacing w:after="60"/>
            </w:pPr>
            <w:r>
              <w:rPr>
                <w:b/>
                <w:bCs/>
                <w:color w:val="C9BA2E"/>
                <w:sz w:val="22"/>
                <w:szCs w:val="22"/>
              </w:rPr>
              <w:t xml:space="preserve">⚠️ MISSING: </w:t>
            </w:r>
            <w:r>
              <w:rPr>
                <w:color w:val="333333"/>
                <w:sz w:val="22"/>
                <w:szCs w:val="22"/>
              </w:rPr>
              <w:t xml:space="preserve">No rest/break mechanic between games. Seniors may need 2–3 min between games. Consider adding an optional "Take a break" screen between rotations.</w:t>
            </w:r>
          </w:p>
        </w:tc>
      </w:tr>
    </w:tbl>
    <w:p>
      <w:pPr>
        <w:spacing w:after="160"/>
      </w:pPr>
    </w:p>
    <w:p>
      <w:pPr>
        <w:shd w:fill="2A66B8" w:color="auto" w:val="clear"/>
        <w:spacing w:before="400" w:after="200"/>
        <w:ind w:left="0"/>
      </w:pPr>
      <w:r>
        <w:rPr>
          <w:b/>
          <w:bCs/>
          <w:color w:val="FFFFFF"/>
          <w:sz w:val="26"/>
          <w:szCs w:val="26"/>
        </w:rPr>
        <w:t xml:space="preserve">  5. Games Catalogue  </w:t>
      </w:r>
    </w:p>
    <w:p>
      <w:pPr>
        <w:pStyle w:val="Heading2"/>
        <w:spacing w:before="300" w:after="150"/>
      </w:pPr>
      <w:r>
        <w:t xml:space="preserve">5.1 All 9 Games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20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Game</w:t>
            </w:r>
          </w:p>
        </w:tc>
        <w:tc>
          <w:tcPr>
            <w:tcW w:type="pct" w:w="20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pct" w:w="20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pct" w:w="20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Core Mechanic</w:t>
            </w:r>
          </w:p>
        </w:tc>
      </w:tr>
      <w:tr>
        <w:trPr>
          <w:tblHeader w:val="false"/>
        </w:trPr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1.1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Remember &amp; Match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Memory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3–5 min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Card matching + delayed recall quiz</w:t>
            </w:r>
          </w:p>
        </w:tc>
      </w:tr>
      <w:tr>
        <w:trPr>
          <w:tblHeader w:val="false"/>
        </w:trPr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1.2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Shopping List Recall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Memory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2–4 min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Word/image list encoding &amp; recall</w:t>
            </w:r>
          </w:p>
        </w:tc>
      </w:tr>
      <w:tr>
        <w:trPr>
          <w:tblHeader w:val="false"/>
        </w:trPr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1.3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Sequence Repeat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Memory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2–4 min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Simon-style expanding pattern repeat</w:t>
            </w:r>
          </w:p>
        </w:tc>
      </w:tr>
      <w:tr>
        <w:trPr>
          <w:tblHeader w:val="false"/>
        </w:trPr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2.1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Spot &amp; Focus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Attention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2–4 min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Spot the difference between two scenes</w:t>
            </w:r>
          </w:p>
        </w:tc>
      </w:tr>
      <w:tr>
        <w:trPr>
          <w:tblHeader w:val="false"/>
        </w:trPr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2.2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Target Tap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Attention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2–3 min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Target detection in mixed grid</w:t>
            </w:r>
          </w:p>
        </w:tc>
      </w:tr>
      <w:tr>
        <w:trPr>
          <w:tblHeader w:val="false"/>
        </w:trPr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2.3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Focus Filter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Attention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2–3 min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Odd-one-out categorisation</w:t>
            </w:r>
          </w:p>
        </w:tc>
      </w:tr>
      <w:tr>
        <w:trPr>
          <w:tblHeader w:val="false"/>
        </w:trPr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3.1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Morning Routine Quest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Executive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3–5 min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Daily routine sequencing &amp; planning</w:t>
            </w:r>
          </w:p>
        </w:tc>
      </w:tr>
      <w:tr>
        <w:trPr>
          <w:tblHeader w:val="false"/>
        </w:trPr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3.2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Recipe Builder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Executive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3–5 min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Step-by-step recipe decision-making</w:t>
            </w:r>
          </w:p>
        </w:tc>
      </w:tr>
      <w:tr>
        <w:trPr>
          <w:tblHeader w:val="false"/>
        </w:trPr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3.3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Garden Planner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Executive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3–5 min</w:t>
            </w:r>
          </w:p>
        </w:tc>
        <w:tc>
          <w:tcPr>
            <w:tcW w:type="pct" w:w="2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18"/>
                <w:szCs w:val="18"/>
              </w:rPr>
              <w:t xml:space="preserve">Spatial planning &amp; ordered planting</w:t>
            </w:r>
          </w:p>
        </w:tc>
      </w:tr>
    </w:tbl>
    <w:p>
      <w:pPr>
        <w:spacing w:after="160"/>
      </w:pPr>
    </w:p>
    <w:p>
      <w:pPr>
        <w:pStyle w:val="Heading2"/>
        <w:spacing w:before="300" w:after="150"/>
      </w:pPr>
      <w:r>
        <w:t xml:space="preserve">5.2 Level Design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Each game must have a minimum of 5 levels for MVP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Difficulty increases via: quantity (more items), variety (more options), speed (less review time), complexity (more steps)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Level unlock is linear — complete Level N to unlock Level N+1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Progress persists — returning users resume from their highest unlocked level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pct" w:w="100%"/>
            <w:shd w:fill="FDECEA" w:color="auto" w:val="clear"/>
          </w:tcPr>
          <w:p>
            <w:pPr>
              <w:spacing w:after="60"/>
            </w:pPr>
            <w:r>
              <w:rPr>
                <w:b/>
                <w:bCs/>
                <w:color w:val="E74C3C"/>
                <w:sz w:val="22"/>
                <w:szCs w:val="22"/>
              </w:rPr>
              <w:t xml:space="preserve">⚠️ MISSING: </w:t>
            </w:r>
            <w:r>
              <w:rPr>
                <w:color w:val="333333"/>
                <w:sz w:val="22"/>
                <w:szCs w:val="22"/>
              </w:rPr>
              <w:t xml:space="preserve">No maximum level cap defined. If a senior masters all 5 levels in Week 1, they have no new content. Define either: (a) a content refresh cadence, or (b) a randomised "expert mode" for players at max level.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pct" w:w="100%"/>
            <w:shd w:fill="FFF3CD" w:color="auto" w:val="clear"/>
          </w:tcPr>
          <w:p>
            <w:pPr>
              <w:spacing w:after="60"/>
            </w:pPr>
            <w:r>
              <w:rPr>
                <w:b/>
                <w:bCs/>
                <w:color w:val="C9BA2E"/>
                <w:sz w:val="22"/>
                <w:szCs w:val="22"/>
              </w:rPr>
              <w:t xml:space="preserve">⚠️ MISSING: </w:t>
            </w:r>
            <w:r>
              <w:rPr>
                <w:color w:val="333333"/>
                <w:sz w:val="22"/>
                <w:szCs w:val="22"/>
              </w:rPr>
              <w:t xml:space="preserve">No difficulty regression defined. If a senior's performance drops significantly (e.g., bad day, illness), should the system suggest an easier level? Recommended: optional "play an easier one today" nudge.</w:t>
            </w:r>
          </w:p>
        </w:tc>
      </w:tr>
    </w:tbl>
    <w:p>
      <w:pPr>
        <w:pStyle w:val="Heading2"/>
        <w:spacing w:before="300" w:after="150"/>
      </w:pPr>
      <w:r>
        <w:t xml:space="preserve">5.3 Regional Content Requirements (Bangalore MVP)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Shopping List Recall: use Indian grocery items (dhal, rice, idli, etc.)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Recipe Builder: use South Indian recipes (sambar, rasam, upma)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Garden Planner: use plants common in Indian households (tulsi, neem, marigold)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Morning Routine Quest: reflect Indian care-home morning routines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All imagery: use culturally appropriate illustrations — avoid Western stock imagery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Fonts: must support Devanagari (Hindi) and Kannada Unicode ranges</w:t>
      </w:r>
    </w:p>
    <w:p>
      <w:pPr>
        <w:spacing w:after="160"/>
      </w:pPr>
    </w:p>
    <w:p>
      <w:pPr>
        <w:shd w:fill="3BB78F" w:color="auto" w:val="clear"/>
        <w:spacing w:before="400" w:after="200"/>
        <w:ind w:left="0"/>
      </w:pPr>
      <w:r>
        <w:rPr>
          <w:b/>
          <w:bCs/>
          <w:color w:val="FFFFFF"/>
          <w:sz w:val="26"/>
          <w:szCs w:val="26"/>
        </w:rPr>
        <w:t xml:space="preserve">  6. Localisation &amp; Language  </w:t>
      </w:r>
    </w:p>
    <w:p>
      <w:pPr>
        <w:pStyle w:val="Heading2"/>
        <w:spacing w:before="300" w:after="150"/>
      </w:pPr>
      <w:r>
        <w:t xml:space="preserve">6.1 Supported Languages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pct" w:w="33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pct" w:w="33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English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en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Default / Primary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Hindi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Secondary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Kannada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kn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Secondary</w:t>
            </w:r>
          </w:p>
        </w:tc>
      </w:tr>
    </w:tbl>
    <w:p>
      <w:pPr>
        <w:spacing w:after="160"/>
      </w:pPr>
    </w:p>
    <w:p>
      <w:pPr>
        <w:pStyle w:val="Heading2"/>
        <w:spacing w:before="300" w:after="150"/>
      </w:pPr>
      <w:r>
        <w:t xml:space="preserve">6.2 Language Toggle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Visible on every screen — universal toggle in top-right corner (flag + language name)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Language preference saved to user profile and persists across sessions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All game content, instructions, and UI text must be translated for all 3 languages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Audio instructions (optional, post-MVP): recorded in all 3 languages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pct" w:w="100%"/>
            <w:shd w:fill="FDECEA" w:color="auto" w:val="clear"/>
          </w:tcPr>
          <w:p>
            <w:pPr>
              <w:spacing w:after="60"/>
            </w:pPr>
            <w:r>
              <w:rPr>
                <w:b/>
                <w:bCs/>
                <w:color w:val="E74C3C"/>
                <w:sz w:val="22"/>
                <w:szCs w:val="22"/>
              </w:rPr>
              <w:t xml:space="preserve">⚠️ MISSING: </w:t>
            </w:r>
            <w:r>
              <w:rPr>
                <w:color w:val="333333"/>
                <w:sz w:val="22"/>
                <w:szCs w:val="22"/>
              </w:rPr>
              <w:t xml:space="preserve">No translation management workflow defined. Who owns translations? Are they done by humans or AI? For medical/care contexts, human review is strongly recommended. Define a review process before launch.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pct" w:w="100%"/>
            <w:shd w:fill="FFF3CD" w:color="auto" w:val="clear"/>
          </w:tcPr>
          <w:p>
            <w:pPr>
              <w:spacing w:after="60"/>
            </w:pPr>
            <w:r>
              <w:rPr>
                <w:b/>
                <w:bCs/>
                <w:color w:val="C9BA2E"/>
                <w:sz w:val="22"/>
                <w:szCs w:val="22"/>
              </w:rPr>
              <w:t xml:space="preserve">⚠️ MISSING: </w:t>
            </w:r>
            <w:r>
              <w:rPr>
                <w:color w:val="333333"/>
                <w:sz w:val="22"/>
                <w:szCs w:val="22"/>
              </w:rPr>
              <w:t xml:space="preserve">No RTL consideration documented (not needed for these 3 languages, but worth documenting explicitly as out of scope for future reference).</w:t>
            </w:r>
          </w:p>
        </w:tc>
      </w:tr>
    </w:tbl>
    <w:p>
      <w:pPr>
        <w:spacing w:after="160"/>
      </w:pPr>
    </w:p>
    <w:p>
      <w:pPr>
        <w:shd w:fill="9C5FA8" w:color="auto" w:val="clear"/>
        <w:spacing w:before="400" w:after="200"/>
        <w:ind w:left="0"/>
      </w:pPr>
      <w:r>
        <w:rPr>
          <w:b/>
          <w:bCs/>
          <w:color w:val="FFFFFF"/>
          <w:sz w:val="26"/>
          <w:szCs w:val="26"/>
        </w:rPr>
        <w:t xml:space="preserve">  7. Data Architecture &amp; Analytics  </w:t>
      </w:r>
    </w:p>
    <w:p>
      <w:pPr>
        <w:pStyle w:val="Heading2"/>
        <w:spacing w:before="300" w:after="150"/>
      </w:pPr>
      <w:r>
        <w:t xml:space="preserve">7.1 Data Storage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33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33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Local Cache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IndexedDB (via Dexie.js)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Offline-first gameplay, session state, resume data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Cloud DB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Firebase Firestore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Cross-device profile sync, long-term progress storage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Firebase (anonymous + custom token)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Profile identity without passwords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Event Analytics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Amplitude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Feature adoption, session tracking, cognitive impact dashboards</w:t>
            </w:r>
          </w:p>
        </w:tc>
      </w:tr>
    </w:tbl>
    <w:p>
      <w:pPr>
        <w:spacing w:after="160"/>
      </w:pPr>
    </w:p>
    <w:p>
      <w:pPr>
        <w:pStyle w:val="Heading2"/>
        <w:spacing w:before="300" w:after="150"/>
      </w:pPr>
      <w:r>
        <w:t xml:space="preserve">7.2 Key Data Models</w:t>
      </w:r>
    </w:p>
    <w:p>
      <w:pPr>
        <w:pStyle w:val="Heading3"/>
        <w:spacing w:before="200" w:after="100"/>
      </w:pPr>
      <w:r>
        <w:t xml:space="preserve">User Profile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userId (UUID), firstName, lastName, nickname, careHomeId, language, createdAt, lastSeenAt</w:t>
      </w:r>
    </w:p>
    <w:p>
      <w:pPr>
        <w:pStyle w:val="Heading3"/>
        <w:spacing w:before="200" w:after="100"/>
      </w:pPr>
      <w:r>
        <w:t xml:space="preserve">Session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sessionId, userId, date, categoriesPlayed[], gamesPlayed[], totalDuration, resumeState (JSON blob)</w:t>
      </w:r>
    </w:p>
    <w:p>
      <w:pPr>
        <w:pStyle w:val="Heading3"/>
        <w:spacing w:before="200" w:after="100"/>
      </w:pPr>
      <w:r>
        <w:t xml:space="preserve">Game Progress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userId, gameId, highestLevel, lastPlayedAt, levelHistory[] { level, score, duration, completedAt 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pct" w:w="100%"/>
            <w:shd w:fill="FDECEA" w:color="auto" w:val="clear"/>
          </w:tcPr>
          <w:p>
            <w:pPr>
              <w:spacing w:after="60"/>
            </w:pPr>
            <w:r>
              <w:rPr>
                <w:b/>
                <w:bCs/>
                <w:color w:val="E74C3C"/>
                <w:sz w:val="22"/>
                <w:szCs w:val="22"/>
              </w:rPr>
              <w:t xml:space="preserve">⚠️ MISSING: </w:t>
            </w:r>
            <w:r>
              <w:rPr>
                <w:color w:val="333333"/>
                <w:sz w:val="22"/>
                <w:szCs w:val="22"/>
              </w:rPr>
              <w:t xml:space="preserve">No data retention or GDPR/DPDP (India Digital Personal Data Protection Act 2023) compliance plan. Seniors' cognitive data is sensitive health-adjacent data. Confirm: data residency (India), retention period, right to deletion, consent flow at signup.</w:t>
            </w:r>
          </w:p>
        </w:tc>
      </w:tr>
    </w:tbl>
    <w:p>
      <w:pPr>
        <w:pStyle w:val="Heading2"/>
        <w:spacing w:before="300" w:after="150"/>
      </w:pPr>
      <w:r>
        <w:t xml:space="preserve">7.3 Amplitude Event Taxonomy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pct" w:w="25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pct" w:w="25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Key Properties</w:t>
            </w:r>
          </w:p>
        </w:tc>
        <w:tc>
          <w:tcPr>
            <w:tcW w:type="pct" w:w="25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Dashboard Use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session_started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Login tap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userId, careHomeId, language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DAU, WAU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questionnaire_completed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Focus selected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category, userId, dayOfWeek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Focus area distribution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game_started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Game launches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gameId, gameCategory, level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Game adoption rates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level_completed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Level end screen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gameId, level, score, duration, errors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Difficulty analysis, cognitive tracking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level_failed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Level fail state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gameId, level, errorCount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Difficulty calibration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category_rotated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Rotation trigger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fromCategory, toCategory, minutesPlayed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Rotation compliance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session_ended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Summary screen shown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totalDuration, gamesPlayed, categoriesCompleted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Session depth, 30-min target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session_interrupted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Window close/tab switch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gameId, level, timeInSession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Drop-off analysis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session_resumed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Resume detected on login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gamesRestoredFrom, timeGap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Resumability success rate</w:t>
            </w:r>
          </w:p>
        </w:tc>
      </w:tr>
      <w:tr>
        <w:trPr>
          <w:tblHeader w:val="false"/>
        </w:trPr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language_changed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Toggle pressed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fromLang, toLang</w:t>
            </w:r>
          </w:p>
        </w:tc>
        <w:tc>
          <w:tcPr>
            <w:tcW w:type="pct" w:w="25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Language adoption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pct" w:w="100%"/>
            <w:shd w:fill="FDECEA" w:color="auto" w:val="clear"/>
          </w:tcPr>
          <w:p>
            <w:pPr>
              <w:spacing w:after="60"/>
            </w:pPr>
            <w:r>
              <w:rPr>
                <w:b/>
                <w:bCs/>
                <w:color w:val="E74C3C"/>
                <w:sz w:val="22"/>
                <w:szCs w:val="22"/>
              </w:rPr>
              <w:t xml:space="preserve">⚠️ MISSING: </w:t>
            </w:r>
            <w:r>
              <w:rPr>
                <w:color w:val="333333"/>
                <w:sz w:val="22"/>
                <w:szCs w:val="22"/>
              </w:rPr>
              <w:t xml:space="preserve">No cognitive impact measurement framework. The goal is to track improvement in memory/attention/executive function — but there's no baseline assessment or standardised scoring rubric. Recommend: (a) integrate a standardised cognitive screener at Week 0 and Week 12, or (b) derive proxy metrics from in-game performance (accuracy trends, level progression speed).</w:t>
            </w:r>
          </w:p>
        </w:tc>
      </w:tr>
    </w:tbl>
    <w:p>
      <w:pPr>
        <w:spacing w:after="160"/>
      </w:pPr>
    </w:p>
    <w:p>
      <w:pPr>
        <w:shd w:fill="1A4A8A" w:color="auto" w:val="clear"/>
        <w:spacing w:before="400" w:after="200"/>
        <w:ind w:left="0"/>
      </w:pPr>
      <w:r>
        <w:rPr>
          <w:b/>
          <w:bCs/>
          <w:color w:val="FFFFFF"/>
          <w:sz w:val="26"/>
          <w:szCs w:val="26"/>
        </w:rPr>
        <w:t xml:space="preserve">  8. UX &amp; Accessibility Requirements  </w:t>
      </w:r>
    </w:p>
    <w:p>
      <w:pPr>
        <w:pStyle w:val="Heading2"/>
        <w:spacing w:before="300" w:after="150"/>
      </w:pPr>
      <w:r>
        <w:t xml:space="preserve">8.1 Universal Design Rules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Minimum touch target: 48×48pt on all interactive elements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Minimum body font size: 16pt; heading minimum 22pt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No countdown timers visible — all timing invisible to user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No harsh error feedback — no buzzers, no red flashes, no failure language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WCAG AA contrast minimum (4.5:1) on all text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All colour-coded information must have a non-colour indicator (icon or label)</w:t>
      </w:r>
    </w:p>
    <w:p>
      <w:pPr>
        <w:pStyle w:val="Heading2"/>
        <w:spacing w:before="300" w:after="150"/>
      </w:pPr>
      <w:r>
        <w:t xml:space="preserve">8.2 Design System (RaphaRx)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pct" w:w="50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Primary Blue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#2A66B8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Emerald Green (Success)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#3BB78F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Alert Red (Errors)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#E74C3C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Dark Grey (Body Text)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#333333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Accent Purple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#9C5FA8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Accent Amber (Warnings)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#C9BA2E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 Background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#F4F5F7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Font Family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Inter (Primary, via Google Fonts)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H1 / Heading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36px Bold, Dark Blue #2A66B8, line-height 44px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H2 / Heading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28px Semibold, line-height 36px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Body Text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16px Regular, #222222, line-height 24px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Button Text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16px Semibold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 Font (Caption)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14px Medium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pct" w:w="100%"/>
            <w:shd w:fill="FFF3CD" w:color="auto" w:val="clear"/>
          </w:tcPr>
          <w:p>
            <w:pPr>
              <w:spacing w:after="60"/>
            </w:pPr>
            <w:r>
              <w:rPr>
                <w:b/>
                <w:bCs/>
                <w:color w:val="C9BA2E"/>
                <w:sz w:val="22"/>
                <w:szCs w:val="22"/>
              </w:rPr>
              <w:t xml:space="preserve">⚠️ MISSING: </w:t>
            </w:r>
            <w:r>
              <w:rPr>
                <w:color w:val="333333"/>
                <w:sz w:val="22"/>
                <w:szCs w:val="22"/>
              </w:rPr>
              <w:t xml:space="preserve">No dark mode specification. Seniors with cataracts or light sensitivity may benefit from a high-contrast dark mode. Consider as an optional toggle (not required for MVP but flag for early post-MVP).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pct" w:w="100%"/>
            <w:shd w:fill="FFF3CD" w:color="auto" w:val="clear"/>
          </w:tcPr>
          <w:p>
            <w:pPr>
              <w:spacing w:after="60"/>
            </w:pPr>
            <w:r>
              <w:rPr>
                <w:b/>
                <w:bCs/>
                <w:color w:val="C9BA2E"/>
                <w:sz w:val="22"/>
                <w:szCs w:val="22"/>
              </w:rPr>
              <w:t xml:space="preserve">⚠️ MISSING: </w:t>
            </w:r>
            <w:r>
              <w:rPr>
                <w:color w:val="333333"/>
                <w:sz w:val="22"/>
                <w:szCs w:val="22"/>
              </w:rPr>
              <w:t xml:space="preserve">No audio/haptic feedback spec. Are there sound effects? Background music? Victory jingles? These significantly affect engagement for seniors. Define: (a) sound on/off toggle, (b) sound types per event (success, error, level complete).</w:t>
            </w:r>
          </w:p>
        </w:tc>
      </w:tr>
    </w:tbl>
    <w:p>
      <w:pPr>
        <w:spacing w:after="160"/>
      </w:pPr>
    </w:p>
    <w:p>
      <w:pPr>
        <w:shd w:fill="3BB78F" w:color="auto" w:val="clear"/>
        <w:spacing w:before="400" w:after="200"/>
        <w:ind w:left="0"/>
      </w:pPr>
      <w:r>
        <w:rPr>
          <w:b/>
          <w:bCs/>
          <w:color w:val="FFFFFF"/>
          <w:sz w:val="26"/>
          <w:szCs w:val="26"/>
        </w:rPr>
        <w:t xml:space="preserve">  9. Technical Architecture  </w:t>
      </w:r>
    </w:p>
    <w:p>
      <w:pPr>
        <w:pStyle w:val="Heading2"/>
        <w:spacing w:before="300" w:after="150"/>
      </w:pPr>
      <w:r>
        <w:t xml:space="preserve">9.1 Tech 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50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Frontend Framework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 (Next.js or Vite) — TBD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Styling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Tailwind CSS with custom design token config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State Management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Zustand or Redux Toolkit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Local Persistence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Dexie.js (IndexedDB wrapper)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Cloud Backend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Firebase (Firestore + Hosting + anonymous Auth)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Analytics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Amplitude SDK (Browser)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i18n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react-i18next with JSON locale files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PWA / Offline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Workbox service worker for asset caching</w:t>
            </w:r>
          </w:p>
        </w:tc>
      </w:tr>
      <w:tr>
        <w:trPr>
          <w:tblHeader w:val="false"/>
        </w:trPr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CI/CD</w:t>
            </w:r>
          </w:p>
        </w:tc>
        <w:tc>
          <w:tcPr>
            <w:tcW w:type="pct" w:w="50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TBD (GitHub Actions recommended)</w:t>
            </w:r>
          </w:p>
        </w:tc>
      </w:tr>
    </w:tbl>
    <w:p>
      <w:pPr>
        <w:spacing w:after="160"/>
      </w:pPr>
    </w:p>
    <w:p>
      <w:pPr>
        <w:pStyle w:val="Heading2"/>
        <w:spacing w:before="300" w:after="150"/>
      </w:pPr>
      <w:r>
        <w:t xml:space="preserve">9.2 Offline Behaviour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All game assets (images, audio, game logic) cached via service worker on first load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Gameplay fully functional offline — no network requests required mid-game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Analytics events queued locally and flushed when connection restored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Firebase writes queued (Firestore offline persistence enabled)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pct" w:w="100%"/>
            <w:shd w:fill="FDECEA" w:color="auto" w:val="clear"/>
          </w:tcPr>
          <w:p>
            <w:pPr>
              <w:spacing w:after="60"/>
            </w:pPr>
            <w:r>
              <w:rPr>
                <w:b/>
                <w:bCs/>
                <w:color w:val="E74C3C"/>
                <w:sz w:val="22"/>
                <w:szCs w:val="22"/>
              </w:rPr>
              <w:t xml:space="preserve">⚠️ MISSING: </w:t>
            </w:r>
            <w:r>
              <w:rPr>
                <w:color w:val="333333"/>
                <w:sz w:val="22"/>
                <w:szCs w:val="22"/>
              </w:rPr>
              <w:t xml:space="preserve">No app update strategy defined. If a game is buggy and needs a patch, how does the update reach devices with intermittent internet? Recommend: force-refresh banner when new service worker is available + background silent update.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pct" w:w="100%"/>
            <w:shd w:fill="FFF3CD" w:color="auto" w:val="clear"/>
          </w:tcPr>
          <w:p>
            <w:pPr>
              <w:spacing w:after="60"/>
            </w:pPr>
            <w:r>
              <w:rPr>
                <w:b/>
                <w:bCs/>
                <w:color w:val="C9BA2E"/>
                <w:sz w:val="22"/>
                <w:szCs w:val="22"/>
              </w:rPr>
              <w:t xml:space="preserve">⚠️ MISSING: </w:t>
            </w:r>
            <w:r>
              <w:rPr>
                <w:color w:val="333333"/>
                <w:sz w:val="22"/>
                <w:szCs w:val="22"/>
              </w:rPr>
              <w:t xml:space="preserve">No tablet/device management strategy. Who installs the PWA shortcut on new iPads? Who handles device replacement? Recommend documenting a "device setup playbook" for care home IT staff.</w:t>
            </w:r>
          </w:p>
        </w:tc>
      </w:tr>
    </w:tbl>
    <w:p>
      <w:pPr>
        <w:pStyle w:val="Heading2"/>
        <w:spacing w:before="300" w:after="150"/>
      </w:pPr>
      <w:r>
        <w:t xml:space="preserve">9.3 Performance Requirements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First Contentful Paint (FCP) &lt; 2.5s on a 4G connection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Game start (tap to first interactive element) &lt; 1s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Game asset bundle per game &lt; 2MB (for offline caching feasibility)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Tested on: iPad (6th gen+), Samsung Galaxy Tab A, low-end Android tablets (2GB RAM)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</w:tblGrid>
      <w:tr>
        <w:tc>
          <w:tcPr>
            <w:tcW w:type="pct" w:w="100%"/>
            <w:shd w:fill="FDECEA" w:color="auto" w:val="clear"/>
          </w:tcPr>
          <w:p>
            <w:pPr>
              <w:spacing w:after="60"/>
            </w:pPr>
            <w:r>
              <w:rPr>
                <w:b/>
                <w:bCs/>
                <w:color w:val="E74C3C"/>
                <w:sz w:val="22"/>
                <w:szCs w:val="22"/>
              </w:rPr>
              <w:t xml:space="preserve">⚠️ MISSING: </w:t>
            </w:r>
            <w:r>
              <w:rPr>
                <w:color w:val="333333"/>
                <w:sz w:val="22"/>
                <w:szCs w:val="22"/>
              </w:rPr>
              <w:t xml:space="preserve">No minimum supported OS/browser version defined. iPad 6th gen runs iPadOS 16; Samsung Tab A variants run Android 9–12. Define: minimum Chrome version, Safari version, and test matrix.</w:t>
            </w:r>
          </w:p>
        </w:tc>
      </w:tr>
    </w:tbl>
    <w:p>
      <w:pPr>
        <w:spacing w:after="160"/>
      </w:pPr>
    </w:p>
    <w:p>
      <w:pPr>
        <w:shd w:fill="E74C3C" w:color="auto" w:val="clear"/>
        <w:spacing w:before="400" w:after="200"/>
        <w:ind w:left="0"/>
      </w:pPr>
      <w:r>
        <w:rPr>
          <w:b/>
          <w:bCs/>
          <w:color w:val="FFFFFF"/>
          <w:sz w:val="26"/>
          <w:szCs w:val="26"/>
        </w:rPr>
        <w:t xml:space="preserve">  10. Open Questions &amp; Gaps Summary  </w:t>
      </w:r>
    </w:p>
    <w:p>
      <w:pPr>
        <w:pStyle w:val="Heading2"/>
        <w:spacing w:before="300" w:after="150"/>
      </w:pPr>
      <w:r>
        <w:t xml:space="preserve">10.1 Critical Gaps (Must Resolve Before Build)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3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pct" w:w="33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C1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Session idle/auto-logout policy undefined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Define 3–5 min idle timeout with gentle "Still there?" prompt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C2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DPDP Act / data privacy compliance not addressed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Legal review required; add consent screen at signup; define data retention policy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C3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Cognitive impact measurement framework missing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Define proxy metrics (accuracy trends, level velocity) or integrate validated screener at Week 0 &amp; 12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C4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Multi-device conflict resolution undefined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Adopt last-write-wins by server timestamp for session data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C5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Max level content strategy undefined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Define expert/randomised mode or content refresh cadence for users who master all levels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C6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Translation ownership and review process missing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Assign owner; require human review for all 3 languages before launch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C7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App update / service worker patching strategy missing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Define silent update + force-refresh banner UX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C8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Minimum OS/browser version not defined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Define test matrix; minimum iOS 15 / Android 9 / Chrome 90 recommended</w:t>
            </w:r>
          </w:p>
        </w:tc>
      </w:tr>
    </w:tbl>
    <w:p>
      <w:pPr>
        <w:spacing w:after="160"/>
      </w:pPr>
    </w:p>
    <w:p>
      <w:pPr>
        <w:pStyle w:val="Heading2"/>
        <w:spacing w:before="300" w:after="150"/>
      </w:pPr>
      <w:r>
        <w:t xml:space="preserve">10.2 Important Gaps (Should Resolve)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3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pct" w:w="33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I1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 "free play" mode post-30-min session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Add free-play mode where seniors can replay any game after daily session is complete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I2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Second same-day session behaviour undefined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Skip questionnaire; reset rotation; use same focus as morning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I3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 rest/break mechanic between game rotations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Add optional 2-min "rest" screen between rotations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I4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No difficulty regression / bad-day nudge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Add optional "play an easier one today" prompt if performance drops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I5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Audio / haptic feedback spec missing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Define sound events, sound toggle, victory/success sounds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I6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Dark mode / high-contrast mode missing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Flag as early post-MVP; define toggle placement now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I7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Device setup playbook not documented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Write a 1-page IT setup guide for care home staff</w:t>
            </w:r>
          </w:p>
        </w:tc>
      </w:tr>
    </w:tbl>
    <w:p>
      <w:pPr>
        <w:spacing w:after="160"/>
      </w:pPr>
    </w:p>
    <w:p>
      <w:pPr>
        <w:shd w:fill="9C5FA8" w:color="auto" w:val="clear"/>
        <w:spacing w:before="400" w:after="200"/>
        <w:ind w:left="0"/>
      </w:pPr>
      <w:r>
        <w:rPr>
          <w:b/>
          <w:bCs/>
          <w:color w:val="FFFFFF"/>
          <w:sz w:val="26"/>
          <w:szCs w:val="26"/>
        </w:rPr>
        <w:t xml:space="preserve">  11. Claude Code Design Consistency Skill  </w:t>
      </w:r>
    </w:p>
    <w:p>
      <w:pPr>
        <w:pStyle w:val="Heading2"/>
        <w:spacing w:before="300" w:after="150"/>
      </w:pPr>
      <w:r>
        <w:t xml:space="preserve">Overview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When building this app with Claude Code, a custom SKILL.md file should be placed in the project root (or a .claude/skills/ directory). Claude Code will read this skill at the start of every relevant task, ensuring all generated game components share the same visual language, interaction patterns, and code architecture.</w:t>
      </w:r>
    </w:p>
    <w:p>
      <w:pPr>
        <w:pStyle w:val="Heading2"/>
        <w:spacing w:before="300" w:after="150"/>
      </w:pPr>
      <w:r>
        <w:t xml:space="preserve">What the Skill Enforces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Design token adherence (colours, typography, spacing from §8.2)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Component structure: every game exports a &lt;GameShell&gt; wrapper with standard props (gameId, level, onLevelComplete, onExit)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Accessibility: min 48px touch targets, 16px+ fonts, no countdown timers visible, no harsh error states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State pattern: game state managed via a standard useGameState() hook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Analytics: every game fires the standard Amplitude events defined in §7.3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i18n: all user-facing strings use t() from react-i18next — no hardcoded English strings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333333"/>
          <w:sz w:val="22"/>
          <w:szCs w:val="22"/>
        </w:rPr>
        <w:t xml:space="preserve">Regional content: Bangalore-first content defaults (South Indian food, plants, routines)</w:t>
      </w:r>
    </w:p>
    <w:p>
      <w:pPr>
        <w:spacing w:after="120"/>
      </w:pPr>
      <w:r>
        <w:rPr>
          <w:color w:val="333333"/>
          <w:sz w:val="22"/>
          <w:szCs w:val="22"/>
        </w:rPr>
        <w:t xml:space="preserve">See attached SKILL.md file for the full Claude Code skill ready to install.</w:t>
      </w:r>
    </w:p>
    <w:p>
      <w:pPr>
        <w:spacing w:after="160"/>
      </w:pPr>
    </w:p>
    <w:p>
      <w:pPr>
        <w:shd w:fill="1A4A8A" w:color="auto" w:val="clear"/>
        <w:spacing w:before="400" w:after="200"/>
        <w:ind w:left="0"/>
      </w:pPr>
      <w:r>
        <w:rPr>
          <w:b/>
          <w:bCs/>
          <w:color w:val="FFFFFF"/>
          <w:sz w:val="26"/>
          <w:szCs w:val="26"/>
        </w:rPr>
        <w:t xml:space="preserve">  12. Suggested MVP Phasing 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pct" w:w="33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pct" w:w="33%"/>
            <w:shd w:fill="2A66B8" w:val="clear"/>
          </w:tcPr>
          <w:p>
            <w:pPr>
              <w:spacing w:after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Suggested Timeline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0 — Foundation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Design system, Firebase setup, Auth/profile system, IndexedDB layer, Amplitude integration, i18n skeleton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Weeks 1–2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1 — Core Loop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Questionnaire, session flow, category rotation, game shell, resume system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Weeks 3–4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2 — Games (Memory)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Remember &amp; Match, Shopping List Recall, Sequence Repeat (all 5 levels each)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Weeks 5–6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3 — Games (Attention)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Spot &amp; Focus, Target Tap, Focus Filter (all 5 levels each)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Weeks 7–8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4 — Games (Executive)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Morning Routine Quest, Recipe Builder, Garden Planner (all 5 levels each)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Weeks 9–10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5 — QA &amp; Localisation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Hindi/Kannada translations, care-home user testing, performance audit, offline testing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Weeks 11–12</w:t>
            </w:r>
          </w:p>
        </w:tc>
      </w:tr>
      <w:tr>
        <w:trPr>
          <w:tblHeader w:val="false"/>
        </w:trPr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6 — Soft Launch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Pilot with 1–2 Bangalore care homes, analytics review, bug fixes</w:t>
            </w:r>
          </w:p>
        </w:tc>
        <w:tc>
          <w:tcPr>
            <w:tcW w:type="pct" w:w="33%"/>
          </w:tcPr>
          <w:p>
            <w:pPr>
              <w:spacing w:after="60"/>
            </w:pPr>
            <w:r>
              <w:rPr>
                <w:b w:val="false"/>
                <w:bCs w:val="false"/>
                <w:color w:val="333333"/>
                <w:sz w:val="20"/>
                <w:szCs w:val="20"/>
              </w:rPr>
              <w:t xml:space="preserve">Weeks 13–14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End of Document — Senior Brain Training App PRD v1.0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Confidential · MVP v1.0 ·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Senior Brain Training App — Product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before="400" w:after="200"/>
    </w:pPr>
    <w:rPr>
      <w:rFonts w:ascii="Calibri" w:cs="Calibri" w:eastAsia="Calibri" w:hAnsi="Calibri"/>
      <w:b/>
      <w:bCs/>
      <w:color w:val="1A4A8A"/>
      <w:sz w:val="36"/>
      <w:szCs w:val="36"/>
    </w:rPr>
  </w:style>
  <w:style w:type="paragraph" w:styleId="Heading2">
    <w:name w:val="Heading 2"/>
    <w:pPr>
      <w:spacing w:before="300" w:after="150"/>
    </w:pPr>
    <w:rPr>
      <w:rFonts w:ascii="Calibri" w:cs="Calibri" w:eastAsia="Calibri" w:hAnsi="Calibri"/>
      <w:b/>
      <w:bCs/>
      <w:color w:val="2A66B8"/>
      <w:sz w:val="28"/>
      <w:szCs w:val="28"/>
    </w:rPr>
  </w:style>
  <w:style w:type="paragraph" w:styleId="Heading3">
    <w:name w:val="Heading 3"/>
    <w:pPr>
      <w:spacing w:before="200" w:after="100"/>
    </w:pPr>
    <w:rPr>
      <w:rFonts w:ascii="Calibri" w:cs="Calibri" w:eastAsia="Calibri" w:hAnsi="Calibri"/>
      <w:b/>
      <w:bCs/>
      <w:color w:val="9C5FA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2026-03-06T06:31:48.864Z</dcterms:created>
  <dcterms:modified xsi:type="dcterms:W3CDTF">2026-03-06T06:31:48.865Z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