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19D" w:rsidRDefault="002A319D" w:rsidP="002A319D">
      <w:pPr>
        <w:pStyle w:val="Heading1"/>
        <w:spacing w:before="0" w:beforeAutospacing="0" w:after="0" w:afterAutospacing="0"/>
        <w:jc w:val="center"/>
        <w:rPr>
          <w:rFonts w:ascii="var(--ff-lato)" w:hAnsi="var(--ff-lato)"/>
          <w:color w:val="000000"/>
        </w:rPr>
      </w:pPr>
      <w:r>
        <w:tab/>
      </w:r>
      <w:proofErr w:type="gramStart"/>
      <w:r>
        <w:rPr>
          <w:rFonts w:ascii="var(--ff-lato)" w:hAnsi="var(--ff-lato)"/>
          <w:color w:val="000000"/>
        </w:rPr>
        <w:t xml:space="preserve">Angular </w:t>
      </w:r>
      <w:r w:rsidRPr="002A319D">
        <w:rPr>
          <w:rFonts w:ascii="var(--ff-lato)" w:hAnsi="var(--ff-lato)"/>
          <w:color w:val="000000"/>
        </w:rPr>
        <w:t xml:space="preserve"> -</w:t>
      </w:r>
      <w:proofErr w:type="gramEnd"/>
      <w:r w:rsidRPr="002A319D">
        <w:rPr>
          <w:rFonts w:ascii="var(--ff-lato)" w:hAnsi="var(--ff-lato)"/>
          <w:color w:val="000000"/>
        </w:rPr>
        <w:t xml:space="preserve"> Services and Dependency Injection</w:t>
      </w:r>
    </w:p>
    <w:p w:rsidR="002A319D" w:rsidRDefault="002A319D" w:rsidP="002A319D">
      <w:pPr>
        <w:pStyle w:val="NormalWeb"/>
        <w:rPr>
          <w:rFonts w:ascii="Verdana" w:hAnsi="Verdana"/>
          <w:color w:val="000000"/>
          <w:sz w:val="23"/>
          <w:szCs w:val="23"/>
        </w:rPr>
      </w:pPr>
      <w:r>
        <w:rPr>
          <w:rFonts w:ascii="Verdana" w:hAnsi="Verdana"/>
          <w:color w:val="000000"/>
          <w:sz w:val="23"/>
          <w:szCs w:val="23"/>
        </w:rPr>
        <w:t>In a given Angular application, there may be one or more services can be used. Similarly, an Angular component may depend on one or more services.</w:t>
      </w:r>
    </w:p>
    <w:p w:rsidR="002A319D" w:rsidRDefault="002A319D" w:rsidP="002A319D">
      <w:pPr>
        <w:pStyle w:val="NormalWeb"/>
        <w:spacing w:before="0" w:after="0"/>
        <w:rPr>
          <w:rFonts w:ascii="Verdana" w:hAnsi="Verdana"/>
          <w:color w:val="000000"/>
          <w:sz w:val="23"/>
          <w:szCs w:val="23"/>
        </w:rPr>
      </w:pPr>
      <w:r>
        <w:rPr>
          <w:rFonts w:ascii="Verdana" w:hAnsi="Verdana"/>
          <w:color w:val="000000"/>
          <w:sz w:val="23"/>
          <w:szCs w:val="23"/>
        </w:rPr>
        <w:t>Also, Angular services may depend on another services to work properly. Dependency resolution is one of the complex and time consuming activity in developing any application. To reduce the complexity, Angular provides </w:t>
      </w:r>
      <w:r>
        <w:rPr>
          <w:rFonts w:ascii="inherit" w:hAnsi="inherit"/>
          <w:b/>
          <w:bCs/>
          <w:color w:val="000000"/>
          <w:sz w:val="23"/>
          <w:szCs w:val="23"/>
        </w:rPr>
        <w:t>Dependency Injection</w:t>
      </w:r>
      <w:r>
        <w:rPr>
          <w:rFonts w:ascii="Verdana" w:hAnsi="Verdana"/>
          <w:color w:val="000000"/>
          <w:sz w:val="23"/>
          <w:szCs w:val="23"/>
        </w:rPr>
        <w:t> pattern as one of the core concept.</w:t>
      </w:r>
    </w:p>
    <w:p w:rsidR="002A319D" w:rsidRDefault="002A319D" w:rsidP="002A319D">
      <w:pPr>
        <w:pStyle w:val="NormalWeb"/>
        <w:rPr>
          <w:rFonts w:ascii="Verdana" w:hAnsi="Verdana"/>
          <w:color w:val="000000"/>
          <w:sz w:val="23"/>
          <w:szCs w:val="23"/>
        </w:rPr>
      </w:pPr>
      <w:r>
        <w:rPr>
          <w:rFonts w:ascii="Verdana" w:hAnsi="Verdana"/>
          <w:color w:val="000000"/>
          <w:sz w:val="23"/>
          <w:szCs w:val="23"/>
        </w:rPr>
        <w:t>Let us learn, how to use Dependency Injection in Angular application in this chapter.</w:t>
      </w:r>
    </w:p>
    <w:p w:rsidR="002A319D" w:rsidRDefault="002A319D" w:rsidP="002A319D">
      <w:pPr>
        <w:pStyle w:val="Heading2"/>
        <w:rPr>
          <w:rFonts w:ascii="var(--ff-lato)" w:hAnsi="var(--ff-lato)"/>
          <w:color w:val="000000"/>
          <w:sz w:val="36"/>
          <w:szCs w:val="36"/>
        </w:rPr>
      </w:pPr>
      <w:r>
        <w:rPr>
          <w:rFonts w:ascii="var(--ff-lato)" w:hAnsi="var(--ff-lato)"/>
          <w:b/>
          <w:bCs/>
          <w:color w:val="000000"/>
        </w:rPr>
        <w:t>Create Angular service</w:t>
      </w:r>
    </w:p>
    <w:p w:rsidR="002A319D" w:rsidRDefault="002A319D" w:rsidP="002A319D">
      <w:pPr>
        <w:pStyle w:val="NormalWeb"/>
        <w:spacing w:before="0" w:after="0"/>
        <w:rPr>
          <w:rFonts w:ascii="Verdana" w:hAnsi="Verdana"/>
          <w:color w:val="000000"/>
          <w:sz w:val="23"/>
          <w:szCs w:val="23"/>
        </w:rPr>
      </w:pPr>
      <w:r>
        <w:rPr>
          <w:rFonts w:ascii="Verdana" w:hAnsi="Verdana"/>
          <w:color w:val="000000"/>
          <w:sz w:val="23"/>
          <w:szCs w:val="23"/>
        </w:rPr>
        <w:t>An Angular service is plain Typescript class having one or more methods (functionality) along with </w:t>
      </w:r>
      <w:r>
        <w:rPr>
          <w:rFonts w:ascii="inherit" w:hAnsi="inherit"/>
          <w:b/>
          <w:bCs/>
          <w:color w:val="000000"/>
          <w:sz w:val="23"/>
          <w:szCs w:val="23"/>
        </w:rPr>
        <w:t>@Injectable</w:t>
      </w:r>
      <w:r>
        <w:rPr>
          <w:rFonts w:ascii="Verdana" w:hAnsi="Verdana"/>
          <w:color w:val="000000"/>
          <w:sz w:val="23"/>
          <w:szCs w:val="23"/>
        </w:rPr>
        <w:t> decorator. It enables the normal Typescript class to be used as service in Angular application.</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import </w:t>
      </w:r>
      <w:proofErr w:type="gramStart"/>
      <w:r>
        <w:rPr>
          <w:rFonts w:ascii="inherit" w:hAnsi="inherit"/>
          <w:color w:val="000000"/>
          <w:sz w:val="23"/>
          <w:szCs w:val="23"/>
        </w:rPr>
        <w:t>{ Injectable</w:t>
      </w:r>
      <w:proofErr w:type="gramEnd"/>
      <w:r>
        <w:rPr>
          <w:rFonts w:ascii="inherit" w:hAnsi="inherit"/>
          <w:color w:val="000000"/>
          <w:sz w:val="23"/>
          <w:szCs w:val="23"/>
        </w:rPr>
        <w:t xml:space="preserve"> } from '@angular/core'; @Injectable()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export class </w:t>
      </w:r>
      <w:proofErr w:type="spellStart"/>
      <w:r>
        <w:rPr>
          <w:rFonts w:ascii="inherit" w:hAnsi="inherit"/>
          <w:color w:val="000000"/>
          <w:sz w:val="23"/>
          <w:szCs w:val="23"/>
        </w:rPr>
        <w:t>DebugService</w:t>
      </w:r>
      <w:proofErr w:type="spellEnd"/>
      <w:r>
        <w:rPr>
          <w:rFonts w:ascii="inherit" w:hAnsi="inherit"/>
          <w:color w:val="000000"/>
          <w:sz w:val="23"/>
          <w:szCs w:val="23"/>
        </w:rPr>
        <w:t xml:space="preserve"> {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gramStart"/>
      <w:r>
        <w:rPr>
          <w:rFonts w:ascii="inherit" w:hAnsi="inherit"/>
          <w:color w:val="000000"/>
          <w:sz w:val="23"/>
          <w:szCs w:val="23"/>
        </w:rPr>
        <w:t>constructor(</w:t>
      </w:r>
      <w:proofErr w:type="gramEnd"/>
      <w:r>
        <w:rPr>
          <w:rFonts w:ascii="inherit" w:hAnsi="inherit"/>
          <w:color w:val="000000"/>
          <w:sz w:val="23"/>
          <w:szCs w:val="23"/>
        </w:rPr>
        <w:t xml:space="preserve">) { }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w:t>
      </w:r>
    </w:p>
    <w:p w:rsidR="002A319D" w:rsidRDefault="002A319D" w:rsidP="002A319D">
      <w:pPr>
        <w:pStyle w:val="NormalWeb"/>
        <w:spacing w:before="0" w:after="0"/>
        <w:rPr>
          <w:rFonts w:ascii="Verdana" w:hAnsi="Verdana"/>
          <w:color w:val="000000"/>
          <w:sz w:val="23"/>
          <w:szCs w:val="23"/>
        </w:rPr>
      </w:pPr>
      <w:r>
        <w:rPr>
          <w:rFonts w:ascii="Verdana" w:hAnsi="Verdana"/>
          <w:color w:val="000000"/>
          <w:sz w:val="23"/>
          <w:szCs w:val="23"/>
        </w:rPr>
        <w:t>Here, </w:t>
      </w:r>
      <w:r>
        <w:rPr>
          <w:rFonts w:ascii="inherit" w:hAnsi="inherit"/>
          <w:b/>
          <w:bCs/>
          <w:color w:val="000000"/>
          <w:sz w:val="23"/>
          <w:szCs w:val="23"/>
        </w:rPr>
        <w:t>@Injectable</w:t>
      </w:r>
      <w:r>
        <w:rPr>
          <w:rFonts w:ascii="Verdana" w:hAnsi="Verdana"/>
          <w:color w:val="000000"/>
          <w:sz w:val="23"/>
          <w:szCs w:val="23"/>
        </w:rPr>
        <w:t> decorator converts a plain Typescript class into Angular service.</w:t>
      </w:r>
    </w:p>
    <w:p w:rsidR="002A319D" w:rsidRDefault="002A319D" w:rsidP="002A319D">
      <w:pPr>
        <w:pStyle w:val="Heading2"/>
        <w:rPr>
          <w:rFonts w:ascii="var(--ff-lato)" w:hAnsi="var(--ff-lato)"/>
          <w:color w:val="000000"/>
          <w:sz w:val="36"/>
          <w:szCs w:val="36"/>
        </w:rPr>
      </w:pPr>
      <w:r>
        <w:rPr>
          <w:rFonts w:ascii="var(--ff-lato)" w:hAnsi="var(--ff-lato)"/>
          <w:b/>
          <w:bCs/>
          <w:color w:val="000000"/>
        </w:rPr>
        <w:t>Register Angular service</w:t>
      </w:r>
    </w:p>
    <w:p w:rsidR="002A319D" w:rsidRDefault="002A319D" w:rsidP="002A319D">
      <w:pPr>
        <w:pStyle w:val="NormalWeb"/>
        <w:spacing w:before="0" w:after="0"/>
        <w:rPr>
          <w:rFonts w:ascii="Verdana" w:hAnsi="Verdana"/>
          <w:color w:val="000000"/>
          <w:sz w:val="23"/>
          <w:szCs w:val="23"/>
        </w:rPr>
      </w:pPr>
      <w:r>
        <w:rPr>
          <w:rFonts w:ascii="Verdana" w:hAnsi="Verdana"/>
          <w:color w:val="000000"/>
          <w:sz w:val="23"/>
          <w:szCs w:val="23"/>
        </w:rPr>
        <w:t>To use </w:t>
      </w:r>
      <w:r>
        <w:rPr>
          <w:rFonts w:ascii="inherit" w:hAnsi="inherit"/>
          <w:b/>
          <w:bCs/>
          <w:color w:val="000000"/>
          <w:sz w:val="23"/>
          <w:szCs w:val="23"/>
        </w:rPr>
        <w:t>Dependency Injection</w:t>
      </w:r>
      <w:r>
        <w:rPr>
          <w:rFonts w:ascii="Verdana" w:hAnsi="Verdana"/>
          <w:color w:val="000000"/>
          <w:sz w:val="23"/>
          <w:szCs w:val="23"/>
        </w:rPr>
        <w:t>, every service needs to be registered into the system. Angular provides multiple option to register a service. They are as follows −</w:t>
      </w:r>
    </w:p>
    <w:p w:rsidR="002A319D" w:rsidRDefault="002A319D" w:rsidP="002A319D">
      <w:pPr>
        <w:numPr>
          <w:ilvl w:val="0"/>
          <w:numId w:val="1"/>
        </w:numPr>
        <w:spacing w:after="0" w:line="240" w:lineRule="auto"/>
        <w:jc w:val="both"/>
        <w:rPr>
          <w:rFonts w:ascii="Verdana" w:hAnsi="Verdana"/>
          <w:color w:val="000000"/>
          <w:sz w:val="23"/>
          <w:szCs w:val="23"/>
        </w:rPr>
      </w:pPr>
      <w:proofErr w:type="spellStart"/>
      <w:r>
        <w:rPr>
          <w:rFonts w:ascii="Verdana" w:hAnsi="Verdana"/>
          <w:color w:val="000000"/>
          <w:sz w:val="23"/>
          <w:szCs w:val="23"/>
        </w:rPr>
        <w:t>ModuleInjector</w:t>
      </w:r>
      <w:proofErr w:type="spellEnd"/>
      <w:r>
        <w:rPr>
          <w:rFonts w:ascii="Verdana" w:hAnsi="Verdana"/>
          <w:color w:val="000000"/>
          <w:sz w:val="23"/>
          <w:szCs w:val="23"/>
        </w:rPr>
        <w:t xml:space="preserve"> @ root level</w:t>
      </w:r>
    </w:p>
    <w:p w:rsidR="002A319D" w:rsidRDefault="002A319D" w:rsidP="002A319D">
      <w:pPr>
        <w:numPr>
          <w:ilvl w:val="0"/>
          <w:numId w:val="1"/>
        </w:numPr>
        <w:spacing w:after="0" w:line="240" w:lineRule="auto"/>
        <w:jc w:val="both"/>
        <w:rPr>
          <w:rFonts w:ascii="Verdana" w:hAnsi="Verdana"/>
          <w:color w:val="000000"/>
          <w:sz w:val="23"/>
          <w:szCs w:val="23"/>
        </w:rPr>
      </w:pPr>
      <w:proofErr w:type="spellStart"/>
      <w:r>
        <w:rPr>
          <w:rFonts w:ascii="Verdana" w:hAnsi="Verdana"/>
          <w:color w:val="000000"/>
          <w:sz w:val="23"/>
          <w:szCs w:val="23"/>
        </w:rPr>
        <w:t>ModuleInjector</w:t>
      </w:r>
      <w:proofErr w:type="spellEnd"/>
      <w:r>
        <w:rPr>
          <w:rFonts w:ascii="Verdana" w:hAnsi="Verdana"/>
          <w:color w:val="000000"/>
          <w:sz w:val="23"/>
          <w:szCs w:val="23"/>
        </w:rPr>
        <w:t xml:space="preserve"> @ platform level</w:t>
      </w:r>
    </w:p>
    <w:p w:rsidR="002A319D" w:rsidRDefault="002A319D" w:rsidP="002A319D">
      <w:pPr>
        <w:numPr>
          <w:ilvl w:val="0"/>
          <w:numId w:val="1"/>
        </w:numPr>
        <w:spacing w:after="0" w:line="240" w:lineRule="auto"/>
        <w:jc w:val="both"/>
        <w:rPr>
          <w:rFonts w:ascii="Verdana" w:hAnsi="Verdana"/>
          <w:color w:val="000000"/>
          <w:sz w:val="23"/>
          <w:szCs w:val="23"/>
        </w:rPr>
      </w:pPr>
      <w:proofErr w:type="spellStart"/>
      <w:r>
        <w:rPr>
          <w:rFonts w:ascii="Verdana" w:hAnsi="Verdana"/>
          <w:color w:val="000000"/>
          <w:sz w:val="23"/>
          <w:szCs w:val="23"/>
        </w:rPr>
        <w:t>ElementInjector</w:t>
      </w:r>
      <w:proofErr w:type="spellEnd"/>
      <w:r>
        <w:rPr>
          <w:rFonts w:ascii="Verdana" w:hAnsi="Verdana"/>
          <w:color w:val="000000"/>
          <w:sz w:val="23"/>
          <w:szCs w:val="23"/>
        </w:rPr>
        <w:t xml:space="preserve"> using providers meta data</w:t>
      </w:r>
    </w:p>
    <w:p w:rsidR="002A319D" w:rsidRDefault="002A319D" w:rsidP="002A319D">
      <w:pPr>
        <w:numPr>
          <w:ilvl w:val="0"/>
          <w:numId w:val="1"/>
        </w:numPr>
        <w:spacing w:after="0" w:line="240" w:lineRule="auto"/>
        <w:jc w:val="both"/>
        <w:rPr>
          <w:rFonts w:ascii="Verdana" w:hAnsi="Verdana"/>
          <w:color w:val="000000"/>
          <w:sz w:val="23"/>
          <w:szCs w:val="23"/>
        </w:rPr>
      </w:pPr>
      <w:proofErr w:type="spellStart"/>
      <w:r>
        <w:rPr>
          <w:rFonts w:ascii="Verdana" w:hAnsi="Verdana"/>
          <w:color w:val="000000"/>
          <w:sz w:val="23"/>
          <w:szCs w:val="23"/>
        </w:rPr>
        <w:t>ElementInjector</w:t>
      </w:r>
      <w:proofErr w:type="spellEnd"/>
      <w:r>
        <w:rPr>
          <w:rFonts w:ascii="Verdana" w:hAnsi="Verdana"/>
          <w:color w:val="000000"/>
          <w:sz w:val="23"/>
          <w:szCs w:val="23"/>
        </w:rPr>
        <w:t xml:space="preserve"> using </w:t>
      </w:r>
      <w:proofErr w:type="spellStart"/>
      <w:r>
        <w:rPr>
          <w:rFonts w:ascii="Verdana" w:hAnsi="Verdana"/>
          <w:color w:val="000000"/>
          <w:sz w:val="23"/>
          <w:szCs w:val="23"/>
        </w:rPr>
        <w:t>viewProviders</w:t>
      </w:r>
      <w:proofErr w:type="spellEnd"/>
      <w:r>
        <w:rPr>
          <w:rFonts w:ascii="Verdana" w:hAnsi="Verdana"/>
          <w:color w:val="000000"/>
          <w:sz w:val="23"/>
          <w:szCs w:val="23"/>
        </w:rPr>
        <w:t xml:space="preserve"> meta data</w:t>
      </w:r>
    </w:p>
    <w:p w:rsidR="002A319D" w:rsidRDefault="002A319D" w:rsidP="002A319D">
      <w:pPr>
        <w:numPr>
          <w:ilvl w:val="0"/>
          <w:numId w:val="1"/>
        </w:numPr>
        <w:spacing w:after="0" w:line="240" w:lineRule="auto"/>
        <w:jc w:val="both"/>
        <w:rPr>
          <w:rFonts w:ascii="Verdana" w:hAnsi="Verdana"/>
          <w:color w:val="000000"/>
          <w:sz w:val="23"/>
          <w:szCs w:val="23"/>
        </w:rPr>
      </w:pPr>
      <w:proofErr w:type="spellStart"/>
      <w:r>
        <w:rPr>
          <w:rFonts w:ascii="Verdana" w:hAnsi="Verdana"/>
          <w:color w:val="000000"/>
          <w:sz w:val="23"/>
          <w:szCs w:val="23"/>
        </w:rPr>
        <w:t>NullInjector</w:t>
      </w:r>
      <w:proofErr w:type="spellEnd"/>
    </w:p>
    <w:p w:rsidR="002A319D" w:rsidRDefault="002A319D" w:rsidP="002A319D">
      <w:pPr>
        <w:pStyle w:val="Heading3"/>
        <w:rPr>
          <w:rFonts w:ascii="Verdana" w:hAnsi="Verdana"/>
          <w:color w:val="auto"/>
          <w:sz w:val="30"/>
          <w:szCs w:val="30"/>
        </w:rPr>
      </w:pPr>
      <w:proofErr w:type="spellStart"/>
      <w:r>
        <w:rPr>
          <w:rFonts w:ascii="Verdana" w:hAnsi="Verdana"/>
          <w:b/>
          <w:bCs/>
          <w:sz w:val="30"/>
          <w:szCs w:val="30"/>
        </w:rPr>
        <w:t>ModuleInjector</w:t>
      </w:r>
      <w:proofErr w:type="spellEnd"/>
      <w:r>
        <w:rPr>
          <w:rFonts w:ascii="Verdana" w:hAnsi="Verdana"/>
          <w:b/>
          <w:bCs/>
          <w:sz w:val="30"/>
          <w:szCs w:val="30"/>
        </w:rPr>
        <w:t xml:space="preserve"> @ root</w:t>
      </w:r>
    </w:p>
    <w:p w:rsidR="002A319D" w:rsidRDefault="002A319D" w:rsidP="002A319D">
      <w:pPr>
        <w:pStyle w:val="NormalWeb"/>
        <w:spacing w:before="0" w:after="0"/>
        <w:rPr>
          <w:rFonts w:ascii="Verdana" w:hAnsi="Verdana"/>
          <w:color w:val="000000"/>
          <w:sz w:val="23"/>
          <w:szCs w:val="23"/>
        </w:rPr>
      </w:pPr>
      <w:proofErr w:type="spellStart"/>
      <w:r>
        <w:rPr>
          <w:rFonts w:ascii="inherit" w:hAnsi="inherit"/>
          <w:b/>
          <w:bCs/>
          <w:color w:val="000000"/>
          <w:sz w:val="23"/>
          <w:szCs w:val="23"/>
        </w:rPr>
        <w:t>ModuleInjector</w:t>
      </w:r>
      <w:proofErr w:type="spellEnd"/>
      <w:r>
        <w:rPr>
          <w:rFonts w:ascii="Verdana" w:hAnsi="Verdana"/>
          <w:color w:val="000000"/>
          <w:sz w:val="23"/>
          <w:szCs w:val="23"/>
        </w:rPr>
        <w:t> enforces the service to used only inside a specific module. </w:t>
      </w:r>
      <w:proofErr w:type="spellStart"/>
      <w:r>
        <w:rPr>
          <w:rFonts w:ascii="inherit" w:hAnsi="inherit"/>
          <w:b/>
          <w:bCs/>
          <w:color w:val="000000"/>
          <w:sz w:val="23"/>
          <w:szCs w:val="23"/>
        </w:rPr>
        <w:t>ProvidedIn</w:t>
      </w:r>
      <w:r>
        <w:rPr>
          <w:rFonts w:ascii="Verdana" w:hAnsi="Verdana"/>
          <w:color w:val="000000"/>
          <w:sz w:val="23"/>
          <w:szCs w:val="23"/>
        </w:rPr>
        <w:t>meta</w:t>
      </w:r>
      <w:proofErr w:type="spellEnd"/>
      <w:r>
        <w:rPr>
          <w:rFonts w:ascii="Verdana" w:hAnsi="Verdana"/>
          <w:color w:val="000000"/>
          <w:sz w:val="23"/>
          <w:szCs w:val="23"/>
        </w:rPr>
        <w:t xml:space="preserve"> data available in </w:t>
      </w:r>
      <w:r>
        <w:rPr>
          <w:rFonts w:ascii="inherit" w:hAnsi="inherit"/>
          <w:b/>
          <w:bCs/>
          <w:color w:val="000000"/>
          <w:sz w:val="23"/>
          <w:szCs w:val="23"/>
        </w:rPr>
        <w:t>@Injectable</w:t>
      </w:r>
      <w:r>
        <w:rPr>
          <w:rFonts w:ascii="Verdana" w:hAnsi="Verdana"/>
          <w:color w:val="000000"/>
          <w:sz w:val="23"/>
          <w:szCs w:val="23"/>
        </w:rPr>
        <w:t> has to be used to specify the module in which the service can be used.</w:t>
      </w:r>
    </w:p>
    <w:p w:rsidR="002A319D" w:rsidRDefault="002A319D" w:rsidP="002A319D">
      <w:pPr>
        <w:pStyle w:val="NormalWeb"/>
        <w:spacing w:before="0" w:after="0"/>
        <w:rPr>
          <w:rFonts w:ascii="Verdana" w:hAnsi="Verdana"/>
          <w:color w:val="000000"/>
          <w:sz w:val="23"/>
          <w:szCs w:val="23"/>
        </w:rPr>
      </w:pPr>
      <w:r>
        <w:rPr>
          <w:rFonts w:ascii="Verdana" w:hAnsi="Verdana"/>
          <w:color w:val="000000"/>
          <w:sz w:val="23"/>
          <w:szCs w:val="23"/>
        </w:rPr>
        <w:lastRenderedPageBreak/>
        <w:t>The value should refer to the one of the registered Angular Module (decorated with </w:t>
      </w:r>
      <w:r>
        <w:rPr>
          <w:rFonts w:ascii="inherit" w:hAnsi="inherit"/>
          <w:b/>
          <w:bCs/>
          <w:color w:val="000000"/>
          <w:sz w:val="23"/>
          <w:szCs w:val="23"/>
        </w:rPr>
        <w:t>@</w:t>
      </w:r>
      <w:proofErr w:type="spellStart"/>
      <w:r>
        <w:rPr>
          <w:rFonts w:ascii="inherit" w:hAnsi="inherit"/>
          <w:b/>
          <w:bCs/>
          <w:color w:val="000000"/>
          <w:sz w:val="23"/>
          <w:szCs w:val="23"/>
        </w:rPr>
        <w:t>NgModule</w:t>
      </w:r>
      <w:proofErr w:type="spellEnd"/>
      <w:r>
        <w:rPr>
          <w:rFonts w:ascii="inherit" w:hAnsi="inherit"/>
          <w:b/>
          <w:bCs/>
          <w:color w:val="000000"/>
          <w:sz w:val="23"/>
          <w:szCs w:val="23"/>
        </w:rPr>
        <w:t>). root</w:t>
      </w:r>
      <w:r>
        <w:rPr>
          <w:rFonts w:ascii="Verdana" w:hAnsi="Verdana"/>
          <w:color w:val="000000"/>
          <w:sz w:val="23"/>
          <w:szCs w:val="23"/>
        </w:rPr>
        <w:t> is a special option which refers the root module of the application. The sample code is as follows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import </w:t>
      </w:r>
      <w:proofErr w:type="gramStart"/>
      <w:r>
        <w:rPr>
          <w:rFonts w:ascii="inherit" w:hAnsi="inherit"/>
          <w:color w:val="000000"/>
          <w:sz w:val="23"/>
          <w:szCs w:val="23"/>
        </w:rPr>
        <w:t>{ Injectable</w:t>
      </w:r>
      <w:proofErr w:type="gramEnd"/>
      <w:r>
        <w:rPr>
          <w:rFonts w:ascii="inherit" w:hAnsi="inherit"/>
          <w:color w:val="000000"/>
          <w:sz w:val="23"/>
          <w:szCs w:val="23"/>
        </w:rPr>
        <w:t xml:space="preserve"> } from '@angular/core'; @Injectable({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spellStart"/>
      <w:r>
        <w:rPr>
          <w:rFonts w:ascii="inherit" w:hAnsi="inherit"/>
          <w:color w:val="000000"/>
          <w:sz w:val="23"/>
          <w:szCs w:val="23"/>
        </w:rPr>
        <w:t>providedIn</w:t>
      </w:r>
      <w:proofErr w:type="spellEnd"/>
      <w:r>
        <w:rPr>
          <w:rFonts w:ascii="inherit" w:hAnsi="inherit"/>
          <w:color w:val="000000"/>
          <w:sz w:val="23"/>
          <w:szCs w:val="23"/>
        </w:rPr>
        <w:t xml:space="preserve">: 'root',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export class </w:t>
      </w:r>
      <w:proofErr w:type="spellStart"/>
      <w:r>
        <w:rPr>
          <w:rFonts w:ascii="inherit" w:hAnsi="inherit"/>
          <w:color w:val="000000"/>
          <w:sz w:val="23"/>
          <w:szCs w:val="23"/>
        </w:rPr>
        <w:t>DebugService</w:t>
      </w:r>
      <w:proofErr w:type="spellEnd"/>
      <w:r>
        <w:rPr>
          <w:rFonts w:ascii="inherit" w:hAnsi="inherit"/>
          <w:color w:val="000000"/>
          <w:sz w:val="23"/>
          <w:szCs w:val="23"/>
        </w:rPr>
        <w:t xml:space="preserve"> {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gramStart"/>
      <w:r>
        <w:rPr>
          <w:rFonts w:ascii="inherit" w:hAnsi="inherit"/>
          <w:color w:val="000000"/>
          <w:sz w:val="23"/>
          <w:szCs w:val="23"/>
        </w:rPr>
        <w:t>constructor(</w:t>
      </w:r>
      <w:proofErr w:type="gramEnd"/>
      <w:r>
        <w:rPr>
          <w:rFonts w:ascii="inherit" w:hAnsi="inherit"/>
          <w:color w:val="000000"/>
          <w:sz w:val="23"/>
          <w:szCs w:val="23"/>
        </w:rPr>
        <w:t xml:space="preserve">) { }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w:t>
      </w:r>
    </w:p>
    <w:p w:rsidR="002A319D" w:rsidRDefault="002A319D" w:rsidP="002A319D">
      <w:pPr>
        <w:pStyle w:val="Heading3"/>
        <w:rPr>
          <w:rFonts w:ascii="Verdana" w:hAnsi="Verdana"/>
          <w:color w:val="auto"/>
          <w:sz w:val="30"/>
          <w:szCs w:val="30"/>
        </w:rPr>
      </w:pPr>
      <w:proofErr w:type="spellStart"/>
      <w:r>
        <w:rPr>
          <w:rFonts w:ascii="Verdana" w:hAnsi="Verdana"/>
          <w:b/>
          <w:bCs/>
          <w:sz w:val="30"/>
          <w:szCs w:val="30"/>
        </w:rPr>
        <w:t>ModuleInjector</w:t>
      </w:r>
      <w:proofErr w:type="spellEnd"/>
      <w:r>
        <w:rPr>
          <w:rFonts w:ascii="Verdana" w:hAnsi="Verdana"/>
          <w:b/>
          <w:bCs/>
          <w:sz w:val="30"/>
          <w:szCs w:val="30"/>
        </w:rPr>
        <w:t xml:space="preserve"> @ platform</w:t>
      </w:r>
    </w:p>
    <w:p w:rsidR="002A319D" w:rsidRDefault="002A319D" w:rsidP="002A319D">
      <w:pPr>
        <w:pStyle w:val="NormalWeb"/>
        <w:spacing w:before="0" w:after="0"/>
        <w:rPr>
          <w:rFonts w:ascii="Verdana" w:hAnsi="Verdana"/>
          <w:color w:val="000000"/>
          <w:sz w:val="23"/>
          <w:szCs w:val="23"/>
        </w:rPr>
      </w:pPr>
      <w:r>
        <w:rPr>
          <w:rFonts w:ascii="inherit" w:hAnsi="inherit"/>
          <w:b/>
          <w:bCs/>
          <w:color w:val="000000"/>
          <w:sz w:val="23"/>
          <w:szCs w:val="23"/>
        </w:rPr>
        <w:t>Platform Injector</w:t>
      </w:r>
      <w:r>
        <w:rPr>
          <w:rFonts w:ascii="Verdana" w:hAnsi="Verdana"/>
          <w:color w:val="000000"/>
          <w:sz w:val="23"/>
          <w:szCs w:val="23"/>
        </w:rPr>
        <w:t> is one level higher than </w:t>
      </w:r>
      <w:proofErr w:type="spellStart"/>
      <w:r>
        <w:rPr>
          <w:rFonts w:ascii="inherit" w:hAnsi="inherit"/>
          <w:b/>
          <w:bCs/>
          <w:color w:val="000000"/>
          <w:sz w:val="23"/>
          <w:szCs w:val="23"/>
        </w:rPr>
        <w:t>ModuleInject</w:t>
      </w:r>
      <w:proofErr w:type="spellEnd"/>
      <w:r>
        <w:rPr>
          <w:rFonts w:ascii="Verdana" w:hAnsi="Verdana"/>
          <w:color w:val="000000"/>
          <w:sz w:val="23"/>
          <w:szCs w:val="23"/>
        </w:rPr>
        <w:t> and it is only in advanced and rare situation. Every Angular application starts by executing </w:t>
      </w:r>
      <w:proofErr w:type="spellStart"/>
      <w:proofErr w:type="gramStart"/>
      <w:r>
        <w:rPr>
          <w:rFonts w:ascii="inherit" w:hAnsi="inherit"/>
          <w:b/>
          <w:bCs/>
          <w:color w:val="000000"/>
          <w:sz w:val="23"/>
          <w:szCs w:val="23"/>
        </w:rPr>
        <w:t>PreformBrowserDynamic</w:t>
      </w:r>
      <w:proofErr w:type="spellEnd"/>
      <w:r>
        <w:rPr>
          <w:rFonts w:ascii="inherit" w:hAnsi="inherit"/>
          <w:b/>
          <w:bCs/>
          <w:color w:val="000000"/>
          <w:sz w:val="23"/>
          <w:szCs w:val="23"/>
        </w:rPr>
        <w:t>(</w:t>
      </w:r>
      <w:proofErr w:type="gramEnd"/>
      <w:r>
        <w:rPr>
          <w:rFonts w:ascii="inherit" w:hAnsi="inherit"/>
          <w:b/>
          <w:bCs/>
          <w:color w:val="000000"/>
          <w:sz w:val="23"/>
          <w:szCs w:val="23"/>
        </w:rPr>
        <w:t>).bootstrap</w:t>
      </w:r>
      <w:r>
        <w:rPr>
          <w:rFonts w:ascii="Verdana" w:hAnsi="Verdana"/>
          <w:color w:val="000000"/>
          <w:sz w:val="23"/>
          <w:szCs w:val="23"/>
        </w:rPr>
        <w:t> method (see </w:t>
      </w:r>
      <w:r>
        <w:rPr>
          <w:rFonts w:ascii="inherit" w:hAnsi="inherit"/>
          <w:b/>
          <w:bCs/>
          <w:color w:val="000000"/>
          <w:sz w:val="23"/>
          <w:szCs w:val="23"/>
        </w:rPr>
        <w:t>main.js</w:t>
      </w:r>
      <w:r>
        <w:rPr>
          <w:rFonts w:ascii="Verdana" w:hAnsi="Verdana"/>
          <w:color w:val="000000"/>
          <w:sz w:val="23"/>
          <w:szCs w:val="23"/>
        </w:rPr>
        <w:t>), which is responsible for bootstrapping root module of Angular application.</w:t>
      </w:r>
    </w:p>
    <w:p w:rsidR="002A319D" w:rsidRDefault="002A319D" w:rsidP="002A319D">
      <w:pPr>
        <w:pStyle w:val="NormalWeb"/>
        <w:spacing w:before="0" w:after="0"/>
        <w:rPr>
          <w:rFonts w:ascii="Verdana" w:hAnsi="Verdana"/>
          <w:color w:val="000000"/>
          <w:sz w:val="23"/>
          <w:szCs w:val="23"/>
        </w:rPr>
      </w:pPr>
      <w:proofErr w:type="spellStart"/>
      <w:proofErr w:type="gramStart"/>
      <w:r>
        <w:rPr>
          <w:rFonts w:ascii="inherit" w:hAnsi="inherit"/>
          <w:b/>
          <w:bCs/>
          <w:color w:val="000000"/>
          <w:sz w:val="23"/>
          <w:szCs w:val="23"/>
        </w:rPr>
        <w:t>PreformBrowserDynamic</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method creates an injector configured by </w:t>
      </w:r>
      <w:proofErr w:type="spellStart"/>
      <w:r>
        <w:rPr>
          <w:rFonts w:ascii="inherit" w:hAnsi="inherit"/>
          <w:b/>
          <w:bCs/>
          <w:color w:val="000000"/>
          <w:sz w:val="23"/>
          <w:szCs w:val="23"/>
        </w:rPr>
        <w:t>PlatformModule</w:t>
      </w:r>
      <w:proofErr w:type="spellEnd"/>
      <w:r>
        <w:rPr>
          <w:rFonts w:ascii="Verdana" w:hAnsi="Verdana"/>
          <w:color w:val="000000"/>
          <w:sz w:val="23"/>
          <w:szCs w:val="23"/>
        </w:rPr>
        <w:t>. We can configure platform level services using </w:t>
      </w:r>
      <w:proofErr w:type="spellStart"/>
      <w:proofErr w:type="gramStart"/>
      <w:r>
        <w:rPr>
          <w:rFonts w:ascii="inherit" w:hAnsi="inherit"/>
          <w:b/>
          <w:bCs/>
          <w:color w:val="000000"/>
          <w:sz w:val="23"/>
          <w:szCs w:val="23"/>
        </w:rPr>
        <w:t>platformBrowser</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method provided by </w:t>
      </w:r>
      <w:proofErr w:type="spellStart"/>
      <w:r>
        <w:rPr>
          <w:rFonts w:ascii="inherit" w:hAnsi="inherit"/>
          <w:b/>
          <w:bCs/>
          <w:color w:val="000000"/>
          <w:sz w:val="23"/>
          <w:szCs w:val="23"/>
        </w:rPr>
        <w:t>PlatformModule</w:t>
      </w:r>
      <w:proofErr w:type="spellEnd"/>
      <w:r>
        <w:rPr>
          <w:rFonts w:ascii="Verdana" w:hAnsi="Verdana"/>
          <w:color w:val="000000"/>
          <w:sz w:val="23"/>
          <w:szCs w:val="23"/>
        </w:rPr>
        <w:t>.</w:t>
      </w:r>
    </w:p>
    <w:p w:rsidR="002A319D" w:rsidRDefault="002A319D" w:rsidP="002A319D">
      <w:pPr>
        <w:pStyle w:val="Heading3"/>
        <w:rPr>
          <w:rFonts w:ascii="Verdana" w:hAnsi="Verdana"/>
          <w:color w:val="auto"/>
          <w:sz w:val="30"/>
          <w:szCs w:val="30"/>
        </w:rPr>
      </w:pPr>
      <w:proofErr w:type="spellStart"/>
      <w:r>
        <w:rPr>
          <w:rFonts w:ascii="Verdana" w:hAnsi="Verdana"/>
          <w:b/>
          <w:bCs/>
          <w:sz w:val="30"/>
          <w:szCs w:val="30"/>
        </w:rPr>
        <w:t>NullInjector</w:t>
      </w:r>
      <w:proofErr w:type="spellEnd"/>
    </w:p>
    <w:p w:rsidR="002A319D" w:rsidRDefault="002A319D" w:rsidP="002A319D">
      <w:pPr>
        <w:pStyle w:val="NormalWeb"/>
        <w:spacing w:before="0" w:after="0"/>
        <w:rPr>
          <w:rFonts w:ascii="Verdana" w:hAnsi="Verdana"/>
          <w:color w:val="000000"/>
          <w:sz w:val="23"/>
          <w:szCs w:val="23"/>
        </w:rPr>
      </w:pPr>
      <w:proofErr w:type="spellStart"/>
      <w:r>
        <w:rPr>
          <w:rFonts w:ascii="inherit" w:hAnsi="inherit"/>
          <w:b/>
          <w:bCs/>
          <w:color w:val="000000"/>
          <w:sz w:val="23"/>
          <w:szCs w:val="23"/>
        </w:rPr>
        <w:t>NullInjector</w:t>
      </w:r>
      <w:proofErr w:type="spellEnd"/>
      <w:r>
        <w:rPr>
          <w:rFonts w:ascii="Verdana" w:hAnsi="Verdana"/>
          <w:color w:val="000000"/>
          <w:sz w:val="23"/>
          <w:szCs w:val="23"/>
        </w:rPr>
        <w:t> is one level higher than platform level </w:t>
      </w:r>
      <w:proofErr w:type="spellStart"/>
      <w:r>
        <w:rPr>
          <w:rFonts w:ascii="inherit" w:hAnsi="inherit"/>
          <w:b/>
          <w:bCs/>
          <w:color w:val="000000"/>
          <w:sz w:val="23"/>
          <w:szCs w:val="23"/>
        </w:rPr>
        <w:t>ModuleInjector</w:t>
      </w:r>
      <w:proofErr w:type="spellEnd"/>
      <w:r>
        <w:rPr>
          <w:rFonts w:ascii="Verdana" w:hAnsi="Verdana"/>
          <w:color w:val="000000"/>
          <w:sz w:val="23"/>
          <w:szCs w:val="23"/>
        </w:rPr>
        <w:t> and is in the top level of the hierarchy. We could not able to register any service in the </w:t>
      </w:r>
      <w:proofErr w:type="spellStart"/>
      <w:r>
        <w:rPr>
          <w:rFonts w:ascii="inherit" w:hAnsi="inherit"/>
          <w:b/>
          <w:bCs/>
          <w:color w:val="000000"/>
          <w:sz w:val="23"/>
          <w:szCs w:val="23"/>
        </w:rPr>
        <w:t>NullInjector</w:t>
      </w:r>
      <w:proofErr w:type="spellEnd"/>
      <w:r>
        <w:rPr>
          <w:rFonts w:ascii="Verdana" w:hAnsi="Verdana"/>
          <w:color w:val="000000"/>
          <w:sz w:val="23"/>
          <w:szCs w:val="23"/>
        </w:rPr>
        <w:t>. It resolves when the required service is not found anywhere in the hierarchy and simply throws an error.</w:t>
      </w:r>
    </w:p>
    <w:p w:rsidR="002A319D" w:rsidRDefault="002A319D" w:rsidP="002A319D">
      <w:pPr>
        <w:pStyle w:val="Heading3"/>
        <w:rPr>
          <w:rFonts w:ascii="Verdana" w:hAnsi="Verdana"/>
          <w:color w:val="auto"/>
          <w:sz w:val="30"/>
          <w:szCs w:val="30"/>
        </w:rPr>
      </w:pPr>
      <w:proofErr w:type="spellStart"/>
      <w:r>
        <w:rPr>
          <w:rFonts w:ascii="Verdana" w:hAnsi="Verdana"/>
          <w:b/>
          <w:bCs/>
          <w:sz w:val="30"/>
          <w:szCs w:val="30"/>
        </w:rPr>
        <w:t>ElementInjector</w:t>
      </w:r>
      <w:proofErr w:type="spellEnd"/>
      <w:r>
        <w:rPr>
          <w:rFonts w:ascii="Verdana" w:hAnsi="Verdana"/>
          <w:b/>
          <w:bCs/>
          <w:sz w:val="30"/>
          <w:szCs w:val="30"/>
        </w:rPr>
        <w:t xml:space="preserve"> using providers</w:t>
      </w:r>
    </w:p>
    <w:p w:rsidR="002A319D" w:rsidRDefault="002A319D" w:rsidP="002A319D">
      <w:pPr>
        <w:pStyle w:val="NormalWeb"/>
        <w:spacing w:before="0" w:after="0"/>
        <w:rPr>
          <w:rFonts w:ascii="Verdana" w:hAnsi="Verdana"/>
          <w:color w:val="000000"/>
          <w:sz w:val="23"/>
          <w:szCs w:val="23"/>
        </w:rPr>
      </w:pPr>
      <w:proofErr w:type="spellStart"/>
      <w:r>
        <w:rPr>
          <w:rFonts w:ascii="inherit" w:hAnsi="inherit"/>
          <w:b/>
          <w:bCs/>
          <w:color w:val="000000"/>
          <w:sz w:val="23"/>
          <w:szCs w:val="23"/>
        </w:rPr>
        <w:t>ElementInjector</w:t>
      </w:r>
      <w:proofErr w:type="spellEnd"/>
      <w:r>
        <w:rPr>
          <w:rFonts w:ascii="Verdana" w:hAnsi="Verdana"/>
          <w:color w:val="000000"/>
          <w:sz w:val="23"/>
          <w:szCs w:val="23"/>
        </w:rPr>
        <w:t> enforces the service to be used only inside some particular components. providers and </w:t>
      </w:r>
      <w:proofErr w:type="spellStart"/>
      <w:r>
        <w:rPr>
          <w:rFonts w:ascii="inherit" w:hAnsi="inherit"/>
          <w:b/>
          <w:bCs/>
          <w:color w:val="000000"/>
          <w:sz w:val="23"/>
          <w:szCs w:val="23"/>
        </w:rPr>
        <w:t>ViewProviders</w:t>
      </w:r>
      <w:proofErr w:type="spellEnd"/>
      <w:r>
        <w:rPr>
          <w:rFonts w:ascii="Verdana" w:hAnsi="Verdana"/>
          <w:color w:val="000000"/>
          <w:sz w:val="23"/>
          <w:szCs w:val="23"/>
        </w:rPr>
        <w:t> meta data available in </w:t>
      </w:r>
      <w:r>
        <w:rPr>
          <w:rFonts w:ascii="inherit" w:hAnsi="inherit"/>
          <w:b/>
          <w:bCs/>
          <w:color w:val="000000"/>
          <w:sz w:val="23"/>
          <w:szCs w:val="23"/>
        </w:rPr>
        <w:t>@Component</w:t>
      </w:r>
      <w:r>
        <w:rPr>
          <w:rFonts w:ascii="Verdana" w:hAnsi="Verdana"/>
          <w:color w:val="000000"/>
          <w:sz w:val="23"/>
          <w:szCs w:val="23"/>
        </w:rPr>
        <w:t> decorator is used to specify the list of services to be visible for the particular component. The sample code to use providers is as follows −</w:t>
      </w:r>
    </w:p>
    <w:p w:rsidR="002A319D" w:rsidRDefault="002A319D" w:rsidP="002A319D">
      <w:pPr>
        <w:pStyle w:val="NormalWeb"/>
        <w:spacing w:before="0" w:after="0"/>
        <w:rPr>
          <w:rFonts w:ascii="Verdana" w:hAnsi="Verdana"/>
          <w:color w:val="000000"/>
          <w:sz w:val="23"/>
          <w:szCs w:val="23"/>
        </w:rPr>
      </w:pPr>
      <w:proofErr w:type="spellStart"/>
      <w:r>
        <w:rPr>
          <w:rFonts w:ascii="inherit" w:hAnsi="inherit"/>
          <w:b/>
          <w:bCs/>
          <w:color w:val="000000"/>
          <w:sz w:val="23"/>
          <w:szCs w:val="23"/>
        </w:rPr>
        <w:t>ExpenseEntryListComponent</w:t>
      </w:r>
      <w:proofErr w:type="spellEnd"/>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import statement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import </w:t>
      </w:r>
      <w:proofErr w:type="gramStart"/>
      <w:r>
        <w:rPr>
          <w:rFonts w:ascii="inherit" w:hAnsi="inherit"/>
          <w:color w:val="000000"/>
          <w:sz w:val="23"/>
          <w:szCs w:val="23"/>
        </w:rPr>
        <w:t xml:space="preserve">{ </w:t>
      </w:r>
      <w:proofErr w:type="spellStart"/>
      <w:r>
        <w:rPr>
          <w:rFonts w:ascii="inherit" w:hAnsi="inherit"/>
          <w:color w:val="000000"/>
          <w:sz w:val="23"/>
          <w:szCs w:val="23"/>
        </w:rPr>
        <w:t>DebugService</w:t>
      </w:r>
      <w:proofErr w:type="spellEnd"/>
      <w:proofErr w:type="gramEnd"/>
      <w:r>
        <w:rPr>
          <w:rFonts w:ascii="inherit" w:hAnsi="inherit"/>
          <w:color w:val="000000"/>
          <w:sz w:val="23"/>
          <w:szCs w:val="23"/>
        </w:rPr>
        <w:t xml:space="preserve"> } from '../</w:t>
      </w:r>
      <w:proofErr w:type="spellStart"/>
      <w:r>
        <w:rPr>
          <w:rFonts w:ascii="inherit" w:hAnsi="inherit"/>
          <w:color w:val="000000"/>
          <w:sz w:val="23"/>
          <w:szCs w:val="23"/>
        </w:rPr>
        <w:t>debug.service</w:t>
      </w:r>
      <w:proofErr w:type="spellEnd"/>
      <w:r>
        <w:rPr>
          <w:rFonts w:ascii="inherit" w:hAnsi="inherit"/>
          <w:color w:val="000000"/>
          <w:sz w:val="23"/>
          <w:szCs w:val="23"/>
        </w:rPr>
        <w:t xml:space="preserve">';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component decorator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w:t>
      </w:r>
      <w:proofErr w:type="gramStart"/>
      <w:r>
        <w:rPr>
          <w:rFonts w:ascii="inherit" w:hAnsi="inherit"/>
          <w:color w:val="000000"/>
          <w:sz w:val="23"/>
          <w:szCs w:val="23"/>
        </w:rPr>
        <w:t>Component(</w:t>
      </w:r>
      <w:proofErr w:type="gramEnd"/>
      <w:r>
        <w:rPr>
          <w:rFonts w:ascii="inherit" w:hAnsi="inherit"/>
          <w:color w:val="000000"/>
          <w:sz w:val="23"/>
          <w:szCs w:val="23"/>
        </w:rPr>
        <w:t xml:space="preserve">{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selector: 'app-expense-entry-list',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spellStart"/>
      <w:r>
        <w:rPr>
          <w:rFonts w:ascii="inherit" w:hAnsi="inherit"/>
          <w:color w:val="000000"/>
          <w:sz w:val="23"/>
          <w:szCs w:val="23"/>
        </w:rPr>
        <w:t>templateUrl</w:t>
      </w:r>
      <w:proofErr w:type="spellEnd"/>
      <w:r>
        <w:rPr>
          <w:rFonts w:ascii="inherit" w:hAnsi="inherit"/>
          <w:color w:val="000000"/>
          <w:sz w:val="23"/>
          <w:szCs w:val="23"/>
        </w:rPr>
        <w:t xml:space="preserve">: './expense-entry-list.component.html',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spellStart"/>
      <w:r>
        <w:rPr>
          <w:rFonts w:ascii="inherit" w:hAnsi="inherit"/>
          <w:color w:val="000000"/>
          <w:sz w:val="23"/>
          <w:szCs w:val="23"/>
        </w:rPr>
        <w:t>styleUrls</w:t>
      </w:r>
      <w:proofErr w:type="spellEnd"/>
      <w:r>
        <w:rPr>
          <w:rFonts w:ascii="inherit" w:hAnsi="inherit"/>
          <w:color w:val="000000"/>
          <w:sz w:val="23"/>
          <w:szCs w:val="23"/>
        </w:rPr>
        <w:t xml:space="preserve">: ['./expense-entry-list.component.css'],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lastRenderedPageBreak/>
        <w:t xml:space="preserve">   providers: [</w:t>
      </w:r>
      <w:proofErr w:type="spellStart"/>
      <w:r>
        <w:rPr>
          <w:rFonts w:ascii="inherit" w:hAnsi="inherit"/>
          <w:color w:val="000000"/>
          <w:sz w:val="23"/>
          <w:szCs w:val="23"/>
        </w:rPr>
        <w:t>DebugService</w:t>
      </w:r>
      <w:proofErr w:type="spellEnd"/>
      <w:proofErr w:type="gramStart"/>
      <w:r>
        <w:rPr>
          <w:rFonts w:ascii="inherit" w:hAnsi="inherit"/>
          <w:color w:val="000000"/>
          <w:sz w:val="23"/>
          <w:szCs w:val="23"/>
        </w:rPr>
        <w:t>] }</w:t>
      </w:r>
      <w:proofErr w:type="gramEnd"/>
      <w:r>
        <w:rPr>
          <w:rFonts w:ascii="inherit" w:hAnsi="inherit"/>
          <w:color w:val="000000"/>
          <w:sz w:val="23"/>
          <w:szCs w:val="23"/>
        </w:rPr>
        <w:t>)</w:t>
      </w:r>
    </w:p>
    <w:p w:rsidR="002A319D" w:rsidRDefault="002A319D" w:rsidP="002A319D">
      <w:pPr>
        <w:pStyle w:val="NormalWeb"/>
        <w:spacing w:before="0" w:after="0"/>
        <w:rPr>
          <w:rFonts w:ascii="Verdana" w:hAnsi="Verdana"/>
          <w:color w:val="000000"/>
          <w:sz w:val="23"/>
          <w:szCs w:val="23"/>
        </w:rPr>
      </w:pPr>
      <w:r>
        <w:rPr>
          <w:rFonts w:ascii="Verdana" w:hAnsi="Verdana"/>
          <w:color w:val="000000"/>
          <w:sz w:val="23"/>
          <w:szCs w:val="23"/>
        </w:rPr>
        <w:t>Here, </w:t>
      </w:r>
      <w:proofErr w:type="spellStart"/>
      <w:r>
        <w:rPr>
          <w:rFonts w:ascii="inherit" w:hAnsi="inherit"/>
          <w:b/>
          <w:bCs/>
          <w:color w:val="000000"/>
          <w:sz w:val="23"/>
          <w:szCs w:val="23"/>
        </w:rPr>
        <w:t>DebugService</w:t>
      </w:r>
      <w:proofErr w:type="spellEnd"/>
      <w:r>
        <w:rPr>
          <w:rFonts w:ascii="Verdana" w:hAnsi="Verdana"/>
          <w:color w:val="000000"/>
          <w:sz w:val="23"/>
          <w:szCs w:val="23"/>
        </w:rPr>
        <w:t> will be available only inside the </w:t>
      </w:r>
      <w:proofErr w:type="spellStart"/>
      <w:r>
        <w:rPr>
          <w:rFonts w:ascii="inherit" w:hAnsi="inherit"/>
          <w:b/>
          <w:bCs/>
          <w:color w:val="000000"/>
          <w:sz w:val="23"/>
          <w:szCs w:val="23"/>
        </w:rPr>
        <w:t>ExpenseEntryListComponent</w:t>
      </w:r>
      <w:proofErr w:type="spellEnd"/>
      <w:r>
        <w:rPr>
          <w:rFonts w:ascii="Verdana" w:hAnsi="Verdana"/>
          <w:color w:val="000000"/>
          <w:sz w:val="23"/>
          <w:szCs w:val="23"/>
        </w:rPr>
        <w:t xml:space="preserve"> and its view. To make </w:t>
      </w:r>
      <w:proofErr w:type="spellStart"/>
      <w:r>
        <w:rPr>
          <w:rFonts w:ascii="Verdana" w:hAnsi="Verdana"/>
          <w:color w:val="000000"/>
          <w:sz w:val="23"/>
          <w:szCs w:val="23"/>
        </w:rPr>
        <w:t>DebugService</w:t>
      </w:r>
      <w:proofErr w:type="spellEnd"/>
      <w:r>
        <w:rPr>
          <w:rFonts w:ascii="Verdana" w:hAnsi="Verdana"/>
          <w:color w:val="000000"/>
          <w:sz w:val="23"/>
          <w:szCs w:val="23"/>
        </w:rPr>
        <w:t xml:space="preserve"> in other component, simply use </w:t>
      </w:r>
      <w:proofErr w:type="gramStart"/>
      <w:r>
        <w:rPr>
          <w:rFonts w:ascii="inherit" w:hAnsi="inherit"/>
          <w:b/>
          <w:bCs/>
          <w:color w:val="000000"/>
          <w:sz w:val="23"/>
          <w:szCs w:val="23"/>
        </w:rPr>
        <w:t>providers</w:t>
      </w:r>
      <w:proofErr w:type="gramEnd"/>
      <w:r>
        <w:rPr>
          <w:rFonts w:ascii="Verdana" w:hAnsi="Verdana"/>
          <w:color w:val="000000"/>
          <w:sz w:val="23"/>
          <w:szCs w:val="23"/>
        </w:rPr>
        <w:t> decorator in necessary component.</w:t>
      </w:r>
    </w:p>
    <w:p w:rsidR="002A319D" w:rsidRDefault="002A319D" w:rsidP="002A319D">
      <w:pPr>
        <w:pStyle w:val="Heading3"/>
        <w:rPr>
          <w:rFonts w:ascii="Verdana" w:hAnsi="Verdana"/>
          <w:color w:val="auto"/>
          <w:sz w:val="30"/>
          <w:szCs w:val="30"/>
        </w:rPr>
      </w:pPr>
      <w:proofErr w:type="spellStart"/>
      <w:r>
        <w:rPr>
          <w:rFonts w:ascii="Verdana" w:hAnsi="Verdana"/>
          <w:b/>
          <w:bCs/>
          <w:sz w:val="30"/>
          <w:szCs w:val="30"/>
        </w:rPr>
        <w:t>ElementInjector</w:t>
      </w:r>
      <w:proofErr w:type="spellEnd"/>
      <w:r>
        <w:rPr>
          <w:rFonts w:ascii="Verdana" w:hAnsi="Verdana"/>
          <w:b/>
          <w:bCs/>
          <w:sz w:val="30"/>
          <w:szCs w:val="30"/>
        </w:rPr>
        <w:t xml:space="preserve"> using </w:t>
      </w:r>
      <w:proofErr w:type="spellStart"/>
      <w:r>
        <w:rPr>
          <w:rFonts w:ascii="Verdana" w:hAnsi="Verdana"/>
          <w:b/>
          <w:bCs/>
          <w:sz w:val="30"/>
          <w:szCs w:val="30"/>
        </w:rPr>
        <w:t>viewProviders</w:t>
      </w:r>
      <w:proofErr w:type="spellEnd"/>
    </w:p>
    <w:p w:rsidR="002A319D" w:rsidRDefault="002A319D" w:rsidP="002A319D">
      <w:pPr>
        <w:pStyle w:val="NormalWeb"/>
        <w:spacing w:before="0" w:after="0"/>
        <w:rPr>
          <w:rFonts w:ascii="Verdana" w:hAnsi="Verdana"/>
          <w:color w:val="000000"/>
          <w:sz w:val="23"/>
          <w:szCs w:val="23"/>
        </w:rPr>
      </w:pPr>
      <w:proofErr w:type="spellStart"/>
      <w:r>
        <w:rPr>
          <w:rFonts w:ascii="inherit" w:hAnsi="inherit"/>
          <w:b/>
          <w:bCs/>
          <w:color w:val="000000"/>
          <w:sz w:val="23"/>
          <w:szCs w:val="23"/>
        </w:rPr>
        <w:t>viewProviders</w:t>
      </w:r>
      <w:proofErr w:type="spellEnd"/>
      <w:r>
        <w:rPr>
          <w:rFonts w:ascii="Verdana" w:hAnsi="Verdana"/>
          <w:color w:val="000000"/>
          <w:sz w:val="23"/>
          <w:szCs w:val="23"/>
        </w:rPr>
        <w:t> is similar to </w:t>
      </w:r>
      <w:r>
        <w:rPr>
          <w:rFonts w:ascii="inherit" w:hAnsi="inherit"/>
          <w:b/>
          <w:bCs/>
          <w:color w:val="000000"/>
          <w:sz w:val="23"/>
          <w:szCs w:val="23"/>
        </w:rPr>
        <w:t>provider</w:t>
      </w:r>
      <w:r>
        <w:rPr>
          <w:rFonts w:ascii="Verdana" w:hAnsi="Verdana"/>
          <w:color w:val="000000"/>
          <w:sz w:val="23"/>
          <w:szCs w:val="23"/>
        </w:rPr>
        <w:t xml:space="preserve"> except it does not allow the service to be used inside the </w:t>
      </w:r>
      <w:proofErr w:type="spellStart"/>
      <w:r>
        <w:rPr>
          <w:rFonts w:ascii="Verdana" w:hAnsi="Verdana"/>
          <w:color w:val="000000"/>
          <w:sz w:val="23"/>
          <w:szCs w:val="23"/>
        </w:rPr>
        <w:t>componentâ</w:t>
      </w:r>
      <w:proofErr w:type="spellEnd"/>
      <w:r>
        <w:rPr>
          <w:rFonts w:ascii="Verdana" w:hAnsi="Verdana"/>
          <w:color w:val="000000"/>
          <w:sz w:val="23"/>
          <w:szCs w:val="23"/>
        </w:rPr>
        <w:t>€™s content created using </w:t>
      </w:r>
      <w:r>
        <w:rPr>
          <w:rFonts w:ascii="inherit" w:hAnsi="inherit"/>
          <w:b/>
          <w:bCs/>
          <w:color w:val="000000"/>
          <w:sz w:val="23"/>
          <w:szCs w:val="23"/>
        </w:rPr>
        <w:t>ng-content</w:t>
      </w:r>
      <w:r>
        <w:rPr>
          <w:rFonts w:ascii="Verdana" w:hAnsi="Verdana"/>
          <w:color w:val="000000"/>
          <w:sz w:val="23"/>
          <w:szCs w:val="23"/>
        </w:rPr>
        <w:t> directive.</w:t>
      </w:r>
    </w:p>
    <w:p w:rsidR="002A319D" w:rsidRDefault="002A319D" w:rsidP="002A319D">
      <w:pPr>
        <w:pStyle w:val="NormalWeb"/>
        <w:spacing w:before="0" w:after="0"/>
        <w:rPr>
          <w:rFonts w:ascii="Verdana" w:hAnsi="Verdana"/>
          <w:color w:val="000000"/>
          <w:sz w:val="23"/>
          <w:szCs w:val="23"/>
        </w:rPr>
      </w:pPr>
      <w:proofErr w:type="spellStart"/>
      <w:r>
        <w:rPr>
          <w:rFonts w:ascii="inherit" w:hAnsi="inherit"/>
          <w:b/>
          <w:bCs/>
          <w:color w:val="000000"/>
          <w:sz w:val="23"/>
          <w:szCs w:val="23"/>
        </w:rPr>
        <w:t>ExpenseEntryListComponent</w:t>
      </w:r>
      <w:proofErr w:type="spellEnd"/>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import statement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import </w:t>
      </w:r>
      <w:proofErr w:type="gramStart"/>
      <w:r>
        <w:rPr>
          <w:rFonts w:ascii="inherit" w:hAnsi="inherit"/>
          <w:color w:val="000000"/>
          <w:sz w:val="23"/>
          <w:szCs w:val="23"/>
        </w:rPr>
        <w:t xml:space="preserve">{ </w:t>
      </w:r>
      <w:proofErr w:type="spellStart"/>
      <w:r>
        <w:rPr>
          <w:rFonts w:ascii="inherit" w:hAnsi="inherit"/>
          <w:color w:val="000000"/>
          <w:sz w:val="23"/>
          <w:szCs w:val="23"/>
        </w:rPr>
        <w:t>DebugService</w:t>
      </w:r>
      <w:proofErr w:type="spellEnd"/>
      <w:proofErr w:type="gramEnd"/>
      <w:r>
        <w:rPr>
          <w:rFonts w:ascii="inherit" w:hAnsi="inherit"/>
          <w:color w:val="000000"/>
          <w:sz w:val="23"/>
          <w:szCs w:val="23"/>
        </w:rPr>
        <w:t xml:space="preserve"> } from '../</w:t>
      </w:r>
      <w:proofErr w:type="spellStart"/>
      <w:r>
        <w:rPr>
          <w:rFonts w:ascii="inherit" w:hAnsi="inherit"/>
          <w:color w:val="000000"/>
          <w:sz w:val="23"/>
          <w:szCs w:val="23"/>
        </w:rPr>
        <w:t>debug.service</w:t>
      </w:r>
      <w:proofErr w:type="spellEnd"/>
      <w:r>
        <w:rPr>
          <w:rFonts w:ascii="inherit" w:hAnsi="inherit"/>
          <w:color w:val="000000"/>
          <w:sz w:val="23"/>
          <w:szCs w:val="23"/>
        </w:rPr>
        <w:t xml:space="preserve">';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component decorator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w:t>
      </w:r>
      <w:proofErr w:type="gramStart"/>
      <w:r>
        <w:rPr>
          <w:rFonts w:ascii="inherit" w:hAnsi="inherit"/>
          <w:color w:val="000000"/>
          <w:sz w:val="23"/>
          <w:szCs w:val="23"/>
        </w:rPr>
        <w:t>Component(</w:t>
      </w:r>
      <w:proofErr w:type="gramEnd"/>
      <w:r>
        <w:rPr>
          <w:rFonts w:ascii="inherit" w:hAnsi="inherit"/>
          <w:color w:val="000000"/>
          <w:sz w:val="23"/>
          <w:szCs w:val="23"/>
        </w:rPr>
        <w:t xml:space="preserve">{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selector: 'app-expense-entry-list',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spellStart"/>
      <w:r>
        <w:rPr>
          <w:rFonts w:ascii="inherit" w:hAnsi="inherit"/>
          <w:color w:val="000000"/>
          <w:sz w:val="23"/>
          <w:szCs w:val="23"/>
        </w:rPr>
        <w:t>templateUrl</w:t>
      </w:r>
      <w:proofErr w:type="spellEnd"/>
      <w:r>
        <w:rPr>
          <w:rFonts w:ascii="inherit" w:hAnsi="inherit"/>
          <w:color w:val="000000"/>
          <w:sz w:val="23"/>
          <w:szCs w:val="23"/>
        </w:rPr>
        <w:t xml:space="preserve">: './expense-entry-list.component.html',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spellStart"/>
      <w:r>
        <w:rPr>
          <w:rFonts w:ascii="inherit" w:hAnsi="inherit"/>
          <w:color w:val="000000"/>
          <w:sz w:val="23"/>
          <w:szCs w:val="23"/>
        </w:rPr>
        <w:t>styleUrls</w:t>
      </w:r>
      <w:proofErr w:type="spellEnd"/>
      <w:r>
        <w:rPr>
          <w:rFonts w:ascii="inherit" w:hAnsi="inherit"/>
          <w:color w:val="000000"/>
          <w:sz w:val="23"/>
          <w:szCs w:val="23"/>
        </w:rPr>
        <w:t xml:space="preserve">: ['./expense-entry-list.component.css'], </w:t>
      </w:r>
      <w:proofErr w:type="spellStart"/>
      <w:r>
        <w:rPr>
          <w:rFonts w:ascii="inherit" w:hAnsi="inherit"/>
          <w:color w:val="000000"/>
          <w:sz w:val="23"/>
          <w:szCs w:val="23"/>
        </w:rPr>
        <w:t>viewProviders</w:t>
      </w:r>
      <w:proofErr w:type="spellEnd"/>
      <w:r>
        <w:rPr>
          <w:rFonts w:ascii="inherit" w:hAnsi="inherit"/>
          <w:color w:val="000000"/>
          <w:sz w:val="23"/>
          <w:szCs w:val="23"/>
        </w:rPr>
        <w:t>: [</w:t>
      </w:r>
      <w:proofErr w:type="spellStart"/>
      <w:r>
        <w:rPr>
          <w:rFonts w:ascii="inherit" w:hAnsi="inherit"/>
          <w:color w:val="000000"/>
          <w:sz w:val="23"/>
          <w:szCs w:val="23"/>
        </w:rPr>
        <w:t>DebugService</w:t>
      </w:r>
      <w:proofErr w:type="spellEnd"/>
      <w:r>
        <w:rPr>
          <w:rFonts w:ascii="inherit" w:hAnsi="inherit"/>
          <w:color w:val="000000"/>
          <w:sz w:val="23"/>
          <w:szCs w:val="23"/>
        </w:rPr>
        <w:t xml:space="preserve">]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w:t>
      </w:r>
    </w:p>
    <w:p w:rsidR="002A319D" w:rsidRDefault="002A319D" w:rsidP="002A319D">
      <w:pPr>
        <w:pStyle w:val="NormalWeb"/>
        <w:rPr>
          <w:rFonts w:ascii="Verdana" w:hAnsi="Verdana"/>
          <w:color w:val="000000"/>
          <w:sz w:val="23"/>
          <w:szCs w:val="23"/>
        </w:rPr>
      </w:pPr>
      <w:r>
        <w:rPr>
          <w:rFonts w:ascii="Verdana" w:hAnsi="Verdana"/>
          <w:color w:val="000000"/>
          <w:sz w:val="23"/>
          <w:szCs w:val="23"/>
        </w:rPr>
        <w:t>Parent component can use a child component either through its view or content. Example of a parent component with child and content view is mentioned below −</w:t>
      </w:r>
    </w:p>
    <w:p w:rsidR="002A319D" w:rsidRDefault="002A319D" w:rsidP="002A319D">
      <w:pPr>
        <w:pStyle w:val="NormalWeb"/>
        <w:spacing w:before="0" w:after="0"/>
        <w:rPr>
          <w:rFonts w:ascii="Verdana" w:hAnsi="Verdana"/>
          <w:color w:val="000000"/>
          <w:sz w:val="23"/>
          <w:szCs w:val="23"/>
        </w:rPr>
      </w:pPr>
      <w:r>
        <w:rPr>
          <w:rFonts w:ascii="inherit" w:hAnsi="inherit"/>
          <w:b/>
          <w:bCs/>
          <w:color w:val="000000"/>
          <w:sz w:val="23"/>
          <w:szCs w:val="23"/>
        </w:rPr>
        <w:t>Parent component view / template</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&lt;div&gt;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child template in view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&lt;child&gt;&lt;/child&gt;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&lt;/div&gt;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&lt;ng-content&gt;&lt;/ng-content&gt;</w:t>
      </w:r>
    </w:p>
    <w:p w:rsidR="002A319D" w:rsidRDefault="002A319D" w:rsidP="002A319D">
      <w:pPr>
        <w:pStyle w:val="NormalWeb"/>
        <w:spacing w:before="0" w:after="0"/>
        <w:rPr>
          <w:rFonts w:ascii="Verdana" w:hAnsi="Verdana"/>
          <w:color w:val="000000"/>
          <w:sz w:val="23"/>
          <w:szCs w:val="23"/>
        </w:rPr>
      </w:pPr>
      <w:r>
        <w:rPr>
          <w:rFonts w:ascii="inherit" w:hAnsi="inherit"/>
          <w:b/>
          <w:bCs/>
          <w:color w:val="000000"/>
          <w:sz w:val="23"/>
          <w:szCs w:val="23"/>
        </w:rPr>
        <w:t>child component view / template</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&lt;div&gt;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child template in view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&lt;/div&gt; </w:t>
      </w:r>
    </w:p>
    <w:p w:rsidR="002A319D" w:rsidRDefault="002A319D" w:rsidP="002A319D">
      <w:pPr>
        <w:pStyle w:val="NormalWeb"/>
        <w:rPr>
          <w:rFonts w:ascii="Verdana" w:hAnsi="Verdana"/>
          <w:color w:val="000000"/>
          <w:sz w:val="23"/>
          <w:szCs w:val="23"/>
        </w:rPr>
      </w:pPr>
      <w:r>
        <w:rPr>
          <w:rFonts w:ascii="Verdana" w:hAnsi="Verdana"/>
          <w:color w:val="000000"/>
          <w:sz w:val="23"/>
          <w:szCs w:val="23"/>
        </w:rPr>
        <w:t>Parent component usage in a template (another component)</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&lt;parent&gt; </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gramStart"/>
      <w:r>
        <w:rPr>
          <w:rFonts w:ascii="inherit" w:hAnsi="inherit"/>
          <w:color w:val="000000"/>
          <w:sz w:val="23"/>
          <w:szCs w:val="23"/>
        </w:rPr>
        <w:t>&lt;!--</w:t>
      </w:r>
      <w:proofErr w:type="gramEnd"/>
      <w:r>
        <w:rPr>
          <w:rFonts w:ascii="inherit" w:hAnsi="inherit"/>
          <w:color w:val="000000"/>
          <w:sz w:val="23"/>
          <w:szCs w:val="23"/>
        </w:rPr>
        <w:t xml:space="preserve"> child template in content --&gt;</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lastRenderedPageBreak/>
        <w:t xml:space="preserve">   &lt;child&gt;&lt;/child&gt;</w:t>
      </w:r>
    </w:p>
    <w:p w:rsidR="002A319D" w:rsidRDefault="002A319D" w:rsidP="002A319D">
      <w:pPr>
        <w:pStyle w:val="HTMLPreformatted"/>
        <w:spacing w:line="360" w:lineRule="atLeast"/>
        <w:rPr>
          <w:rFonts w:ascii="inherit" w:hAnsi="inherit"/>
          <w:color w:val="000000"/>
          <w:sz w:val="23"/>
          <w:szCs w:val="23"/>
        </w:rPr>
      </w:pPr>
      <w:r>
        <w:rPr>
          <w:rFonts w:ascii="inherit" w:hAnsi="inherit"/>
          <w:color w:val="000000"/>
          <w:sz w:val="23"/>
          <w:szCs w:val="23"/>
        </w:rPr>
        <w:t xml:space="preserve">&lt;/parent&gt; </w:t>
      </w:r>
    </w:p>
    <w:p w:rsidR="002A319D" w:rsidRDefault="002A319D" w:rsidP="002A319D">
      <w:pPr>
        <w:pStyle w:val="NormalWeb"/>
        <w:rPr>
          <w:rFonts w:ascii="Verdana" w:hAnsi="Verdana"/>
          <w:color w:val="000000"/>
          <w:sz w:val="23"/>
          <w:szCs w:val="23"/>
        </w:rPr>
      </w:pPr>
      <w:r>
        <w:rPr>
          <w:rFonts w:ascii="Verdana" w:hAnsi="Verdana"/>
          <w:color w:val="000000"/>
          <w:sz w:val="23"/>
          <w:szCs w:val="23"/>
        </w:rPr>
        <w:t>Here,</w:t>
      </w:r>
    </w:p>
    <w:p w:rsidR="002A319D" w:rsidRDefault="002A319D" w:rsidP="002A319D">
      <w:pPr>
        <w:numPr>
          <w:ilvl w:val="0"/>
          <w:numId w:val="2"/>
        </w:numPr>
        <w:spacing w:after="0" w:line="240" w:lineRule="auto"/>
        <w:jc w:val="both"/>
        <w:rPr>
          <w:rFonts w:ascii="Verdana" w:hAnsi="Verdana"/>
          <w:color w:val="000000"/>
          <w:sz w:val="23"/>
          <w:szCs w:val="23"/>
        </w:rPr>
      </w:pPr>
      <w:r>
        <w:rPr>
          <w:rFonts w:ascii="inherit" w:hAnsi="inherit"/>
          <w:b/>
          <w:bCs/>
          <w:color w:val="000000"/>
          <w:sz w:val="23"/>
          <w:szCs w:val="23"/>
        </w:rPr>
        <w:t>child</w:t>
      </w:r>
      <w:r>
        <w:rPr>
          <w:rFonts w:ascii="Verdana" w:hAnsi="Verdana"/>
          <w:color w:val="000000"/>
          <w:sz w:val="23"/>
          <w:szCs w:val="23"/>
        </w:rPr>
        <w:t> component is used in two place. One inside the parent’s view. Another inside parent content.</w:t>
      </w:r>
    </w:p>
    <w:p w:rsidR="002A319D" w:rsidRDefault="002A319D" w:rsidP="002A319D">
      <w:pPr>
        <w:numPr>
          <w:ilvl w:val="0"/>
          <w:numId w:val="2"/>
        </w:numPr>
        <w:spacing w:after="0" w:line="240" w:lineRule="auto"/>
        <w:jc w:val="both"/>
        <w:rPr>
          <w:rFonts w:ascii="Verdana" w:hAnsi="Verdana"/>
          <w:color w:val="000000"/>
          <w:sz w:val="23"/>
          <w:szCs w:val="23"/>
        </w:rPr>
      </w:pPr>
      <w:r>
        <w:rPr>
          <w:rFonts w:ascii="Verdana" w:hAnsi="Verdana"/>
          <w:color w:val="000000"/>
          <w:sz w:val="23"/>
          <w:szCs w:val="23"/>
        </w:rPr>
        <w:t>Services will be available in child component, which is placed inside parent’s view.</w:t>
      </w:r>
    </w:p>
    <w:p w:rsidR="002A319D" w:rsidRDefault="002A319D" w:rsidP="002A319D">
      <w:pPr>
        <w:numPr>
          <w:ilvl w:val="0"/>
          <w:numId w:val="2"/>
        </w:numPr>
        <w:spacing w:after="0" w:line="240" w:lineRule="auto"/>
        <w:jc w:val="both"/>
        <w:rPr>
          <w:rFonts w:ascii="Verdana" w:hAnsi="Verdana"/>
          <w:color w:val="000000"/>
          <w:sz w:val="23"/>
          <w:szCs w:val="23"/>
        </w:rPr>
      </w:pPr>
      <w:r>
        <w:rPr>
          <w:rFonts w:ascii="Verdana" w:hAnsi="Verdana"/>
          <w:color w:val="000000"/>
          <w:sz w:val="23"/>
          <w:szCs w:val="23"/>
        </w:rPr>
        <w:t>Services will not be available in child component, which is placed inside parent’s content.</w:t>
      </w:r>
    </w:p>
    <w:p w:rsidR="002A319D" w:rsidRPr="002A319D" w:rsidRDefault="002A319D" w:rsidP="002A319D">
      <w:pPr>
        <w:pStyle w:val="Heading1"/>
        <w:spacing w:before="0" w:beforeAutospacing="0" w:after="0" w:afterAutospacing="0"/>
        <w:jc w:val="center"/>
        <w:rPr>
          <w:rFonts w:ascii="var(--ff-lato)" w:hAnsi="var(--ff-lato)"/>
          <w:color w:val="000000"/>
        </w:rPr>
      </w:pPr>
      <w:bookmarkStart w:id="0" w:name="_GoBack"/>
      <w:bookmarkEnd w:id="0"/>
    </w:p>
    <w:p w:rsidR="002A319D" w:rsidRDefault="002A319D" w:rsidP="002A319D">
      <w:pPr>
        <w:tabs>
          <w:tab w:val="left" w:pos="2112"/>
        </w:tabs>
      </w:pPr>
    </w:p>
    <w:sectPr w:rsidR="002A3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2701C"/>
    <w:multiLevelType w:val="multilevel"/>
    <w:tmpl w:val="61C0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85A5F"/>
    <w:multiLevelType w:val="multilevel"/>
    <w:tmpl w:val="6A0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9D"/>
    <w:rsid w:val="002A31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F8B5"/>
  <w15:chartTrackingRefBased/>
  <w15:docId w15:val="{448ACBC9-ED21-4DD7-AAE3-BCD9FB88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31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A319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2A319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19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A319D"/>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2A319D"/>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semiHidden/>
    <w:unhideWhenUsed/>
    <w:rsid w:val="002A31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A3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A319D"/>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1657">
      <w:bodyDiv w:val="1"/>
      <w:marLeft w:val="0"/>
      <w:marRight w:val="0"/>
      <w:marTop w:val="0"/>
      <w:marBottom w:val="0"/>
      <w:divBdr>
        <w:top w:val="none" w:sz="0" w:space="0" w:color="auto"/>
        <w:left w:val="none" w:sz="0" w:space="0" w:color="auto"/>
        <w:bottom w:val="none" w:sz="0" w:space="0" w:color="auto"/>
        <w:right w:val="none" w:sz="0" w:space="0" w:color="auto"/>
      </w:divBdr>
    </w:div>
    <w:div w:id="200049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2024-08-03T16:58:00Z</dcterms:created>
  <dcterms:modified xsi:type="dcterms:W3CDTF">2024-08-03T17:01:00Z</dcterms:modified>
</cp:coreProperties>
</file>