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633" w:rsidRDefault="00F73633" w:rsidP="00F73633">
      <w:pPr>
        <w:jc w:val="center"/>
        <w:rPr>
          <w:rFonts w:ascii="Arial" w:hAnsi="Arial" w:cs="Arial"/>
          <w:b/>
          <w:i/>
          <w:sz w:val="36"/>
          <w:szCs w:val="36"/>
          <w:u w:val="single"/>
        </w:rPr>
      </w:pPr>
      <w:r w:rsidRPr="00F73633">
        <w:rPr>
          <w:rFonts w:ascii="Arial" w:hAnsi="Arial" w:cs="Arial"/>
          <w:b/>
          <w:i/>
          <w:sz w:val="36"/>
          <w:szCs w:val="36"/>
          <w:u w:val="single"/>
        </w:rPr>
        <w:t>TAOA</w:t>
      </w:r>
    </w:p>
    <w:p w:rsidR="00384AC4" w:rsidRPr="00384AC4" w:rsidRDefault="00384AC4" w:rsidP="00384AC4">
      <w:pPr>
        <w:pStyle w:val="ListParagraph"/>
        <w:jc w:val="both"/>
        <w:rPr>
          <w:rFonts w:ascii="Arial" w:hAnsi="Arial" w:cs="Arial"/>
          <w:sz w:val="24"/>
          <w:szCs w:val="24"/>
        </w:rPr>
      </w:pPr>
    </w:p>
    <w:p w:rsidR="00DF7483" w:rsidRDefault="00F73633" w:rsidP="00384AC4">
      <w:pPr>
        <w:pStyle w:val="ListParagraph"/>
        <w:numPr>
          <w:ilvl w:val="0"/>
          <w:numId w:val="1"/>
        </w:numPr>
        <w:ind w:left="360"/>
        <w:jc w:val="both"/>
        <w:rPr>
          <w:rFonts w:ascii="Arial" w:hAnsi="Arial" w:cs="Arial"/>
          <w:sz w:val="26"/>
          <w:szCs w:val="26"/>
        </w:rPr>
      </w:pPr>
      <w:r w:rsidRPr="00384AC4">
        <w:rPr>
          <w:rFonts w:ascii="Arial" w:hAnsi="Arial" w:cs="Arial"/>
          <w:b/>
          <w:sz w:val="26"/>
          <w:szCs w:val="26"/>
        </w:rPr>
        <w:t>Application Fetch</w:t>
      </w:r>
      <w:r w:rsidR="00384AC4" w:rsidRPr="00384AC4">
        <w:rPr>
          <w:rFonts w:ascii="Arial" w:hAnsi="Arial" w:cs="Arial"/>
          <w:b/>
          <w:sz w:val="26"/>
          <w:szCs w:val="26"/>
        </w:rPr>
        <w:t>:</w:t>
      </w:r>
      <w:r w:rsidRPr="00384AC4">
        <w:rPr>
          <w:rFonts w:ascii="Arial" w:hAnsi="Arial" w:cs="Arial"/>
          <w:sz w:val="26"/>
          <w:szCs w:val="26"/>
        </w:rPr>
        <w:t xml:space="preserve"> </w:t>
      </w:r>
    </w:p>
    <w:p w:rsidR="00DF7483" w:rsidRDefault="00DF7483" w:rsidP="00DF7483">
      <w:pPr>
        <w:pStyle w:val="ListParagraph"/>
        <w:numPr>
          <w:ilvl w:val="0"/>
          <w:numId w:val="2"/>
        </w:numPr>
        <w:jc w:val="both"/>
        <w:rPr>
          <w:rFonts w:ascii="Arial" w:hAnsi="Arial" w:cs="Arial"/>
          <w:sz w:val="26"/>
          <w:szCs w:val="26"/>
        </w:rPr>
      </w:pPr>
      <w:r>
        <w:rPr>
          <w:rFonts w:ascii="Arial" w:hAnsi="Arial" w:cs="Arial"/>
          <w:sz w:val="26"/>
          <w:szCs w:val="26"/>
        </w:rPr>
        <w:t>USPTO API Dependency</w:t>
      </w:r>
    </w:p>
    <w:p w:rsidR="00DF7483" w:rsidRDefault="00F73633" w:rsidP="00DF7483">
      <w:pPr>
        <w:pStyle w:val="ListParagraph"/>
        <w:numPr>
          <w:ilvl w:val="0"/>
          <w:numId w:val="2"/>
        </w:numPr>
        <w:jc w:val="both"/>
        <w:rPr>
          <w:rFonts w:ascii="Arial" w:hAnsi="Arial" w:cs="Arial"/>
          <w:sz w:val="26"/>
          <w:szCs w:val="26"/>
        </w:rPr>
      </w:pPr>
      <w:r w:rsidRPr="00384AC4">
        <w:rPr>
          <w:rFonts w:ascii="Arial" w:hAnsi="Arial" w:cs="Arial"/>
          <w:sz w:val="26"/>
          <w:szCs w:val="26"/>
        </w:rPr>
        <w:t>AI Analyzation Failed</w:t>
      </w:r>
    </w:p>
    <w:p w:rsidR="00DF7483" w:rsidRPr="00DF7483" w:rsidRDefault="00DF7483" w:rsidP="00DF7483">
      <w:pPr>
        <w:pStyle w:val="ListParagraph"/>
        <w:numPr>
          <w:ilvl w:val="0"/>
          <w:numId w:val="2"/>
        </w:numPr>
        <w:jc w:val="both"/>
        <w:rPr>
          <w:rFonts w:ascii="Arial" w:hAnsi="Arial" w:cs="Arial"/>
          <w:sz w:val="26"/>
          <w:szCs w:val="26"/>
        </w:rPr>
      </w:pPr>
      <w:r w:rsidRPr="00384AC4">
        <w:rPr>
          <w:rFonts w:ascii="Arial" w:hAnsi="Arial" w:cs="Arial"/>
          <w:sz w:val="26"/>
          <w:szCs w:val="26"/>
        </w:rPr>
        <w:t xml:space="preserve">Patent View API Dependency – Publication </w:t>
      </w:r>
      <w:r>
        <w:rPr>
          <w:rFonts w:ascii="Arial" w:hAnsi="Arial" w:cs="Arial"/>
          <w:sz w:val="26"/>
          <w:szCs w:val="26"/>
        </w:rPr>
        <w:t>Number</w:t>
      </w:r>
    </w:p>
    <w:p w:rsidR="00DF7483" w:rsidRDefault="00227901" w:rsidP="00DF7483">
      <w:pPr>
        <w:pStyle w:val="ListParagraph"/>
        <w:numPr>
          <w:ilvl w:val="0"/>
          <w:numId w:val="2"/>
        </w:numPr>
        <w:jc w:val="both"/>
        <w:rPr>
          <w:rFonts w:ascii="Arial" w:hAnsi="Arial" w:cs="Arial"/>
          <w:sz w:val="26"/>
          <w:szCs w:val="26"/>
        </w:rPr>
      </w:pPr>
      <w:r w:rsidRPr="00384AC4">
        <w:rPr>
          <w:rFonts w:ascii="Arial" w:hAnsi="Arial" w:cs="Arial"/>
          <w:sz w:val="26"/>
          <w:szCs w:val="26"/>
        </w:rPr>
        <w:t>Nano ID</w:t>
      </w:r>
      <w:r w:rsidR="00384AC4" w:rsidRPr="00384AC4">
        <w:rPr>
          <w:rFonts w:ascii="Arial" w:hAnsi="Arial" w:cs="Arial"/>
          <w:sz w:val="26"/>
          <w:szCs w:val="26"/>
        </w:rPr>
        <w:t xml:space="preserve"> Library Dependency - </w:t>
      </w:r>
      <w:r w:rsidR="00DF7483">
        <w:rPr>
          <w:rFonts w:ascii="Arial" w:hAnsi="Arial" w:cs="Arial"/>
          <w:sz w:val="26"/>
          <w:szCs w:val="26"/>
        </w:rPr>
        <w:t>Unique Application Id Failed</w:t>
      </w:r>
    </w:p>
    <w:p w:rsidR="001E2016" w:rsidRPr="00384AC4" w:rsidRDefault="001E2016" w:rsidP="00384AC4">
      <w:pPr>
        <w:pStyle w:val="ListParagraph"/>
        <w:ind w:left="360"/>
        <w:jc w:val="both"/>
        <w:rPr>
          <w:rFonts w:ascii="Arial" w:hAnsi="Arial" w:cs="Arial"/>
          <w:sz w:val="26"/>
          <w:szCs w:val="26"/>
        </w:rPr>
      </w:pPr>
    </w:p>
    <w:p w:rsidR="00DF7483" w:rsidRDefault="00F73633" w:rsidP="00384AC4">
      <w:pPr>
        <w:pStyle w:val="ListParagraph"/>
        <w:numPr>
          <w:ilvl w:val="0"/>
          <w:numId w:val="1"/>
        </w:numPr>
        <w:ind w:left="360"/>
        <w:jc w:val="both"/>
        <w:rPr>
          <w:rFonts w:ascii="Arial" w:hAnsi="Arial" w:cs="Arial"/>
          <w:sz w:val="26"/>
          <w:szCs w:val="26"/>
        </w:rPr>
      </w:pPr>
      <w:r w:rsidRPr="00384AC4">
        <w:rPr>
          <w:rFonts w:ascii="Arial" w:hAnsi="Arial" w:cs="Arial"/>
          <w:b/>
          <w:sz w:val="26"/>
          <w:szCs w:val="26"/>
        </w:rPr>
        <w:t>Application Upload</w:t>
      </w:r>
      <w:r w:rsidR="00384AC4" w:rsidRPr="00384AC4">
        <w:rPr>
          <w:rFonts w:ascii="Arial" w:hAnsi="Arial" w:cs="Arial"/>
          <w:b/>
          <w:sz w:val="26"/>
          <w:szCs w:val="26"/>
        </w:rPr>
        <w:t>:</w:t>
      </w:r>
      <w:r w:rsidR="001E2016" w:rsidRPr="00384AC4">
        <w:rPr>
          <w:rFonts w:ascii="Arial" w:hAnsi="Arial" w:cs="Arial"/>
          <w:sz w:val="26"/>
          <w:szCs w:val="26"/>
        </w:rPr>
        <w:t xml:space="preserve"> </w:t>
      </w:r>
    </w:p>
    <w:p w:rsidR="00DF7483" w:rsidRDefault="001E2016" w:rsidP="00DF7483">
      <w:pPr>
        <w:pStyle w:val="ListParagraph"/>
        <w:numPr>
          <w:ilvl w:val="0"/>
          <w:numId w:val="3"/>
        </w:numPr>
        <w:jc w:val="both"/>
        <w:rPr>
          <w:rFonts w:ascii="Arial" w:hAnsi="Arial" w:cs="Arial"/>
          <w:sz w:val="26"/>
          <w:szCs w:val="26"/>
        </w:rPr>
      </w:pPr>
      <w:r w:rsidRPr="00384AC4">
        <w:rPr>
          <w:rFonts w:ascii="Arial" w:hAnsi="Arial" w:cs="Arial"/>
          <w:sz w:val="26"/>
          <w:szCs w:val="26"/>
        </w:rPr>
        <w:t xml:space="preserve">Mistral OCR API </w:t>
      </w:r>
      <w:r w:rsidR="00DF7483">
        <w:rPr>
          <w:rFonts w:ascii="Arial" w:hAnsi="Arial" w:cs="Arial"/>
          <w:sz w:val="26"/>
          <w:szCs w:val="26"/>
        </w:rPr>
        <w:t>–</w:t>
      </w:r>
      <w:r w:rsidRPr="00384AC4">
        <w:rPr>
          <w:rFonts w:ascii="Arial" w:hAnsi="Arial" w:cs="Arial"/>
          <w:sz w:val="26"/>
          <w:szCs w:val="26"/>
        </w:rPr>
        <w:t xml:space="preserve"> PDF</w:t>
      </w:r>
    </w:p>
    <w:p w:rsidR="00DF7483" w:rsidRDefault="001E2016" w:rsidP="00DF7483">
      <w:pPr>
        <w:pStyle w:val="ListParagraph"/>
        <w:numPr>
          <w:ilvl w:val="0"/>
          <w:numId w:val="3"/>
        </w:numPr>
        <w:jc w:val="both"/>
        <w:rPr>
          <w:rFonts w:ascii="Arial" w:hAnsi="Arial" w:cs="Arial"/>
          <w:sz w:val="26"/>
          <w:szCs w:val="26"/>
        </w:rPr>
      </w:pPr>
      <w:r w:rsidRPr="00384AC4">
        <w:rPr>
          <w:rFonts w:ascii="Arial" w:hAnsi="Arial" w:cs="Arial"/>
          <w:sz w:val="26"/>
          <w:szCs w:val="26"/>
        </w:rPr>
        <w:t>Mammoth API –</w:t>
      </w:r>
      <w:r w:rsidR="00DF7483">
        <w:rPr>
          <w:rFonts w:ascii="Arial" w:hAnsi="Arial" w:cs="Arial"/>
          <w:sz w:val="26"/>
          <w:szCs w:val="26"/>
        </w:rPr>
        <w:t xml:space="preserve"> Word</w:t>
      </w:r>
    </w:p>
    <w:p w:rsidR="00DF7483" w:rsidRDefault="001E2016" w:rsidP="00DF7483">
      <w:pPr>
        <w:pStyle w:val="ListParagraph"/>
        <w:numPr>
          <w:ilvl w:val="0"/>
          <w:numId w:val="3"/>
        </w:numPr>
        <w:jc w:val="both"/>
        <w:rPr>
          <w:rFonts w:ascii="Arial" w:hAnsi="Arial" w:cs="Arial"/>
          <w:sz w:val="26"/>
          <w:szCs w:val="26"/>
        </w:rPr>
      </w:pPr>
      <w:r w:rsidRPr="00384AC4">
        <w:rPr>
          <w:rFonts w:ascii="Arial" w:hAnsi="Arial" w:cs="Arial"/>
          <w:sz w:val="26"/>
          <w:szCs w:val="26"/>
        </w:rPr>
        <w:t>Uploaded documents must have appl</w:t>
      </w:r>
      <w:r w:rsidR="00DF7483">
        <w:rPr>
          <w:rFonts w:ascii="Arial" w:hAnsi="Arial" w:cs="Arial"/>
          <w:sz w:val="26"/>
          <w:szCs w:val="26"/>
        </w:rPr>
        <w:t>ication number and filling date</w:t>
      </w:r>
    </w:p>
    <w:p w:rsidR="00DF7483" w:rsidRDefault="00447F69" w:rsidP="00DF7483">
      <w:pPr>
        <w:pStyle w:val="ListParagraph"/>
        <w:numPr>
          <w:ilvl w:val="0"/>
          <w:numId w:val="3"/>
        </w:numPr>
        <w:jc w:val="both"/>
        <w:rPr>
          <w:rFonts w:ascii="Arial" w:hAnsi="Arial" w:cs="Arial"/>
          <w:sz w:val="26"/>
          <w:szCs w:val="26"/>
        </w:rPr>
      </w:pPr>
      <w:r w:rsidRPr="00384AC4">
        <w:rPr>
          <w:rFonts w:ascii="Arial" w:hAnsi="Arial" w:cs="Arial"/>
          <w:sz w:val="26"/>
          <w:szCs w:val="26"/>
        </w:rPr>
        <w:t xml:space="preserve">USPTO API Dependency for checking it is first rejection or not and checking </w:t>
      </w:r>
      <w:r w:rsidR="00384AC4" w:rsidRPr="00384AC4">
        <w:rPr>
          <w:rFonts w:ascii="Arial" w:hAnsi="Arial" w:cs="Arial"/>
          <w:sz w:val="26"/>
          <w:szCs w:val="26"/>
        </w:rPr>
        <w:t xml:space="preserve">uploaded document </w:t>
      </w:r>
      <w:r w:rsidR="00DF7483">
        <w:rPr>
          <w:rFonts w:ascii="Arial" w:hAnsi="Arial" w:cs="Arial"/>
          <w:sz w:val="26"/>
          <w:szCs w:val="26"/>
        </w:rPr>
        <w:t>is latest rejection or not</w:t>
      </w:r>
    </w:p>
    <w:p w:rsidR="00DF7483" w:rsidRDefault="00384AC4" w:rsidP="00DF7483">
      <w:pPr>
        <w:pStyle w:val="ListParagraph"/>
        <w:numPr>
          <w:ilvl w:val="0"/>
          <w:numId w:val="3"/>
        </w:numPr>
        <w:jc w:val="both"/>
        <w:rPr>
          <w:rFonts w:ascii="Arial" w:hAnsi="Arial" w:cs="Arial"/>
          <w:sz w:val="26"/>
          <w:szCs w:val="26"/>
        </w:rPr>
      </w:pPr>
      <w:r w:rsidRPr="00384AC4">
        <w:rPr>
          <w:rFonts w:ascii="Arial" w:hAnsi="Arial" w:cs="Arial"/>
          <w:sz w:val="26"/>
          <w:szCs w:val="26"/>
        </w:rPr>
        <w:t xml:space="preserve">Patent View API Dependency – Publication </w:t>
      </w:r>
      <w:r w:rsidR="00DF7483">
        <w:rPr>
          <w:rFonts w:ascii="Arial" w:hAnsi="Arial" w:cs="Arial"/>
          <w:sz w:val="26"/>
          <w:szCs w:val="26"/>
        </w:rPr>
        <w:t>Number,</w:t>
      </w:r>
    </w:p>
    <w:p w:rsidR="00DF7483" w:rsidRDefault="00384AC4" w:rsidP="00DF7483">
      <w:pPr>
        <w:pStyle w:val="ListParagraph"/>
        <w:numPr>
          <w:ilvl w:val="0"/>
          <w:numId w:val="3"/>
        </w:numPr>
        <w:jc w:val="both"/>
        <w:rPr>
          <w:rFonts w:ascii="Arial" w:hAnsi="Arial" w:cs="Arial"/>
          <w:sz w:val="26"/>
          <w:szCs w:val="26"/>
        </w:rPr>
      </w:pPr>
      <w:r w:rsidRPr="00384AC4">
        <w:rPr>
          <w:rFonts w:ascii="Arial" w:hAnsi="Arial" w:cs="Arial"/>
          <w:sz w:val="26"/>
          <w:szCs w:val="26"/>
        </w:rPr>
        <w:t>AI Analyzation Failed</w:t>
      </w:r>
    </w:p>
    <w:p w:rsidR="00F73633" w:rsidRPr="00384AC4" w:rsidRDefault="00227901" w:rsidP="00DF7483">
      <w:pPr>
        <w:pStyle w:val="ListParagraph"/>
        <w:numPr>
          <w:ilvl w:val="0"/>
          <w:numId w:val="3"/>
        </w:numPr>
        <w:jc w:val="both"/>
        <w:rPr>
          <w:rFonts w:ascii="Arial" w:hAnsi="Arial" w:cs="Arial"/>
          <w:sz w:val="26"/>
          <w:szCs w:val="26"/>
        </w:rPr>
      </w:pPr>
      <w:r w:rsidRPr="00384AC4">
        <w:rPr>
          <w:rFonts w:ascii="Arial" w:hAnsi="Arial" w:cs="Arial"/>
          <w:sz w:val="26"/>
          <w:szCs w:val="26"/>
        </w:rPr>
        <w:t>Nano ID</w:t>
      </w:r>
      <w:r w:rsidR="00384AC4" w:rsidRPr="00384AC4">
        <w:rPr>
          <w:rFonts w:ascii="Arial" w:hAnsi="Arial" w:cs="Arial"/>
          <w:sz w:val="26"/>
          <w:szCs w:val="26"/>
        </w:rPr>
        <w:t xml:space="preserve"> Library Dependency - Unique Application Id Failed.</w:t>
      </w:r>
    </w:p>
    <w:p w:rsidR="00384AC4" w:rsidRPr="00384AC4" w:rsidRDefault="00384AC4" w:rsidP="00384AC4">
      <w:pPr>
        <w:pStyle w:val="ListParagraph"/>
        <w:rPr>
          <w:rFonts w:ascii="Arial" w:hAnsi="Arial" w:cs="Arial"/>
          <w:sz w:val="24"/>
          <w:szCs w:val="24"/>
        </w:rPr>
      </w:pPr>
    </w:p>
    <w:p w:rsidR="00DF7483" w:rsidRDefault="00384AC4" w:rsidP="00384AC4">
      <w:pPr>
        <w:pStyle w:val="ListParagraph"/>
        <w:numPr>
          <w:ilvl w:val="0"/>
          <w:numId w:val="1"/>
        </w:numPr>
        <w:ind w:left="360"/>
        <w:jc w:val="both"/>
        <w:rPr>
          <w:rFonts w:ascii="Arial" w:hAnsi="Arial" w:cs="Arial"/>
          <w:b/>
          <w:sz w:val="24"/>
          <w:szCs w:val="24"/>
        </w:rPr>
      </w:pPr>
      <w:r w:rsidRPr="00384AC4">
        <w:rPr>
          <w:rFonts w:ascii="Arial" w:hAnsi="Arial" w:cs="Arial"/>
          <w:b/>
          <w:sz w:val="24"/>
          <w:szCs w:val="24"/>
        </w:rPr>
        <w:t>Docket Generate:</w:t>
      </w:r>
      <w:r>
        <w:rPr>
          <w:rFonts w:ascii="Arial" w:hAnsi="Arial" w:cs="Arial"/>
          <w:b/>
          <w:sz w:val="24"/>
          <w:szCs w:val="24"/>
        </w:rPr>
        <w:t xml:space="preserve"> </w:t>
      </w:r>
    </w:p>
    <w:p w:rsidR="00384AC4" w:rsidRPr="00AE03B6" w:rsidRDefault="00AE03B6" w:rsidP="00DF7483">
      <w:pPr>
        <w:pStyle w:val="ListParagraph"/>
        <w:numPr>
          <w:ilvl w:val="0"/>
          <w:numId w:val="4"/>
        </w:numPr>
        <w:jc w:val="both"/>
        <w:rPr>
          <w:rFonts w:ascii="Arial" w:hAnsi="Arial" w:cs="Arial"/>
          <w:b/>
          <w:sz w:val="24"/>
          <w:szCs w:val="24"/>
        </w:rPr>
      </w:pPr>
      <w:r w:rsidRPr="00AE03B6">
        <w:rPr>
          <w:rFonts w:ascii="Arial" w:hAnsi="Arial" w:cs="Arial"/>
          <w:sz w:val="24"/>
          <w:szCs w:val="24"/>
        </w:rPr>
        <w:t>SERP</w:t>
      </w:r>
      <w:r>
        <w:rPr>
          <w:rFonts w:ascii="Arial" w:hAnsi="Arial" w:cs="Arial"/>
          <w:sz w:val="24"/>
          <w:szCs w:val="24"/>
        </w:rPr>
        <w:t xml:space="preserve"> API Dependency for cited description and subject claims, description.</w:t>
      </w:r>
    </w:p>
    <w:p w:rsidR="00AE03B6" w:rsidRPr="00AE03B6" w:rsidRDefault="00AE03B6" w:rsidP="00AE03B6">
      <w:pPr>
        <w:pStyle w:val="ListParagraph"/>
        <w:rPr>
          <w:rFonts w:ascii="Arial" w:hAnsi="Arial" w:cs="Arial"/>
          <w:b/>
          <w:sz w:val="24"/>
          <w:szCs w:val="24"/>
        </w:rPr>
      </w:pPr>
    </w:p>
    <w:p w:rsidR="00DF7483" w:rsidRPr="00DF7483" w:rsidRDefault="00AE03B6" w:rsidP="00384AC4">
      <w:pPr>
        <w:pStyle w:val="ListParagraph"/>
        <w:numPr>
          <w:ilvl w:val="0"/>
          <w:numId w:val="1"/>
        </w:numPr>
        <w:ind w:left="360"/>
        <w:jc w:val="both"/>
        <w:rPr>
          <w:rFonts w:ascii="Arial" w:hAnsi="Arial" w:cs="Arial"/>
          <w:b/>
          <w:sz w:val="24"/>
          <w:szCs w:val="24"/>
        </w:rPr>
      </w:pPr>
      <w:r>
        <w:rPr>
          <w:rFonts w:ascii="Arial" w:hAnsi="Arial" w:cs="Arial"/>
          <w:b/>
          <w:sz w:val="24"/>
          <w:szCs w:val="24"/>
        </w:rPr>
        <w:t>Docket Upload Claims:</w:t>
      </w:r>
      <w:r>
        <w:rPr>
          <w:rFonts w:ascii="Arial" w:hAnsi="Arial" w:cs="Arial"/>
          <w:sz w:val="24"/>
          <w:szCs w:val="24"/>
        </w:rPr>
        <w:t xml:space="preserve"> </w:t>
      </w:r>
    </w:p>
    <w:p w:rsidR="00DF7483" w:rsidRDefault="00AE03B6" w:rsidP="00DF7483">
      <w:pPr>
        <w:pStyle w:val="ListParagraph"/>
        <w:numPr>
          <w:ilvl w:val="0"/>
          <w:numId w:val="4"/>
        </w:numPr>
        <w:jc w:val="both"/>
        <w:rPr>
          <w:rFonts w:ascii="Arial" w:hAnsi="Arial" w:cs="Arial"/>
          <w:sz w:val="26"/>
          <w:szCs w:val="26"/>
        </w:rPr>
      </w:pPr>
      <w:r w:rsidRPr="00384AC4">
        <w:rPr>
          <w:rFonts w:ascii="Arial" w:hAnsi="Arial" w:cs="Arial"/>
          <w:sz w:val="26"/>
          <w:szCs w:val="26"/>
        </w:rPr>
        <w:t xml:space="preserve">Mistral OCR API </w:t>
      </w:r>
      <w:r w:rsidR="00DF7483">
        <w:rPr>
          <w:rFonts w:ascii="Arial" w:hAnsi="Arial" w:cs="Arial"/>
          <w:sz w:val="26"/>
          <w:szCs w:val="26"/>
        </w:rPr>
        <w:t>–</w:t>
      </w:r>
      <w:r w:rsidRPr="00384AC4">
        <w:rPr>
          <w:rFonts w:ascii="Arial" w:hAnsi="Arial" w:cs="Arial"/>
          <w:sz w:val="26"/>
          <w:szCs w:val="26"/>
        </w:rPr>
        <w:t xml:space="preserve"> PDF</w:t>
      </w:r>
    </w:p>
    <w:p w:rsidR="00DF7483" w:rsidRDefault="00AE03B6" w:rsidP="00DF7483">
      <w:pPr>
        <w:pStyle w:val="ListParagraph"/>
        <w:numPr>
          <w:ilvl w:val="0"/>
          <w:numId w:val="4"/>
        </w:numPr>
        <w:jc w:val="both"/>
        <w:rPr>
          <w:rFonts w:ascii="Arial" w:hAnsi="Arial" w:cs="Arial"/>
          <w:sz w:val="26"/>
          <w:szCs w:val="26"/>
        </w:rPr>
      </w:pPr>
      <w:r w:rsidRPr="00384AC4">
        <w:rPr>
          <w:rFonts w:ascii="Arial" w:hAnsi="Arial" w:cs="Arial"/>
          <w:sz w:val="26"/>
          <w:szCs w:val="26"/>
        </w:rPr>
        <w:t>Mammoth API – Word</w:t>
      </w:r>
      <w:r w:rsidR="00DF7483">
        <w:rPr>
          <w:rFonts w:ascii="Arial" w:hAnsi="Arial" w:cs="Arial"/>
          <w:sz w:val="26"/>
          <w:szCs w:val="26"/>
        </w:rPr>
        <w:t>,</w:t>
      </w:r>
    </w:p>
    <w:p w:rsidR="00DF7483" w:rsidRDefault="00DF7483" w:rsidP="00DF7483">
      <w:pPr>
        <w:pStyle w:val="ListParagraph"/>
        <w:numPr>
          <w:ilvl w:val="0"/>
          <w:numId w:val="4"/>
        </w:numPr>
        <w:jc w:val="both"/>
        <w:rPr>
          <w:rFonts w:ascii="Arial" w:hAnsi="Arial" w:cs="Arial"/>
          <w:sz w:val="26"/>
          <w:szCs w:val="26"/>
        </w:rPr>
      </w:pPr>
      <w:r w:rsidRPr="00DF7483">
        <w:rPr>
          <w:rFonts w:ascii="Arial" w:hAnsi="Arial" w:cs="Arial"/>
          <w:sz w:val="26"/>
          <w:szCs w:val="26"/>
        </w:rPr>
        <w:t>If the uploaded document contains an application number, check if it exists; if there is no application number, ignore the case.</w:t>
      </w:r>
    </w:p>
    <w:p w:rsidR="00AE03B6" w:rsidRPr="0069411A" w:rsidRDefault="00DF7483" w:rsidP="00DF7483">
      <w:pPr>
        <w:pStyle w:val="ListParagraph"/>
        <w:numPr>
          <w:ilvl w:val="0"/>
          <w:numId w:val="4"/>
        </w:numPr>
        <w:jc w:val="both"/>
        <w:rPr>
          <w:rFonts w:ascii="Arial" w:hAnsi="Arial" w:cs="Arial"/>
          <w:b/>
          <w:sz w:val="24"/>
          <w:szCs w:val="24"/>
        </w:rPr>
      </w:pPr>
      <w:r>
        <w:rPr>
          <w:rFonts w:ascii="Arial" w:hAnsi="Arial" w:cs="Arial"/>
          <w:sz w:val="26"/>
          <w:szCs w:val="26"/>
        </w:rPr>
        <w:t>Check uploaded</w:t>
      </w:r>
      <w:r w:rsidR="0069411A">
        <w:rPr>
          <w:rFonts w:ascii="Arial" w:hAnsi="Arial" w:cs="Arial"/>
          <w:sz w:val="26"/>
          <w:szCs w:val="26"/>
        </w:rPr>
        <w:t xml:space="preserve"> document is amendment to claim</w:t>
      </w: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p>
    <w:p w:rsidR="0069411A" w:rsidRDefault="0069411A" w:rsidP="0069411A">
      <w:pPr>
        <w:jc w:val="both"/>
        <w:rPr>
          <w:rFonts w:ascii="Arial" w:hAnsi="Arial" w:cs="Arial"/>
          <w:b/>
          <w:sz w:val="24"/>
          <w:szCs w:val="24"/>
        </w:rPr>
      </w:pPr>
      <w:r>
        <w:rPr>
          <w:rFonts w:ascii="Arial" w:hAnsi="Arial" w:cs="Arial"/>
          <w:b/>
          <w:sz w:val="24"/>
          <w:szCs w:val="24"/>
        </w:rPr>
        <w:lastRenderedPageBreak/>
        <w:t>Edge Cases:</w:t>
      </w:r>
    </w:p>
    <w:p w:rsidR="0069411A" w:rsidRPr="00541AAB" w:rsidRDefault="0069411A" w:rsidP="0069411A">
      <w:pPr>
        <w:pStyle w:val="ListParagraph"/>
        <w:numPr>
          <w:ilvl w:val="0"/>
          <w:numId w:val="5"/>
        </w:numPr>
        <w:jc w:val="both"/>
        <w:rPr>
          <w:rFonts w:ascii="Arial" w:hAnsi="Arial" w:cs="Arial"/>
          <w:b/>
          <w:sz w:val="24"/>
          <w:szCs w:val="24"/>
        </w:rPr>
      </w:pPr>
      <w:r>
        <w:rPr>
          <w:rFonts w:ascii="Arial" w:hAnsi="Arial" w:cs="Arial"/>
          <w:sz w:val="24"/>
          <w:szCs w:val="24"/>
        </w:rPr>
        <w:t>Sometimes, the examiner gives a rejection citing multiple prior arts and rejects multiple claims basis that but one or two dependent claims may not be fully rejected basis those references. So what the examiner does is that he adds 1 or 2 references in that cited reference list to reject those and in that way, those dependent claims become a separate rejection, and hence, a separate docket for them in our tool. Now, in our tool, we have got a method wherein (for now), we only work with first independent claim. So to address this edge case, wherein 1 or more dependent claims look separately rejected with 1 or more additional cited references, we will use the data analyzed in previous tabs to work on these separate rejections too.</w:t>
      </w:r>
    </w:p>
    <w:p w:rsidR="00541AAB" w:rsidRPr="00541AAB" w:rsidRDefault="00541AAB" w:rsidP="00541AAB">
      <w:pPr>
        <w:pStyle w:val="ListParagraph"/>
        <w:jc w:val="both"/>
        <w:rPr>
          <w:rFonts w:ascii="Arial" w:hAnsi="Arial" w:cs="Arial"/>
          <w:b/>
          <w:sz w:val="24"/>
          <w:szCs w:val="24"/>
        </w:rPr>
      </w:pPr>
    </w:p>
    <w:p w:rsidR="009D3973" w:rsidRPr="009D3973" w:rsidRDefault="00541AAB" w:rsidP="009D3973">
      <w:pPr>
        <w:pStyle w:val="ListParagraph"/>
        <w:numPr>
          <w:ilvl w:val="0"/>
          <w:numId w:val="5"/>
        </w:numPr>
        <w:jc w:val="both"/>
        <w:rPr>
          <w:rFonts w:ascii="Arial" w:hAnsi="Arial" w:cs="Arial"/>
          <w:b/>
          <w:sz w:val="24"/>
          <w:szCs w:val="24"/>
        </w:rPr>
      </w:pPr>
      <w:r>
        <w:rPr>
          <w:rFonts w:ascii="Arial" w:hAnsi="Arial" w:cs="Arial"/>
          <w:sz w:val="24"/>
          <w:szCs w:val="24"/>
        </w:rPr>
        <w:t>What if the SERP API call get failed multiple times for prior art description as well as subject description.</w:t>
      </w:r>
    </w:p>
    <w:p w:rsidR="009D3973" w:rsidRPr="009D3973" w:rsidRDefault="009D3973" w:rsidP="009D3973">
      <w:pPr>
        <w:pStyle w:val="ListParagraph"/>
        <w:rPr>
          <w:rFonts w:ascii="Arial" w:hAnsi="Arial" w:cs="Arial"/>
          <w:b/>
          <w:sz w:val="24"/>
          <w:szCs w:val="24"/>
        </w:rPr>
      </w:pPr>
    </w:p>
    <w:p w:rsidR="009D3973" w:rsidRPr="00D54B78" w:rsidRDefault="009D3973" w:rsidP="009D3973">
      <w:pPr>
        <w:pStyle w:val="ListParagraph"/>
        <w:numPr>
          <w:ilvl w:val="0"/>
          <w:numId w:val="5"/>
        </w:numPr>
        <w:jc w:val="both"/>
        <w:rPr>
          <w:rFonts w:ascii="Arial" w:hAnsi="Arial" w:cs="Arial"/>
          <w:b/>
          <w:sz w:val="24"/>
          <w:szCs w:val="24"/>
        </w:rPr>
      </w:pPr>
      <w:r>
        <w:rPr>
          <w:rFonts w:ascii="Arial" w:hAnsi="Arial" w:cs="Arial"/>
          <w:sz w:val="24"/>
          <w:szCs w:val="24"/>
        </w:rPr>
        <w:t>Sometimes, examiner give research paper title in prior art and thus, our SERP API call will fail.</w:t>
      </w:r>
    </w:p>
    <w:p w:rsidR="00D54B78" w:rsidRPr="00D54B78" w:rsidRDefault="00D54B78" w:rsidP="00D54B78">
      <w:pPr>
        <w:pStyle w:val="ListParagraph"/>
        <w:rPr>
          <w:rFonts w:ascii="Arial" w:hAnsi="Arial" w:cs="Arial"/>
          <w:b/>
          <w:sz w:val="24"/>
          <w:szCs w:val="24"/>
        </w:rPr>
      </w:pPr>
    </w:p>
    <w:p w:rsidR="00D54B78" w:rsidRPr="00EF1123" w:rsidRDefault="00D54B78" w:rsidP="009D3973">
      <w:pPr>
        <w:pStyle w:val="ListParagraph"/>
        <w:numPr>
          <w:ilvl w:val="0"/>
          <w:numId w:val="5"/>
        </w:numPr>
        <w:jc w:val="both"/>
        <w:rPr>
          <w:rFonts w:ascii="Arial" w:hAnsi="Arial" w:cs="Arial"/>
          <w:b/>
          <w:sz w:val="24"/>
          <w:szCs w:val="24"/>
        </w:rPr>
      </w:pPr>
      <w:r>
        <w:rPr>
          <w:rFonts w:ascii="Arial" w:hAnsi="Arial" w:cs="Arial"/>
          <w:sz w:val="24"/>
          <w:szCs w:val="24"/>
        </w:rPr>
        <w:t>Whenever user fetched or upload any application once, we store it in our database, and whenever tries to fetch or upload with same application number, we give data from our database not from USPTO, what if the application has been updated in USPTO website.</w:t>
      </w:r>
    </w:p>
    <w:p w:rsidR="00EF1123" w:rsidRPr="00EF1123" w:rsidRDefault="00EF1123" w:rsidP="00EF1123">
      <w:pPr>
        <w:pStyle w:val="ListParagraph"/>
        <w:rPr>
          <w:rFonts w:ascii="Arial" w:hAnsi="Arial" w:cs="Arial"/>
          <w:b/>
          <w:sz w:val="24"/>
          <w:szCs w:val="24"/>
        </w:rPr>
      </w:pPr>
    </w:p>
    <w:p w:rsidR="00EF1123" w:rsidRPr="00227901" w:rsidRDefault="00EF1123" w:rsidP="009D3973">
      <w:pPr>
        <w:pStyle w:val="ListParagraph"/>
        <w:numPr>
          <w:ilvl w:val="0"/>
          <w:numId w:val="5"/>
        </w:numPr>
        <w:jc w:val="both"/>
        <w:rPr>
          <w:rFonts w:ascii="Arial" w:hAnsi="Arial" w:cs="Arial"/>
          <w:b/>
          <w:sz w:val="24"/>
          <w:szCs w:val="24"/>
        </w:rPr>
      </w:pPr>
      <w:r>
        <w:rPr>
          <w:rFonts w:ascii="Arial" w:hAnsi="Arial" w:cs="Arial"/>
          <w:sz w:val="24"/>
          <w:szCs w:val="24"/>
        </w:rPr>
        <w:t xml:space="preserve">Some rejection contains both 102 and 103 </w:t>
      </w:r>
      <w:r w:rsidR="00227901">
        <w:rPr>
          <w:rFonts w:ascii="Arial" w:hAnsi="Arial" w:cs="Arial"/>
          <w:sz w:val="24"/>
          <w:szCs w:val="24"/>
        </w:rPr>
        <w:t>rejections</w:t>
      </w:r>
      <w:r>
        <w:rPr>
          <w:rFonts w:ascii="Arial" w:hAnsi="Arial" w:cs="Arial"/>
          <w:sz w:val="24"/>
          <w:szCs w:val="24"/>
        </w:rPr>
        <w:t xml:space="preserve"> </w:t>
      </w:r>
      <w:r w:rsidR="00227901">
        <w:rPr>
          <w:rFonts w:ascii="Arial" w:hAnsi="Arial" w:cs="Arial"/>
          <w:sz w:val="24"/>
          <w:szCs w:val="24"/>
        </w:rPr>
        <w:t>–</w:t>
      </w:r>
      <w:r>
        <w:rPr>
          <w:rFonts w:ascii="Arial" w:hAnsi="Arial" w:cs="Arial"/>
          <w:sz w:val="24"/>
          <w:szCs w:val="24"/>
        </w:rPr>
        <w:t xml:space="preserve"> 18026490</w:t>
      </w:r>
    </w:p>
    <w:p w:rsidR="00227901" w:rsidRPr="00227901" w:rsidRDefault="00227901" w:rsidP="00227901">
      <w:pPr>
        <w:pStyle w:val="ListParagraph"/>
        <w:rPr>
          <w:rFonts w:ascii="Arial" w:hAnsi="Arial" w:cs="Arial"/>
          <w:b/>
          <w:sz w:val="24"/>
          <w:szCs w:val="24"/>
        </w:rPr>
      </w:pPr>
    </w:p>
    <w:p w:rsidR="00EC6E33" w:rsidRPr="00CE0463" w:rsidRDefault="00227901" w:rsidP="00EC6E33">
      <w:pPr>
        <w:pStyle w:val="ListParagraph"/>
        <w:numPr>
          <w:ilvl w:val="0"/>
          <w:numId w:val="5"/>
        </w:numPr>
        <w:jc w:val="both"/>
        <w:rPr>
          <w:rFonts w:ascii="Arial" w:hAnsi="Arial" w:cs="Arial"/>
          <w:b/>
          <w:bCs/>
          <w:sz w:val="24"/>
          <w:szCs w:val="24"/>
        </w:rPr>
      </w:pPr>
      <w:r>
        <w:rPr>
          <w:rFonts w:ascii="Arial" w:hAnsi="Arial" w:cs="Arial"/>
          <w:sz w:val="24"/>
          <w:szCs w:val="24"/>
        </w:rPr>
        <w:t xml:space="preserve">The examiner has rejected the application one time only but the user has amended the claims many times, so according to our logic, it it’s the first rejection we will fetch claims from SERP API, but now in this case we will not get the latest claims as user as amended the claims many times before first rejection only </w:t>
      </w:r>
      <w:r w:rsidR="00EC6E33">
        <w:rPr>
          <w:rFonts w:ascii="Arial" w:hAnsi="Arial" w:cs="Arial"/>
          <w:sz w:val="24"/>
          <w:szCs w:val="24"/>
        </w:rPr>
        <w:t>–</w:t>
      </w:r>
      <w:r>
        <w:rPr>
          <w:rFonts w:ascii="Arial" w:hAnsi="Arial" w:cs="Arial"/>
          <w:sz w:val="24"/>
          <w:szCs w:val="24"/>
        </w:rPr>
        <w:t xml:space="preserve"> </w:t>
      </w:r>
      <w:r w:rsidR="00EC6E33" w:rsidRPr="00EC6E33">
        <w:rPr>
          <w:rFonts w:ascii="Arial" w:hAnsi="Arial" w:cs="Arial"/>
          <w:bCs/>
          <w:sz w:val="24"/>
          <w:szCs w:val="24"/>
        </w:rPr>
        <w:t>17422591</w:t>
      </w:r>
      <w:r w:rsidR="002A0227">
        <w:rPr>
          <w:rFonts w:ascii="Arial" w:hAnsi="Arial" w:cs="Arial"/>
          <w:bCs/>
          <w:sz w:val="24"/>
          <w:szCs w:val="24"/>
        </w:rPr>
        <w:t>,18026490</w:t>
      </w:r>
    </w:p>
    <w:p w:rsidR="00CE0463" w:rsidRPr="00CE0463" w:rsidRDefault="00CE0463" w:rsidP="00CE0463">
      <w:pPr>
        <w:pStyle w:val="ListParagraph"/>
        <w:rPr>
          <w:rFonts w:ascii="Arial" w:hAnsi="Arial" w:cs="Arial"/>
          <w:b/>
          <w:bCs/>
          <w:sz w:val="24"/>
          <w:szCs w:val="24"/>
        </w:rPr>
      </w:pPr>
    </w:p>
    <w:p w:rsidR="00DA179E" w:rsidRPr="00DA179E" w:rsidRDefault="00CE0463" w:rsidP="00DA179E">
      <w:pPr>
        <w:pStyle w:val="ListParagraph"/>
        <w:numPr>
          <w:ilvl w:val="0"/>
          <w:numId w:val="5"/>
        </w:numPr>
        <w:jc w:val="both"/>
        <w:rPr>
          <w:rFonts w:ascii="Arial" w:hAnsi="Arial" w:cs="Arial"/>
          <w:b/>
          <w:bCs/>
          <w:sz w:val="24"/>
          <w:szCs w:val="24"/>
        </w:rPr>
      </w:pPr>
      <w:r>
        <w:rPr>
          <w:rFonts w:ascii="Arial" w:hAnsi="Arial" w:cs="Arial"/>
          <w:bCs/>
          <w:sz w:val="24"/>
          <w:szCs w:val="24"/>
        </w:rPr>
        <w:t>Update prompt of application data extraction (Dashboard) such that, either it gives the prior art reference number or prior art research title not researcher name.</w:t>
      </w:r>
    </w:p>
    <w:p w:rsidR="00DA179E" w:rsidRPr="00DA179E" w:rsidRDefault="00DA179E" w:rsidP="00DA179E">
      <w:pPr>
        <w:pStyle w:val="ListParagraph"/>
        <w:rPr>
          <w:rFonts w:ascii="Arial" w:hAnsi="Arial" w:cs="Arial"/>
          <w:bCs/>
          <w:sz w:val="24"/>
          <w:szCs w:val="24"/>
        </w:rPr>
      </w:pPr>
    </w:p>
    <w:p w:rsidR="00510546" w:rsidRPr="00510546" w:rsidRDefault="00DA179E" w:rsidP="00510546">
      <w:pPr>
        <w:pStyle w:val="ListParagraph"/>
        <w:numPr>
          <w:ilvl w:val="0"/>
          <w:numId w:val="5"/>
        </w:numPr>
        <w:jc w:val="both"/>
        <w:rPr>
          <w:rFonts w:ascii="Arial" w:hAnsi="Arial" w:cs="Arial"/>
          <w:b/>
          <w:bCs/>
          <w:sz w:val="24"/>
          <w:szCs w:val="24"/>
        </w:rPr>
      </w:pPr>
      <w:r w:rsidRPr="00DA179E">
        <w:rPr>
          <w:rFonts w:ascii="Arial" w:hAnsi="Arial" w:cs="Arial"/>
          <w:bCs/>
          <w:sz w:val="24"/>
          <w:szCs w:val="24"/>
        </w:rPr>
        <w:t xml:space="preserve">Error searching records: Hostname/IP does not match certificate's </w:t>
      </w:r>
      <w:proofErr w:type="spellStart"/>
      <w:r w:rsidRPr="00DA179E">
        <w:rPr>
          <w:rFonts w:ascii="Arial" w:hAnsi="Arial" w:cs="Arial"/>
          <w:bCs/>
          <w:sz w:val="24"/>
          <w:szCs w:val="24"/>
        </w:rPr>
        <w:t>altnames</w:t>
      </w:r>
      <w:proofErr w:type="spellEnd"/>
      <w:r w:rsidRPr="00DA179E">
        <w:rPr>
          <w:rFonts w:ascii="Arial" w:hAnsi="Arial" w:cs="Arial"/>
          <w:bCs/>
          <w:sz w:val="24"/>
          <w:szCs w:val="24"/>
        </w:rPr>
        <w:t xml:space="preserve">: Host: developer.uspto.gov. is not in the cert's </w:t>
      </w:r>
      <w:proofErr w:type="spellStart"/>
      <w:r w:rsidRPr="00DA179E">
        <w:rPr>
          <w:rFonts w:ascii="Arial" w:hAnsi="Arial" w:cs="Arial"/>
          <w:bCs/>
          <w:sz w:val="24"/>
          <w:szCs w:val="24"/>
        </w:rPr>
        <w:t>altnames</w:t>
      </w:r>
      <w:proofErr w:type="spellEnd"/>
      <w:r w:rsidRPr="00DA179E">
        <w:rPr>
          <w:rFonts w:ascii="Arial" w:hAnsi="Arial" w:cs="Arial"/>
          <w:bCs/>
          <w:sz w:val="24"/>
          <w:szCs w:val="24"/>
        </w:rPr>
        <w:t>: DNS:*.us-east-1.es.amazonaws.com, DNS:*.cell-02.us-east-1.es.amazonaws.com</w:t>
      </w:r>
    </w:p>
    <w:p w:rsidR="00510546" w:rsidRPr="00510546" w:rsidRDefault="00510546" w:rsidP="00510546">
      <w:pPr>
        <w:pStyle w:val="ListParagraph"/>
        <w:rPr>
          <w:rFonts w:ascii="Arial" w:hAnsi="Arial" w:cs="Arial"/>
          <w:bCs/>
          <w:sz w:val="24"/>
          <w:szCs w:val="24"/>
        </w:rPr>
      </w:pPr>
    </w:p>
    <w:p w:rsidR="00510546" w:rsidRPr="00510546" w:rsidRDefault="00510546" w:rsidP="00510546">
      <w:pPr>
        <w:pStyle w:val="ListParagraph"/>
        <w:numPr>
          <w:ilvl w:val="0"/>
          <w:numId w:val="5"/>
        </w:numPr>
        <w:jc w:val="both"/>
        <w:rPr>
          <w:rFonts w:ascii="Arial" w:hAnsi="Arial" w:cs="Arial"/>
          <w:b/>
          <w:bCs/>
          <w:sz w:val="24"/>
          <w:szCs w:val="24"/>
        </w:rPr>
      </w:pPr>
      <w:r w:rsidRPr="00510546">
        <w:rPr>
          <w:rFonts w:ascii="Arial" w:hAnsi="Arial" w:cs="Arial"/>
          <w:bCs/>
          <w:sz w:val="24"/>
          <w:szCs w:val="24"/>
        </w:rPr>
        <w:t>CHROME_EXECUTABLE_PATH</w:t>
      </w:r>
      <w:r>
        <w:rPr>
          <w:rFonts w:ascii="Arial" w:hAnsi="Arial" w:cs="Arial"/>
          <w:bCs/>
          <w:sz w:val="24"/>
          <w:szCs w:val="24"/>
        </w:rPr>
        <w:t xml:space="preserve"> in USPTO service</w:t>
      </w:r>
      <w:bookmarkStart w:id="0" w:name="_GoBack"/>
      <w:bookmarkEnd w:id="0"/>
    </w:p>
    <w:p w:rsidR="00227901" w:rsidRPr="009D3973" w:rsidRDefault="00227901" w:rsidP="00EC6E33">
      <w:pPr>
        <w:pStyle w:val="ListParagraph"/>
        <w:jc w:val="both"/>
        <w:rPr>
          <w:rFonts w:ascii="Arial" w:hAnsi="Arial" w:cs="Arial"/>
          <w:b/>
          <w:sz w:val="24"/>
          <w:szCs w:val="24"/>
        </w:rPr>
      </w:pPr>
    </w:p>
    <w:sectPr w:rsidR="00227901" w:rsidRPr="009D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E5F5E"/>
    <w:multiLevelType w:val="hybridMultilevel"/>
    <w:tmpl w:val="DC1EE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B2E7B"/>
    <w:multiLevelType w:val="hybridMultilevel"/>
    <w:tmpl w:val="805CE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C602A4"/>
    <w:multiLevelType w:val="hybridMultilevel"/>
    <w:tmpl w:val="03F4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F6F77"/>
    <w:multiLevelType w:val="hybridMultilevel"/>
    <w:tmpl w:val="E0108ABE"/>
    <w:lvl w:ilvl="0" w:tplc="101E9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05ABF"/>
    <w:multiLevelType w:val="hybridMultilevel"/>
    <w:tmpl w:val="410AA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33"/>
    <w:rsid w:val="001E2016"/>
    <w:rsid w:val="00226150"/>
    <w:rsid w:val="00227901"/>
    <w:rsid w:val="002A0227"/>
    <w:rsid w:val="00384AC4"/>
    <w:rsid w:val="00447F69"/>
    <w:rsid w:val="00510546"/>
    <w:rsid w:val="00541AAB"/>
    <w:rsid w:val="0069411A"/>
    <w:rsid w:val="0096275C"/>
    <w:rsid w:val="009D3973"/>
    <w:rsid w:val="00AE03B6"/>
    <w:rsid w:val="00CE0463"/>
    <w:rsid w:val="00D54B78"/>
    <w:rsid w:val="00DA179E"/>
    <w:rsid w:val="00DF7483"/>
    <w:rsid w:val="00EC6E33"/>
    <w:rsid w:val="00EF1123"/>
    <w:rsid w:val="00F7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DCD4"/>
  <w15:chartTrackingRefBased/>
  <w15:docId w15:val="{B7770712-3AE7-41E9-B3F8-A301C7A4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E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33"/>
    <w:pPr>
      <w:ind w:left="720"/>
      <w:contextualSpacing/>
    </w:pPr>
  </w:style>
  <w:style w:type="character" w:customStyle="1" w:styleId="Heading2Char">
    <w:name w:val="Heading 2 Char"/>
    <w:basedOn w:val="DefaultParagraphFont"/>
    <w:link w:val="Heading2"/>
    <w:uiPriority w:val="9"/>
    <w:semiHidden/>
    <w:rsid w:val="00EC6E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06408">
      <w:bodyDiv w:val="1"/>
      <w:marLeft w:val="0"/>
      <w:marRight w:val="0"/>
      <w:marTop w:val="0"/>
      <w:marBottom w:val="0"/>
      <w:divBdr>
        <w:top w:val="none" w:sz="0" w:space="0" w:color="auto"/>
        <w:left w:val="none" w:sz="0" w:space="0" w:color="auto"/>
        <w:bottom w:val="none" w:sz="0" w:space="0" w:color="auto"/>
        <w:right w:val="none" w:sz="0" w:space="0" w:color="auto"/>
      </w:divBdr>
    </w:div>
    <w:div w:id="1295528194">
      <w:bodyDiv w:val="1"/>
      <w:marLeft w:val="0"/>
      <w:marRight w:val="0"/>
      <w:marTop w:val="0"/>
      <w:marBottom w:val="0"/>
      <w:divBdr>
        <w:top w:val="none" w:sz="0" w:space="0" w:color="auto"/>
        <w:left w:val="none" w:sz="0" w:space="0" w:color="auto"/>
        <w:bottom w:val="none" w:sz="0" w:space="0" w:color="auto"/>
        <w:right w:val="none" w:sz="0" w:space="0" w:color="auto"/>
      </w:divBdr>
      <w:divsChild>
        <w:div w:id="1432435431">
          <w:marLeft w:val="0"/>
          <w:marRight w:val="0"/>
          <w:marTop w:val="0"/>
          <w:marBottom w:val="0"/>
          <w:divBdr>
            <w:top w:val="none" w:sz="0" w:space="0" w:color="auto"/>
            <w:left w:val="none" w:sz="0" w:space="0" w:color="auto"/>
            <w:bottom w:val="none" w:sz="0" w:space="0" w:color="auto"/>
            <w:right w:val="none" w:sz="0" w:space="0" w:color="auto"/>
          </w:divBdr>
          <w:divsChild>
            <w:div w:id="51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4956">
      <w:bodyDiv w:val="1"/>
      <w:marLeft w:val="0"/>
      <w:marRight w:val="0"/>
      <w:marTop w:val="0"/>
      <w:marBottom w:val="0"/>
      <w:divBdr>
        <w:top w:val="none" w:sz="0" w:space="0" w:color="auto"/>
        <w:left w:val="none" w:sz="0" w:space="0" w:color="auto"/>
        <w:bottom w:val="none" w:sz="0" w:space="0" w:color="auto"/>
        <w:right w:val="none" w:sz="0" w:space="0" w:color="auto"/>
      </w:divBdr>
    </w:div>
    <w:div w:id="17321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2025-06-10T05:58:00Z</dcterms:created>
  <dcterms:modified xsi:type="dcterms:W3CDTF">2025-06-21T06:16:00Z</dcterms:modified>
</cp:coreProperties>
</file>