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530F" w:rsidRPr="005F27AD" w:rsidRDefault="0035530F" w:rsidP="0035530F">
      <w:pPr>
        <w:jc w:val="center"/>
        <w:rPr>
          <w:b/>
        </w:rPr>
      </w:pPr>
      <w:r w:rsidRPr="005F27AD">
        <w:rPr>
          <w:b/>
        </w:rPr>
        <w:t>Multi-Model Surrogate Ensemble Integration with CMA-</w:t>
      </w:r>
      <w:proofErr w:type="spellStart"/>
      <w:r w:rsidRPr="005F27AD">
        <w:rPr>
          <w:b/>
        </w:rPr>
        <w:t>ES</w:t>
      </w:r>
      <w:proofErr w:type="spellEnd"/>
      <w:r w:rsidRPr="005F27AD">
        <w:rPr>
          <w:b/>
        </w:rPr>
        <w:t xml:space="preserve"> for Efficient Black-Box Optimization</w:t>
      </w:r>
    </w:p>
    <w:p w:rsidR="00242981" w:rsidRPr="005F27AD" w:rsidRDefault="00242981" w:rsidP="0035530F">
      <w:pPr>
        <w:jc w:val="center"/>
        <w:rPr>
          <w:b/>
        </w:rPr>
      </w:pPr>
    </w:p>
    <w:p w:rsidR="00A11D94" w:rsidRPr="005F27AD" w:rsidRDefault="00074EB6" w:rsidP="00074EB6">
      <w:pPr>
        <w:rPr>
          <w:rStyle w:val="Hyperlink"/>
          <w:b/>
        </w:rPr>
      </w:pPr>
      <w:r w:rsidRPr="005F27AD">
        <w:rPr>
          <w:b/>
        </w:rPr>
        <w:t xml:space="preserve">Dataset link: </w:t>
      </w:r>
      <w:hyperlink r:id="rId5" w:history="1">
        <w:r w:rsidR="00CD2658" w:rsidRPr="005F27AD">
          <w:rPr>
            <w:rStyle w:val="Hyperlink"/>
            <w:b/>
          </w:rPr>
          <w:t>https://coco-platform.org/testsuites/bbob/data-archive.html</w:t>
        </w:r>
      </w:hyperlink>
    </w:p>
    <w:p w:rsidR="002015F7" w:rsidRPr="005F27AD" w:rsidRDefault="002015F7" w:rsidP="00074EB6">
      <w:pPr>
        <w:rPr>
          <w:b/>
          <w:color w:val="FF0000"/>
          <w:u w:val="single"/>
        </w:rPr>
      </w:pPr>
    </w:p>
    <w:p w:rsidR="002015F7" w:rsidRPr="005F27AD" w:rsidRDefault="002015F7" w:rsidP="002015F7">
      <w:pPr>
        <w:rPr>
          <w:b/>
          <w:color w:val="00B0F0"/>
          <w:u w:val="single"/>
        </w:rPr>
      </w:pPr>
      <w:r w:rsidRPr="005F27AD">
        <w:rPr>
          <w:b/>
          <w:color w:val="00B0F0"/>
          <w:u w:val="single"/>
        </w:rPr>
        <w:t>Implementation Flow:</w: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1: Dataset</w:t>
      </w:r>
      <w:r w:rsidRPr="005F27AD">
        <w:br/>
        <w:t xml:space="preserve">Use the </w:t>
      </w:r>
      <w:r w:rsidRPr="005F27AD">
        <w:rPr>
          <w:rStyle w:val="Strong"/>
        </w:rPr>
        <w:t>COCO (</w:t>
      </w:r>
      <w:proofErr w:type="spellStart"/>
      <w:r w:rsidRPr="005F27AD">
        <w:rPr>
          <w:rStyle w:val="Strong"/>
        </w:rPr>
        <w:t>BBOB</w:t>
      </w:r>
      <w:proofErr w:type="spellEnd"/>
      <w:r w:rsidRPr="005F27AD">
        <w:rPr>
          <w:rStyle w:val="Strong"/>
        </w:rPr>
        <w:t>)</w:t>
      </w:r>
      <w:r w:rsidRPr="005F27AD">
        <w:t xml:space="preserve"> benchmark suite. Access functions via the </w:t>
      </w:r>
      <w:proofErr w:type="spellStart"/>
      <w:r w:rsidRPr="005F27AD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cocoex</w:t>
      </w:r>
      <w:proofErr w:type="spellEnd"/>
      <w:r w:rsidRPr="005F27AD">
        <w:rPr>
          <w:rStyle w:val="Strong"/>
        </w:rPr>
        <w:t xml:space="preserve"> Python API</w:t>
      </w:r>
      <w:r w:rsidRPr="005F27AD">
        <w:t>.</w:t>
      </w:r>
    </w:p>
    <w:p w:rsidR="005F27AD" w:rsidRPr="005F27AD" w:rsidRDefault="00774384" w:rsidP="005F27AD">
      <w:r>
        <w:pict>
          <v:rect id="_x0000_i1025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2: Sampling</w:t>
      </w:r>
      <w:r w:rsidRPr="005F27AD">
        <w:br/>
        <w:t xml:space="preserve">Generate initial samples using </w:t>
      </w:r>
      <w:r w:rsidRPr="005F27AD">
        <w:rPr>
          <w:rStyle w:val="Strong"/>
        </w:rPr>
        <w:t>Latin Hypercube Sampling (LHS)</w:t>
      </w:r>
      <w:r w:rsidRPr="005F27AD">
        <w:t xml:space="preserve"> for uniform space coverage and surrogate training data.</w:t>
      </w:r>
    </w:p>
    <w:p w:rsidR="005F27AD" w:rsidRPr="005F27AD" w:rsidRDefault="00774384" w:rsidP="005F27AD">
      <w:r>
        <w:pict>
          <v:rect id="_x0000_i1026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3: Preprocessing</w:t>
      </w:r>
      <w:r w:rsidRPr="005F27AD">
        <w:br/>
        <w:t>Normalize and standardize data:</w:t>
      </w:r>
    </w:p>
    <w:p w:rsidR="005F27AD" w:rsidRPr="005F27AD" w:rsidRDefault="005F27AD" w:rsidP="005F27AD">
      <w:pPr>
        <w:pStyle w:val="NormalWeb"/>
        <w:numPr>
          <w:ilvl w:val="0"/>
          <w:numId w:val="15"/>
        </w:numPr>
      </w:pPr>
      <w:r w:rsidRPr="005F27AD">
        <w:t xml:space="preserve">Scale inputs/outputs to </w:t>
      </w:r>
      <w:r w:rsidRPr="005F27AD">
        <w:rPr>
          <w:rStyle w:val="Strong"/>
        </w:rPr>
        <w:t>[−1, 1]</w:t>
      </w:r>
      <w:r w:rsidRPr="005F27AD">
        <w:t xml:space="preserve"> or </w:t>
      </w:r>
      <w:r w:rsidRPr="005F27AD">
        <w:rPr>
          <w:rStyle w:val="Strong"/>
        </w:rPr>
        <w:t>[0, 1]</w:t>
      </w:r>
      <w:r w:rsidRPr="005F27AD">
        <w:t>.</w:t>
      </w:r>
    </w:p>
    <w:p w:rsidR="005F27AD" w:rsidRPr="005F27AD" w:rsidRDefault="005F27AD" w:rsidP="005F27AD">
      <w:pPr>
        <w:pStyle w:val="NormalWeb"/>
        <w:numPr>
          <w:ilvl w:val="0"/>
          <w:numId w:val="15"/>
        </w:numPr>
      </w:pPr>
      <w:r w:rsidRPr="005F27AD">
        <w:t>Standardize function values across problems.</w:t>
      </w:r>
    </w:p>
    <w:p w:rsidR="005F27AD" w:rsidRPr="005F27AD" w:rsidRDefault="005F27AD" w:rsidP="005F27AD">
      <w:pPr>
        <w:pStyle w:val="NormalWeb"/>
        <w:numPr>
          <w:ilvl w:val="0"/>
          <w:numId w:val="15"/>
        </w:numPr>
      </w:pPr>
      <w:r w:rsidRPr="005F27AD">
        <w:t xml:space="preserve">Express candidates in </w:t>
      </w:r>
      <w:r w:rsidRPr="005F27AD">
        <w:rPr>
          <w:rStyle w:val="Strong"/>
        </w:rPr>
        <w:t>CMA-</w:t>
      </w:r>
      <w:proofErr w:type="spellStart"/>
      <w:r w:rsidRPr="005F27AD">
        <w:rPr>
          <w:rStyle w:val="Strong"/>
        </w:rPr>
        <w:t>ES</w:t>
      </w:r>
      <w:proofErr w:type="spellEnd"/>
      <w:r w:rsidRPr="005F27AD">
        <w:rPr>
          <w:rStyle w:val="Strong"/>
        </w:rPr>
        <w:t xml:space="preserve"> normalized coordinates</w:t>
      </w:r>
      <w:r w:rsidRPr="005F27AD">
        <w:t>.</w:t>
      </w:r>
    </w:p>
    <w:p w:rsidR="005F27AD" w:rsidRPr="005F27AD" w:rsidRDefault="00774384" w:rsidP="005F27AD">
      <w:r>
        <w:pict>
          <v:rect id="_x0000_i1027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4: Feature Extraction</w:t>
      </w:r>
      <w:r w:rsidRPr="005F27AD">
        <w:br/>
        <w:t>Two-level feature extraction:</w:t>
      </w:r>
    </w:p>
    <w:p w:rsidR="005F27AD" w:rsidRPr="005F27AD" w:rsidRDefault="005F27AD" w:rsidP="005F27AD">
      <w:pPr>
        <w:pStyle w:val="NormalWeb"/>
        <w:numPr>
          <w:ilvl w:val="0"/>
          <w:numId w:val="16"/>
        </w:numPr>
      </w:pPr>
      <w:r w:rsidRPr="005F27AD">
        <w:rPr>
          <w:rStyle w:val="Strong"/>
        </w:rPr>
        <w:t>Statistical &amp; Landscape Features:</w:t>
      </w:r>
      <w:r w:rsidRPr="005F27AD">
        <w:t xml:space="preserve"> mean, variance, </w:t>
      </w:r>
      <w:proofErr w:type="spellStart"/>
      <w:r w:rsidRPr="005F27AD">
        <w:t>skewness</w:t>
      </w:r>
      <w:proofErr w:type="spellEnd"/>
      <w:r w:rsidRPr="005F27AD">
        <w:t xml:space="preserve">, gradient approximations, </w:t>
      </w:r>
      <w:bookmarkStart w:id="0" w:name="_GoBack"/>
      <w:bookmarkEnd w:id="0"/>
      <w:r w:rsidR="00774384" w:rsidRPr="005F27AD">
        <w:t>and local</w:t>
      </w:r>
      <w:r w:rsidRPr="005F27AD">
        <w:t xml:space="preserve"> quadratic fits.</w:t>
      </w:r>
    </w:p>
    <w:p w:rsidR="005F27AD" w:rsidRPr="005F27AD" w:rsidRDefault="005F27AD" w:rsidP="005F27AD">
      <w:pPr>
        <w:pStyle w:val="NormalWeb"/>
        <w:numPr>
          <w:ilvl w:val="0"/>
          <w:numId w:val="16"/>
        </w:numPr>
      </w:pPr>
      <w:r w:rsidRPr="005F27AD">
        <w:rPr>
          <w:rStyle w:val="Strong"/>
        </w:rPr>
        <w:t>Learned Representations:</w:t>
      </w:r>
    </w:p>
    <w:p w:rsidR="005F27AD" w:rsidRPr="005F27AD" w:rsidRDefault="005F27AD" w:rsidP="005F27AD">
      <w:pPr>
        <w:pStyle w:val="NormalWeb"/>
        <w:numPr>
          <w:ilvl w:val="1"/>
          <w:numId w:val="16"/>
        </w:numPr>
      </w:pPr>
      <w:proofErr w:type="spellStart"/>
      <w:r w:rsidRPr="005F27AD">
        <w:rPr>
          <w:rStyle w:val="Strong"/>
        </w:rPr>
        <w:t>Variational</w:t>
      </w:r>
      <w:proofErr w:type="spellEnd"/>
      <w:r w:rsidRPr="005F27AD">
        <w:rPr>
          <w:rStyle w:val="Strong"/>
        </w:rPr>
        <w:t xml:space="preserve"> </w:t>
      </w:r>
      <w:proofErr w:type="spellStart"/>
      <w:r w:rsidRPr="005F27AD">
        <w:rPr>
          <w:rStyle w:val="Strong"/>
        </w:rPr>
        <w:t>Autoencoder</w:t>
      </w:r>
      <w:proofErr w:type="spellEnd"/>
      <w:r w:rsidRPr="005F27AD">
        <w:rPr>
          <w:rStyle w:val="Strong"/>
        </w:rPr>
        <w:t xml:space="preserve"> (</w:t>
      </w:r>
      <w:proofErr w:type="spellStart"/>
      <w:r w:rsidRPr="005F27AD">
        <w:rPr>
          <w:rStyle w:val="Strong"/>
        </w:rPr>
        <w:t>VAE</w:t>
      </w:r>
      <w:proofErr w:type="spellEnd"/>
      <w:r w:rsidRPr="005F27AD">
        <w:rPr>
          <w:rStyle w:val="Strong"/>
        </w:rPr>
        <w:t>)</w:t>
      </w:r>
      <w:r w:rsidRPr="005F27AD">
        <w:t xml:space="preserve"> trained on (x, f(x)) pairs → latent </w:t>
      </w:r>
      <w:proofErr w:type="spellStart"/>
      <w:r w:rsidRPr="005F27AD">
        <w:t>embeddings</w:t>
      </w:r>
      <w:proofErr w:type="spellEnd"/>
      <w:r w:rsidRPr="005F27AD">
        <w:t>.</w:t>
      </w:r>
    </w:p>
    <w:p w:rsidR="005F27AD" w:rsidRPr="005F27AD" w:rsidRDefault="005F27AD" w:rsidP="005F27AD">
      <w:pPr>
        <w:pStyle w:val="NormalWeb"/>
        <w:numPr>
          <w:ilvl w:val="1"/>
          <w:numId w:val="16"/>
        </w:numPr>
      </w:pPr>
      <w:r w:rsidRPr="005F27AD">
        <w:rPr>
          <w:rStyle w:val="Strong"/>
        </w:rPr>
        <w:t>Transformer-based Landscape Encoder</w:t>
      </w:r>
      <w:r w:rsidRPr="005F27AD">
        <w:t xml:space="preserve"> (inspired by </w:t>
      </w:r>
      <w:r w:rsidRPr="005F27AD">
        <w:rPr>
          <w:rStyle w:val="Strong"/>
        </w:rPr>
        <w:t>Deep-</w:t>
      </w:r>
      <w:proofErr w:type="spellStart"/>
      <w:r w:rsidRPr="005F27AD">
        <w:rPr>
          <w:rStyle w:val="Strong"/>
        </w:rPr>
        <w:t>ELA</w:t>
      </w:r>
      <w:proofErr w:type="spellEnd"/>
      <w:r w:rsidRPr="005F27AD">
        <w:t xml:space="preserve">): produces contextualized landscape </w:t>
      </w:r>
      <w:proofErr w:type="spellStart"/>
      <w:r w:rsidRPr="005F27AD">
        <w:t>embeddings</w:t>
      </w:r>
      <w:proofErr w:type="spellEnd"/>
      <w:r w:rsidRPr="005F27AD">
        <w:t xml:space="preserve"> that capture local/global landscape patterns and variable interactions.</w:t>
      </w:r>
    </w:p>
    <w:p w:rsidR="005F27AD" w:rsidRPr="005F27AD" w:rsidRDefault="00774384" w:rsidP="005F27AD">
      <w:r>
        <w:pict>
          <v:rect id="_x0000_i1028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5: Feature Selection &amp; Meta-Learning</w:t>
      </w:r>
    </w:p>
    <w:p w:rsidR="005F27AD" w:rsidRPr="005F27AD" w:rsidRDefault="005F27AD" w:rsidP="005F27AD">
      <w:pPr>
        <w:pStyle w:val="NormalWeb"/>
        <w:numPr>
          <w:ilvl w:val="0"/>
          <w:numId w:val="17"/>
        </w:numPr>
      </w:pPr>
      <w:r w:rsidRPr="005F27AD">
        <w:rPr>
          <w:rStyle w:val="Strong"/>
        </w:rPr>
        <w:t>CMA-</w:t>
      </w:r>
      <w:proofErr w:type="spellStart"/>
      <w:r w:rsidRPr="005F27AD">
        <w:rPr>
          <w:rStyle w:val="Strong"/>
        </w:rPr>
        <w:t>ES</w:t>
      </w:r>
      <w:proofErr w:type="spellEnd"/>
      <w:r w:rsidRPr="005F27AD">
        <w:rPr>
          <w:rStyle w:val="Strong"/>
        </w:rPr>
        <w:t>-guided correlation filtering</w:t>
      </w:r>
      <w:r w:rsidRPr="005F27AD">
        <w:t xml:space="preserve"> (Kendall-τ).</w:t>
      </w:r>
    </w:p>
    <w:p w:rsidR="005F27AD" w:rsidRPr="005F27AD" w:rsidRDefault="005F27AD" w:rsidP="005F27AD">
      <w:pPr>
        <w:pStyle w:val="NormalWeb"/>
        <w:numPr>
          <w:ilvl w:val="0"/>
          <w:numId w:val="17"/>
        </w:numPr>
      </w:pPr>
      <w:r w:rsidRPr="005F27AD">
        <w:rPr>
          <w:rStyle w:val="Strong"/>
        </w:rPr>
        <w:t xml:space="preserve">Mutual Information / </w:t>
      </w:r>
      <w:proofErr w:type="spellStart"/>
      <w:r w:rsidRPr="005F27AD">
        <w:rPr>
          <w:rStyle w:val="Strong"/>
        </w:rPr>
        <w:t>PCA</w:t>
      </w:r>
      <w:proofErr w:type="spellEnd"/>
      <w:r w:rsidRPr="005F27AD">
        <w:t xml:space="preserve"> for redundancy reduction.</w:t>
      </w:r>
    </w:p>
    <w:p w:rsidR="005F27AD" w:rsidRPr="005F27AD" w:rsidRDefault="005F27AD" w:rsidP="005F27AD">
      <w:pPr>
        <w:pStyle w:val="NormalWeb"/>
        <w:numPr>
          <w:ilvl w:val="0"/>
          <w:numId w:val="17"/>
        </w:numPr>
      </w:pPr>
      <w:r w:rsidRPr="005F27AD">
        <w:rPr>
          <w:rStyle w:val="Strong"/>
        </w:rPr>
        <w:t>Meta-learning layer (</w:t>
      </w:r>
      <w:proofErr w:type="spellStart"/>
      <w:r w:rsidRPr="005F27AD">
        <w:rPr>
          <w:rStyle w:val="Strong"/>
        </w:rPr>
        <w:t>NeurELA</w:t>
      </w:r>
      <w:proofErr w:type="spellEnd"/>
      <w:r w:rsidRPr="005F27AD">
        <w:rPr>
          <w:rStyle w:val="Strong"/>
        </w:rPr>
        <w:t>-inspired):</w:t>
      </w:r>
      <w:r w:rsidRPr="005F27AD">
        <w:t xml:space="preserve"> a lightweight meta-learner trained across prior problems to map encoder </w:t>
      </w:r>
      <w:proofErr w:type="spellStart"/>
      <w:r w:rsidRPr="005F27AD">
        <w:t>embeddings</w:t>
      </w:r>
      <w:proofErr w:type="spellEnd"/>
      <w:r w:rsidRPr="005F27AD">
        <w:t xml:space="preserve"> → initialization priors for surrogates, enabling </w:t>
      </w:r>
      <w:r w:rsidRPr="005F27AD">
        <w:rPr>
          <w:rStyle w:val="Strong"/>
        </w:rPr>
        <w:t>zero-shot / few-shot generalization</w:t>
      </w:r>
      <w:r w:rsidRPr="005F27AD">
        <w:t xml:space="preserve"> on new </w:t>
      </w:r>
      <w:proofErr w:type="spellStart"/>
      <w:r w:rsidRPr="005F27AD">
        <w:t>BBOB</w:t>
      </w:r>
      <w:proofErr w:type="spellEnd"/>
      <w:r w:rsidRPr="005F27AD">
        <w:t xml:space="preserve"> functions.</w:t>
      </w:r>
    </w:p>
    <w:p w:rsidR="005F27AD" w:rsidRPr="005F27AD" w:rsidRDefault="00774384" w:rsidP="005F27AD">
      <w:r>
        <w:pict>
          <v:rect id="_x0000_i1029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lastRenderedPageBreak/>
        <w:t>Step 6: Surrogate Modeling (Multi-Model + Neural</w:t>
      </w:r>
      <w:proofErr w:type="gramStart"/>
      <w:r w:rsidRPr="005F27AD">
        <w:rPr>
          <w:rStyle w:val="Strong"/>
        </w:rPr>
        <w:t>)</w:t>
      </w:r>
      <w:proofErr w:type="gramEnd"/>
      <w:r w:rsidRPr="005F27AD">
        <w:br/>
        <w:t>Hybrid ensemble combining classical and neural surrogates:</w:t>
      </w:r>
    </w:p>
    <w:p w:rsidR="005F27AD" w:rsidRPr="005F27AD" w:rsidRDefault="005F27AD" w:rsidP="005F27AD">
      <w:pPr>
        <w:pStyle w:val="NormalWeb"/>
        <w:numPr>
          <w:ilvl w:val="0"/>
          <w:numId w:val="18"/>
        </w:numPr>
      </w:pPr>
      <w:r w:rsidRPr="005F27AD">
        <w:rPr>
          <w:rStyle w:val="Strong"/>
        </w:rPr>
        <w:t>Gaussian Process (GP)</w:t>
      </w:r>
      <w:r w:rsidRPr="005F27AD">
        <w:t xml:space="preserve"> — uncertainty modeling.</w:t>
      </w:r>
    </w:p>
    <w:p w:rsidR="005F27AD" w:rsidRPr="005F27AD" w:rsidRDefault="005F27AD" w:rsidP="005F27AD">
      <w:pPr>
        <w:pStyle w:val="NormalWeb"/>
        <w:numPr>
          <w:ilvl w:val="0"/>
          <w:numId w:val="18"/>
        </w:numPr>
      </w:pPr>
      <w:r w:rsidRPr="005F27AD">
        <w:rPr>
          <w:rStyle w:val="Strong"/>
        </w:rPr>
        <w:t>Radial Basis Function (</w:t>
      </w:r>
      <w:proofErr w:type="spellStart"/>
      <w:r w:rsidRPr="005F27AD">
        <w:rPr>
          <w:rStyle w:val="Strong"/>
        </w:rPr>
        <w:t>RBF</w:t>
      </w:r>
      <w:proofErr w:type="spellEnd"/>
      <w:r w:rsidRPr="005F27AD">
        <w:rPr>
          <w:rStyle w:val="Strong"/>
        </w:rPr>
        <w:t>)</w:t>
      </w:r>
      <w:r w:rsidRPr="005F27AD">
        <w:t xml:space="preserve"> — local fit.</w:t>
      </w:r>
    </w:p>
    <w:p w:rsidR="005F27AD" w:rsidRPr="005F27AD" w:rsidRDefault="005F27AD" w:rsidP="005F27AD">
      <w:pPr>
        <w:pStyle w:val="NormalWeb"/>
        <w:numPr>
          <w:ilvl w:val="0"/>
          <w:numId w:val="18"/>
        </w:numPr>
      </w:pPr>
      <w:r w:rsidRPr="005F27AD">
        <w:rPr>
          <w:rStyle w:val="Strong"/>
        </w:rPr>
        <w:t>Support Vector Regression (</w:t>
      </w:r>
      <w:proofErr w:type="spellStart"/>
      <w:r w:rsidRPr="005F27AD">
        <w:rPr>
          <w:rStyle w:val="Strong"/>
        </w:rPr>
        <w:t>SVR</w:t>
      </w:r>
      <w:proofErr w:type="spellEnd"/>
      <w:r w:rsidRPr="005F27AD">
        <w:rPr>
          <w:rStyle w:val="Strong"/>
        </w:rPr>
        <w:t>)</w:t>
      </w:r>
      <w:r w:rsidRPr="005F27AD">
        <w:t xml:space="preserve"> — robust kernel regression.</w:t>
      </w:r>
    </w:p>
    <w:p w:rsidR="005F27AD" w:rsidRPr="005F27AD" w:rsidRDefault="005F27AD" w:rsidP="005F27AD">
      <w:pPr>
        <w:pStyle w:val="NormalWeb"/>
        <w:numPr>
          <w:ilvl w:val="0"/>
          <w:numId w:val="18"/>
        </w:numPr>
      </w:pPr>
      <w:r w:rsidRPr="005F27AD">
        <w:rPr>
          <w:rStyle w:val="Strong"/>
        </w:rPr>
        <w:t>Polynomial Regression</w:t>
      </w:r>
      <w:r w:rsidRPr="005F27AD">
        <w:t xml:space="preserve"> — global trend capture.</w:t>
      </w:r>
    </w:p>
    <w:p w:rsidR="005F27AD" w:rsidRPr="005F27AD" w:rsidRDefault="005F27AD" w:rsidP="005F27AD">
      <w:pPr>
        <w:pStyle w:val="NormalWeb"/>
        <w:numPr>
          <w:ilvl w:val="0"/>
          <w:numId w:val="18"/>
        </w:numPr>
      </w:pPr>
      <w:r w:rsidRPr="005F27AD">
        <w:rPr>
          <w:rStyle w:val="Strong"/>
        </w:rPr>
        <w:t>Bayesian Neural Network (</w:t>
      </w:r>
      <w:proofErr w:type="spellStart"/>
      <w:r w:rsidRPr="005F27AD">
        <w:rPr>
          <w:rStyle w:val="Strong"/>
        </w:rPr>
        <w:t>BNN</w:t>
      </w:r>
      <w:proofErr w:type="spellEnd"/>
      <w:r w:rsidRPr="005F27AD">
        <w:rPr>
          <w:rStyle w:val="Strong"/>
        </w:rPr>
        <w:t>)</w:t>
      </w:r>
      <w:r w:rsidRPr="005F27AD">
        <w:t xml:space="preserve"> — probabilistic model trained on </w:t>
      </w:r>
      <w:proofErr w:type="spellStart"/>
      <w:r w:rsidRPr="005F27AD">
        <w:rPr>
          <w:rStyle w:val="Strong"/>
        </w:rPr>
        <w:t>VAE</w:t>
      </w:r>
      <w:proofErr w:type="spellEnd"/>
      <w:r w:rsidRPr="005F27AD">
        <w:rPr>
          <w:rStyle w:val="Strong"/>
        </w:rPr>
        <w:t xml:space="preserve"> / Transformer latent </w:t>
      </w:r>
      <w:proofErr w:type="spellStart"/>
      <w:r w:rsidRPr="005F27AD">
        <w:rPr>
          <w:rStyle w:val="Strong"/>
        </w:rPr>
        <w:t>embeddings</w:t>
      </w:r>
      <w:proofErr w:type="spellEnd"/>
      <w:r w:rsidRPr="005F27AD">
        <w:t>.</w:t>
      </w:r>
    </w:p>
    <w:p w:rsidR="005F27AD" w:rsidRPr="005F27AD" w:rsidRDefault="005F27AD" w:rsidP="005F27AD">
      <w:pPr>
        <w:pStyle w:val="NormalWeb"/>
        <w:numPr>
          <w:ilvl w:val="0"/>
          <w:numId w:val="18"/>
        </w:numPr>
      </w:pPr>
      <w:r w:rsidRPr="005F27AD">
        <w:rPr>
          <w:rStyle w:val="Strong"/>
        </w:rPr>
        <w:t>Deep Kernel Learning (</w:t>
      </w:r>
      <w:proofErr w:type="spellStart"/>
      <w:r w:rsidRPr="005F27AD">
        <w:rPr>
          <w:rStyle w:val="Strong"/>
        </w:rPr>
        <w:t>DKL</w:t>
      </w:r>
      <w:proofErr w:type="spellEnd"/>
      <w:r w:rsidRPr="005F27AD">
        <w:rPr>
          <w:rStyle w:val="Strong"/>
        </w:rPr>
        <w:t>)</w:t>
      </w:r>
      <w:r w:rsidRPr="005F27AD">
        <w:t xml:space="preserve"> option: neural feature extractor + GP head for expressive, uncertainty-aware regression.</w:t>
      </w:r>
    </w:p>
    <w:p w:rsidR="005F27AD" w:rsidRPr="005F27AD" w:rsidRDefault="00774384" w:rsidP="005F27AD">
      <w:r>
        <w:pict>
          <v:rect id="_x0000_i1030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7: Ensemble Integration</w:t>
      </w:r>
      <w:r w:rsidRPr="005F27AD">
        <w:br/>
        <w:t>Adaptive integration: stacking/gating to combine model outputs.</w:t>
      </w:r>
    </w:p>
    <w:p w:rsidR="005F27AD" w:rsidRPr="005F27AD" w:rsidRDefault="005F27AD" w:rsidP="005F27AD">
      <w:pPr>
        <w:pStyle w:val="NormalWeb"/>
        <w:numPr>
          <w:ilvl w:val="0"/>
          <w:numId w:val="19"/>
        </w:numPr>
      </w:pPr>
      <w:r w:rsidRPr="005F27AD">
        <w:t>Weight models by correlation with true evaluations (dynamic).</w:t>
      </w:r>
    </w:p>
    <w:p w:rsidR="005F27AD" w:rsidRPr="005F27AD" w:rsidRDefault="005F27AD" w:rsidP="005F27AD">
      <w:pPr>
        <w:pStyle w:val="NormalWeb"/>
        <w:numPr>
          <w:ilvl w:val="0"/>
          <w:numId w:val="19"/>
        </w:numPr>
      </w:pPr>
      <w:r w:rsidRPr="005F27AD">
        <w:t xml:space="preserve">Use </w:t>
      </w:r>
      <w:r w:rsidRPr="005F27AD">
        <w:rPr>
          <w:rStyle w:val="Strong"/>
        </w:rPr>
        <w:t xml:space="preserve">GP / </w:t>
      </w:r>
      <w:proofErr w:type="spellStart"/>
      <w:r w:rsidRPr="005F27AD">
        <w:rPr>
          <w:rStyle w:val="Strong"/>
        </w:rPr>
        <w:t>BNN</w:t>
      </w:r>
      <w:proofErr w:type="spellEnd"/>
      <w:r w:rsidRPr="005F27AD">
        <w:rPr>
          <w:rStyle w:val="Strong"/>
        </w:rPr>
        <w:t xml:space="preserve"> uncertainty</w:t>
      </w:r>
      <w:r w:rsidRPr="005F27AD">
        <w:t xml:space="preserve"> and Transformer/meta priors for exploration control.</w:t>
      </w:r>
    </w:p>
    <w:p w:rsidR="005F27AD" w:rsidRPr="005F27AD" w:rsidRDefault="00774384" w:rsidP="005F27AD">
      <w:r>
        <w:pict>
          <v:rect id="_x0000_i1031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8: Optimization Loop</w:t>
      </w:r>
      <w:r w:rsidRPr="005F27AD">
        <w:br/>
        <w:t>Iterative loop with CMA-</w:t>
      </w:r>
      <w:proofErr w:type="spellStart"/>
      <w:r w:rsidRPr="005F27AD">
        <w:t>ES</w:t>
      </w:r>
      <w:proofErr w:type="spellEnd"/>
      <w:r w:rsidRPr="005F27AD">
        <w:t xml:space="preserve"> variants and acquisition guidance:</w:t>
      </w:r>
    </w:p>
    <w:p w:rsidR="005F27AD" w:rsidRPr="005F27AD" w:rsidRDefault="005F27AD" w:rsidP="005F27AD">
      <w:pPr>
        <w:pStyle w:val="NormalWeb"/>
        <w:numPr>
          <w:ilvl w:val="0"/>
          <w:numId w:val="20"/>
        </w:numPr>
      </w:pPr>
      <w:r w:rsidRPr="005F27AD">
        <w:t xml:space="preserve">Acquisition functions: </w:t>
      </w:r>
      <w:r w:rsidRPr="005F27AD">
        <w:rPr>
          <w:rStyle w:val="Strong"/>
        </w:rPr>
        <w:t>Expected Improvement (EI)</w:t>
      </w:r>
      <w:r w:rsidRPr="005F27AD">
        <w:t xml:space="preserve">, </w:t>
      </w:r>
      <w:r w:rsidRPr="005F27AD">
        <w:rPr>
          <w:rStyle w:val="Strong"/>
        </w:rPr>
        <w:t>Upper Confidence Bound (</w:t>
      </w:r>
      <w:proofErr w:type="spellStart"/>
      <w:r w:rsidRPr="005F27AD">
        <w:rPr>
          <w:rStyle w:val="Strong"/>
        </w:rPr>
        <w:t>UCB</w:t>
      </w:r>
      <w:proofErr w:type="spellEnd"/>
      <w:r w:rsidRPr="005F27AD">
        <w:rPr>
          <w:rStyle w:val="Strong"/>
        </w:rPr>
        <w:t>)</w:t>
      </w:r>
      <w:r w:rsidRPr="005F27AD">
        <w:t>.</w:t>
      </w:r>
    </w:p>
    <w:p w:rsidR="005F27AD" w:rsidRPr="005F27AD" w:rsidRDefault="005F27AD" w:rsidP="005F27AD">
      <w:pPr>
        <w:pStyle w:val="NormalWeb"/>
        <w:numPr>
          <w:ilvl w:val="0"/>
          <w:numId w:val="20"/>
        </w:numPr>
      </w:pPr>
      <w:r w:rsidRPr="005F27AD">
        <w:t>Select top-k candidates by ensemble acquisition/rank.</w:t>
      </w:r>
    </w:p>
    <w:p w:rsidR="005F27AD" w:rsidRPr="005F27AD" w:rsidRDefault="005F27AD" w:rsidP="005F27AD">
      <w:pPr>
        <w:pStyle w:val="NormalWeb"/>
        <w:numPr>
          <w:ilvl w:val="0"/>
          <w:numId w:val="20"/>
        </w:numPr>
      </w:pPr>
      <w:r w:rsidRPr="005F27AD">
        <w:t>Real-evaluate top-k, update CMA-</w:t>
      </w:r>
      <w:proofErr w:type="spellStart"/>
      <w:r w:rsidRPr="005F27AD">
        <w:t>ES</w:t>
      </w:r>
      <w:proofErr w:type="spellEnd"/>
      <w:r w:rsidRPr="005F27AD">
        <w:t xml:space="preserve"> mean/covariance (rank-weighted).</w:t>
      </w:r>
    </w:p>
    <w:p w:rsidR="005F27AD" w:rsidRPr="005F27AD" w:rsidRDefault="005F27AD" w:rsidP="005F27AD">
      <w:pPr>
        <w:pStyle w:val="NormalWeb"/>
        <w:numPr>
          <w:ilvl w:val="0"/>
          <w:numId w:val="20"/>
        </w:numPr>
      </w:pPr>
      <w:r w:rsidRPr="005F27AD">
        <w:t>Retrain/update surrogate models and adapt weights; meta-layer may provide warm starts for surrogate parameters on new functions.</w:t>
      </w:r>
    </w:p>
    <w:p w:rsidR="005F27AD" w:rsidRPr="005F27AD" w:rsidRDefault="00774384" w:rsidP="005F27AD">
      <w:r>
        <w:pict>
          <v:rect id="_x0000_i1032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Step 9: Novel Optimization Variants</w:t>
      </w:r>
    </w:p>
    <w:p w:rsidR="005F27AD" w:rsidRPr="005F27AD" w:rsidRDefault="005F27AD" w:rsidP="005F27AD">
      <w:pPr>
        <w:pStyle w:val="NormalWeb"/>
        <w:numPr>
          <w:ilvl w:val="0"/>
          <w:numId w:val="21"/>
        </w:numPr>
      </w:pPr>
      <w:proofErr w:type="spellStart"/>
      <w:r w:rsidRPr="005F27AD">
        <w:rPr>
          <w:rStyle w:val="Strong"/>
        </w:rPr>
        <w:t>ESR</w:t>
      </w:r>
      <w:proofErr w:type="spellEnd"/>
      <w:r w:rsidRPr="005F27AD">
        <w:rPr>
          <w:rStyle w:val="Strong"/>
        </w:rPr>
        <w:t>–CMA-</w:t>
      </w:r>
      <w:proofErr w:type="spellStart"/>
      <w:r w:rsidRPr="005F27AD">
        <w:rPr>
          <w:rStyle w:val="Strong"/>
        </w:rPr>
        <w:t>ES</w:t>
      </w:r>
      <w:proofErr w:type="spellEnd"/>
      <w:r w:rsidRPr="005F27AD">
        <w:t xml:space="preserve"> — </w:t>
      </w:r>
      <w:r w:rsidRPr="005F27AD">
        <w:rPr>
          <w:rStyle w:val="Emphasis"/>
        </w:rPr>
        <w:t>Ensemble Surrogate Rank CMA-</w:t>
      </w:r>
      <w:proofErr w:type="spellStart"/>
      <w:r w:rsidRPr="005F27AD">
        <w:rPr>
          <w:rStyle w:val="Emphasis"/>
        </w:rPr>
        <w:t>ES</w:t>
      </w:r>
      <w:proofErr w:type="spellEnd"/>
    </w:p>
    <w:p w:rsidR="005F27AD" w:rsidRPr="005F27AD" w:rsidRDefault="005F27AD" w:rsidP="005F27AD">
      <w:pPr>
        <w:pStyle w:val="NormalWeb"/>
        <w:numPr>
          <w:ilvl w:val="0"/>
          <w:numId w:val="21"/>
        </w:numPr>
      </w:pPr>
      <w:proofErr w:type="spellStart"/>
      <w:r w:rsidRPr="005F27AD">
        <w:rPr>
          <w:rStyle w:val="Strong"/>
        </w:rPr>
        <w:t>DAE</w:t>
      </w:r>
      <w:proofErr w:type="spellEnd"/>
      <w:r w:rsidRPr="005F27AD">
        <w:rPr>
          <w:rStyle w:val="Strong"/>
        </w:rPr>
        <w:t>–SMC-CMA</w:t>
      </w:r>
      <w:r w:rsidRPr="005F27AD">
        <w:t xml:space="preserve"> — </w:t>
      </w:r>
      <w:r w:rsidRPr="005F27AD">
        <w:rPr>
          <w:rStyle w:val="Emphasis"/>
        </w:rPr>
        <w:t>Dual Adaptive Ensemble – Surrogate Model Control CMA-</w:t>
      </w:r>
      <w:proofErr w:type="spellStart"/>
      <w:r w:rsidRPr="005F27AD">
        <w:rPr>
          <w:rStyle w:val="Emphasis"/>
        </w:rPr>
        <w:t>ES</w:t>
      </w:r>
      <w:proofErr w:type="spellEnd"/>
    </w:p>
    <w:p w:rsidR="005F27AD" w:rsidRPr="005F27AD" w:rsidRDefault="005F27AD" w:rsidP="005F27AD">
      <w:pPr>
        <w:pStyle w:val="NormalWeb"/>
        <w:numPr>
          <w:ilvl w:val="0"/>
          <w:numId w:val="21"/>
        </w:numPr>
      </w:pPr>
      <w:proofErr w:type="spellStart"/>
      <w:r w:rsidRPr="005F27AD">
        <w:rPr>
          <w:rStyle w:val="Strong"/>
        </w:rPr>
        <w:t>MSES</w:t>
      </w:r>
      <w:proofErr w:type="spellEnd"/>
      <w:r w:rsidRPr="005F27AD">
        <w:rPr>
          <w:rStyle w:val="Strong"/>
        </w:rPr>
        <w:t>–CMA</w:t>
      </w:r>
      <w:r w:rsidRPr="005F27AD">
        <w:t xml:space="preserve"> — </w:t>
      </w:r>
      <w:r w:rsidRPr="005F27AD">
        <w:rPr>
          <w:rStyle w:val="Emphasis"/>
        </w:rPr>
        <w:t>Multi-Scale Ensemble Surrogate CMA-</w:t>
      </w:r>
      <w:proofErr w:type="spellStart"/>
      <w:proofErr w:type="gramStart"/>
      <w:r w:rsidRPr="005F27AD">
        <w:rPr>
          <w:rStyle w:val="Emphasis"/>
        </w:rPr>
        <w:t>ES</w:t>
      </w:r>
      <w:proofErr w:type="spellEnd"/>
      <w:proofErr w:type="gramEnd"/>
      <w:r w:rsidRPr="005F27AD">
        <w:br/>
        <w:t xml:space="preserve">(Each variant now optionally consumes Transformer </w:t>
      </w:r>
      <w:proofErr w:type="spellStart"/>
      <w:r w:rsidRPr="005F27AD">
        <w:t>embeddings</w:t>
      </w:r>
      <w:proofErr w:type="spellEnd"/>
      <w:r w:rsidRPr="005F27AD">
        <w:t xml:space="preserve"> and meta-learned priors for faster adaptation.)</w:t>
      </w:r>
    </w:p>
    <w:p w:rsidR="005F27AD" w:rsidRPr="005F27AD" w:rsidRDefault="00774384" w:rsidP="005F27AD">
      <w:r>
        <w:pict>
          <v:rect id="_x0000_i1033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Heading3"/>
        <w:rPr>
          <w:sz w:val="24"/>
          <w:szCs w:val="24"/>
        </w:rPr>
      </w:pPr>
      <w:r w:rsidRPr="005F27AD">
        <w:rPr>
          <w:rStyle w:val="Strong"/>
          <w:b/>
          <w:bCs/>
          <w:sz w:val="24"/>
          <w:szCs w:val="24"/>
        </w:rPr>
        <w:t>Baselines (for comparison)</w:t>
      </w:r>
    </w:p>
    <w:p w:rsidR="005F27AD" w:rsidRPr="005F27AD" w:rsidRDefault="005F27AD" w:rsidP="005F27AD">
      <w:pPr>
        <w:pStyle w:val="NormalWeb"/>
        <w:numPr>
          <w:ilvl w:val="0"/>
          <w:numId w:val="22"/>
        </w:numPr>
      </w:pPr>
      <w:r w:rsidRPr="005F27AD">
        <w:rPr>
          <w:rStyle w:val="Strong"/>
        </w:rPr>
        <w:t>GP surrogate + CMA-</w:t>
      </w:r>
      <w:proofErr w:type="spellStart"/>
      <w:r w:rsidRPr="005F27AD">
        <w:rPr>
          <w:rStyle w:val="Strong"/>
        </w:rPr>
        <w:t>ES</w:t>
      </w:r>
      <w:proofErr w:type="spellEnd"/>
    </w:p>
    <w:p w:rsidR="005F27AD" w:rsidRPr="005F27AD" w:rsidRDefault="005F27AD" w:rsidP="005F27AD">
      <w:pPr>
        <w:pStyle w:val="NormalWeb"/>
        <w:numPr>
          <w:ilvl w:val="0"/>
          <w:numId w:val="22"/>
        </w:numPr>
      </w:pPr>
      <w:proofErr w:type="spellStart"/>
      <w:r w:rsidRPr="005F27AD">
        <w:rPr>
          <w:rStyle w:val="Strong"/>
        </w:rPr>
        <w:t>VAE</w:t>
      </w:r>
      <w:proofErr w:type="spellEnd"/>
      <w:r w:rsidRPr="005F27AD">
        <w:rPr>
          <w:rStyle w:val="Strong"/>
        </w:rPr>
        <w:t xml:space="preserve"> surrogate + CMA-</w:t>
      </w:r>
      <w:proofErr w:type="spellStart"/>
      <w:r w:rsidRPr="005F27AD">
        <w:rPr>
          <w:rStyle w:val="Strong"/>
        </w:rPr>
        <w:t>ES</w:t>
      </w:r>
      <w:proofErr w:type="spellEnd"/>
    </w:p>
    <w:p w:rsidR="005F27AD" w:rsidRPr="005F27AD" w:rsidRDefault="005F27AD" w:rsidP="005F27AD">
      <w:pPr>
        <w:pStyle w:val="NormalWeb"/>
        <w:numPr>
          <w:ilvl w:val="0"/>
          <w:numId w:val="22"/>
        </w:numPr>
      </w:pPr>
      <w:proofErr w:type="spellStart"/>
      <w:r w:rsidRPr="005F27AD">
        <w:rPr>
          <w:rStyle w:val="Strong"/>
        </w:rPr>
        <w:t>DKL</w:t>
      </w:r>
      <w:proofErr w:type="spellEnd"/>
      <w:r w:rsidRPr="005F27AD">
        <w:rPr>
          <w:rStyle w:val="Strong"/>
        </w:rPr>
        <w:t xml:space="preserve"> surrogate Bayesian Optimization</w:t>
      </w:r>
    </w:p>
    <w:p w:rsidR="005F27AD" w:rsidRPr="005F27AD" w:rsidRDefault="005F27AD" w:rsidP="005F27AD">
      <w:pPr>
        <w:pStyle w:val="NormalWeb"/>
        <w:numPr>
          <w:ilvl w:val="0"/>
          <w:numId w:val="22"/>
        </w:numPr>
      </w:pPr>
      <w:r w:rsidRPr="005F27AD">
        <w:rPr>
          <w:rStyle w:val="Strong"/>
        </w:rPr>
        <w:t>Classical CMA-</w:t>
      </w:r>
      <w:proofErr w:type="spellStart"/>
      <w:r w:rsidRPr="005F27AD">
        <w:rPr>
          <w:rStyle w:val="Strong"/>
        </w:rPr>
        <w:t>ES</w:t>
      </w:r>
      <w:proofErr w:type="spellEnd"/>
      <w:r w:rsidRPr="005F27AD">
        <w:t xml:space="preserve"> (no surrogate)</w:t>
      </w:r>
    </w:p>
    <w:p w:rsidR="005F27AD" w:rsidRPr="005F27AD" w:rsidRDefault="00774384" w:rsidP="005F27AD">
      <w:r>
        <w:lastRenderedPageBreak/>
        <w:pict>
          <v:rect id="_x0000_i1034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Heading3"/>
        <w:rPr>
          <w:sz w:val="24"/>
          <w:szCs w:val="24"/>
        </w:rPr>
      </w:pPr>
      <w:r w:rsidRPr="005F27AD">
        <w:rPr>
          <w:rStyle w:val="Strong"/>
          <w:b/>
          <w:bCs/>
          <w:sz w:val="24"/>
          <w:szCs w:val="24"/>
        </w:rPr>
        <w:t>Step 10: Performance Evaluation</w:t>
      </w:r>
    </w:p>
    <w:p w:rsidR="005F27AD" w:rsidRPr="005F27AD" w:rsidRDefault="005F27AD" w:rsidP="005F27AD">
      <w:pPr>
        <w:pStyle w:val="NormalWeb"/>
      </w:pPr>
      <w:r w:rsidRPr="005F27AD">
        <w:t>Assess both surrogate accuracy and optimization efficiency using:</w: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Surrogate Metrics:</w:t>
      </w:r>
    </w:p>
    <w:p w:rsidR="005F27AD" w:rsidRPr="005F27AD" w:rsidRDefault="005F27AD" w:rsidP="005F27AD">
      <w:pPr>
        <w:pStyle w:val="NormalWeb"/>
        <w:numPr>
          <w:ilvl w:val="0"/>
          <w:numId w:val="23"/>
        </w:numPr>
      </w:pPr>
      <w:r w:rsidRPr="005F27AD">
        <w:rPr>
          <w:rStyle w:val="Strong"/>
        </w:rPr>
        <w:t>Kendall-τ Rank Correlation</w:t>
      </w:r>
      <w:r w:rsidRPr="005F27AD">
        <w:t xml:space="preserve"> (surrogate </w:t>
      </w:r>
      <w:proofErr w:type="spellStart"/>
      <w:r w:rsidRPr="005F27AD">
        <w:t>vs</w:t>
      </w:r>
      <w:proofErr w:type="spellEnd"/>
      <w:r w:rsidRPr="005F27AD">
        <w:t xml:space="preserve"> true ranking)</w:t>
      </w:r>
    </w:p>
    <w:p w:rsidR="005F27AD" w:rsidRPr="005F27AD" w:rsidRDefault="005F27AD" w:rsidP="005F27AD">
      <w:pPr>
        <w:pStyle w:val="NormalWeb"/>
        <w:numPr>
          <w:ilvl w:val="0"/>
          <w:numId w:val="23"/>
        </w:numPr>
      </w:pPr>
      <w:r w:rsidRPr="005F27AD">
        <w:rPr>
          <w:rStyle w:val="Strong"/>
        </w:rPr>
        <w:t>Relative Distance Error (</w:t>
      </w:r>
      <w:proofErr w:type="spellStart"/>
      <w:r w:rsidRPr="005F27AD">
        <w:rPr>
          <w:rStyle w:val="Strong"/>
        </w:rPr>
        <w:t>RDE</w:t>
      </w:r>
      <w:proofErr w:type="spellEnd"/>
      <w:r w:rsidRPr="005F27AD">
        <w:rPr>
          <w:rStyle w:val="Strong"/>
        </w:rPr>
        <w:t>)</w:t>
      </w:r>
    </w:p>
    <w:p w:rsidR="005F27AD" w:rsidRPr="005F27AD" w:rsidRDefault="005F27AD" w:rsidP="005F27AD">
      <w:pPr>
        <w:pStyle w:val="NormalWeb"/>
        <w:numPr>
          <w:ilvl w:val="0"/>
          <w:numId w:val="23"/>
        </w:numPr>
      </w:pPr>
      <w:r w:rsidRPr="005F27AD">
        <w:rPr>
          <w:rStyle w:val="Strong"/>
        </w:rPr>
        <w:t>Root Mean Square Error (RMSE)</w:t>
      </w:r>
      <w:r w:rsidRPr="005F27AD">
        <w:t xml:space="preserve"> between surrogate predictions and true objective</w:t>
      </w:r>
    </w:p>
    <w:p w:rsidR="005F27AD" w:rsidRPr="005F27AD" w:rsidRDefault="005F27AD" w:rsidP="005F27AD">
      <w:pPr>
        <w:pStyle w:val="NormalWeb"/>
        <w:numPr>
          <w:ilvl w:val="0"/>
          <w:numId w:val="23"/>
        </w:numPr>
      </w:pPr>
      <w:r w:rsidRPr="005F27AD">
        <w:rPr>
          <w:rStyle w:val="Strong"/>
        </w:rPr>
        <w:t>Correlation of Surrogate Predictions</w:t>
      </w:r>
      <w:r w:rsidRPr="005F27AD">
        <w:t xml:space="preserve"> (inter-model consistency)</w:t>
      </w:r>
    </w:p>
    <w:p w:rsidR="005F27AD" w:rsidRPr="005F27AD" w:rsidRDefault="005F27AD" w:rsidP="005F27AD">
      <w:pPr>
        <w:pStyle w:val="NormalWeb"/>
        <w:numPr>
          <w:ilvl w:val="0"/>
          <w:numId w:val="23"/>
        </w:numPr>
      </w:pPr>
      <w:r w:rsidRPr="005F27AD">
        <w:rPr>
          <w:rStyle w:val="Strong"/>
        </w:rPr>
        <w:t>Uncertainty Calibration</w:t>
      </w:r>
      <w:r w:rsidRPr="005F27AD">
        <w:t xml:space="preserve"> (e.g., reliability diagrams)</w: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Optimization Metrics:</w:t>
      </w:r>
    </w:p>
    <w:p w:rsidR="005F27AD" w:rsidRPr="005F27AD" w:rsidRDefault="005F27AD" w:rsidP="005F27AD">
      <w:pPr>
        <w:pStyle w:val="NormalWeb"/>
        <w:numPr>
          <w:ilvl w:val="0"/>
          <w:numId w:val="24"/>
        </w:numPr>
      </w:pPr>
      <w:r w:rsidRPr="005F27AD">
        <w:rPr>
          <w:rStyle w:val="Strong"/>
        </w:rPr>
        <w:t>Expected Running Time (</w:t>
      </w:r>
      <w:proofErr w:type="spellStart"/>
      <w:r w:rsidRPr="005F27AD">
        <w:rPr>
          <w:rStyle w:val="Strong"/>
        </w:rPr>
        <w:t>ERT</w:t>
      </w:r>
      <w:proofErr w:type="spellEnd"/>
      <w:r w:rsidRPr="005F27AD">
        <w:rPr>
          <w:rStyle w:val="Strong"/>
        </w:rPr>
        <w:t>)</w:t>
      </w:r>
      <w:r w:rsidRPr="005F27AD">
        <w:t xml:space="preserve"> — average evaluations to reach a target precision</w:t>
      </w:r>
    </w:p>
    <w:p w:rsidR="005F27AD" w:rsidRPr="005F27AD" w:rsidRDefault="005F27AD" w:rsidP="005F27AD">
      <w:pPr>
        <w:pStyle w:val="NormalWeb"/>
        <w:numPr>
          <w:ilvl w:val="0"/>
          <w:numId w:val="24"/>
        </w:numPr>
      </w:pPr>
      <w:r w:rsidRPr="005F27AD">
        <w:rPr>
          <w:rStyle w:val="Strong"/>
        </w:rPr>
        <w:t>Number of Evaluations to Reach Global Optimum</w:t>
      </w:r>
      <w:r w:rsidRPr="005F27AD">
        <w:t xml:space="preserve"> — direct efficiency measure</w:t>
      </w:r>
    </w:p>
    <w:p w:rsidR="005F27AD" w:rsidRPr="005F27AD" w:rsidRDefault="005F27AD" w:rsidP="005F27AD">
      <w:pPr>
        <w:pStyle w:val="NormalWeb"/>
        <w:numPr>
          <w:ilvl w:val="0"/>
          <w:numId w:val="24"/>
        </w:numPr>
      </w:pPr>
      <w:r w:rsidRPr="005F27AD">
        <w:rPr>
          <w:rStyle w:val="Strong"/>
        </w:rPr>
        <w:t>Best Achieved f(x)</w:t>
      </w:r>
      <w:r w:rsidRPr="005F27AD">
        <w:t xml:space="preserve"> — final solution quality</w:t>
      </w:r>
    </w:p>
    <w:p w:rsidR="005F27AD" w:rsidRPr="005F27AD" w:rsidRDefault="005F27AD" w:rsidP="005F27AD">
      <w:pPr>
        <w:pStyle w:val="NormalWeb"/>
        <w:numPr>
          <w:ilvl w:val="0"/>
          <w:numId w:val="24"/>
        </w:numPr>
      </w:pPr>
      <w:r w:rsidRPr="005F27AD">
        <w:rPr>
          <w:rStyle w:val="Strong"/>
        </w:rPr>
        <w:t>Success Rate</w:t>
      </w:r>
      <w:r w:rsidRPr="005F27AD">
        <w:t xml:space="preserve"> across </w:t>
      </w:r>
      <w:proofErr w:type="spellStart"/>
      <w:r w:rsidRPr="005F27AD">
        <w:t>BBOB</w:t>
      </w:r>
      <w:proofErr w:type="spellEnd"/>
      <w:r w:rsidRPr="005F27AD">
        <w:t xml:space="preserve"> test functions</w:t>
      </w:r>
    </w:p>
    <w:p w:rsidR="005F27AD" w:rsidRPr="005F27AD" w:rsidRDefault="005F27AD" w:rsidP="005F27AD">
      <w:pPr>
        <w:pStyle w:val="NormalWeb"/>
        <w:numPr>
          <w:ilvl w:val="0"/>
          <w:numId w:val="24"/>
        </w:numPr>
      </w:pPr>
      <w:r w:rsidRPr="005F27AD">
        <w:rPr>
          <w:rStyle w:val="Strong"/>
        </w:rPr>
        <w:t>COCO Visualizations</w:t>
      </w:r>
      <w:r w:rsidRPr="005F27AD">
        <w:t xml:space="preserve"> — log-scaled Function Evaluations (FE) vs. f(x)</w:t>
      </w:r>
    </w:p>
    <w:p w:rsidR="005F27AD" w:rsidRPr="005F27AD" w:rsidRDefault="005F27AD" w:rsidP="005F27AD">
      <w:pPr>
        <w:pStyle w:val="NormalWeb"/>
      </w:pPr>
      <w:r w:rsidRPr="005F27AD">
        <w:rPr>
          <w:rStyle w:val="Strong"/>
        </w:rPr>
        <w:t>Experimental Comparisons:</w:t>
      </w:r>
    </w:p>
    <w:p w:rsidR="005F27AD" w:rsidRPr="005F27AD" w:rsidRDefault="005F27AD" w:rsidP="005F27AD">
      <w:pPr>
        <w:pStyle w:val="NormalWeb"/>
        <w:numPr>
          <w:ilvl w:val="0"/>
          <w:numId w:val="25"/>
        </w:numPr>
      </w:pPr>
      <w:r w:rsidRPr="005F27AD">
        <w:t>Evaluate proposed variants (</w:t>
      </w:r>
      <w:proofErr w:type="spellStart"/>
      <w:r w:rsidRPr="005F27AD">
        <w:t>ESR</w:t>
      </w:r>
      <w:proofErr w:type="spellEnd"/>
      <w:r w:rsidRPr="005F27AD">
        <w:t xml:space="preserve">, </w:t>
      </w:r>
      <w:proofErr w:type="spellStart"/>
      <w:r w:rsidRPr="005F27AD">
        <w:t>DAE</w:t>
      </w:r>
      <w:proofErr w:type="spellEnd"/>
      <w:r w:rsidRPr="005F27AD">
        <w:t xml:space="preserve">-SMC, </w:t>
      </w:r>
      <w:proofErr w:type="spellStart"/>
      <w:r w:rsidRPr="005F27AD">
        <w:t>MSES</w:t>
      </w:r>
      <w:proofErr w:type="spellEnd"/>
      <w:r w:rsidRPr="005F27AD">
        <w:t xml:space="preserve">) </w:t>
      </w:r>
      <w:r w:rsidRPr="005F27AD">
        <w:rPr>
          <w:rStyle w:val="Strong"/>
        </w:rPr>
        <w:t>with and without</w:t>
      </w:r>
      <w:r w:rsidRPr="005F27AD">
        <w:t xml:space="preserve"> Transformer encoder + meta-learning to measure transfer gains.</w:t>
      </w:r>
    </w:p>
    <w:p w:rsidR="005F27AD" w:rsidRPr="005F27AD" w:rsidRDefault="005F27AD" w:rsidP="005F27AD">
      <w:pPr>
        <w:pStyle w:val="NormalWeb"/>
        <w:numPr>
          <w:ilvl w:val="0"/>
          <w:numId w:val="25"/>
        </w:numPr>
      </w:pPr>
      <w:r w:rsidRPr="005F27AD">
        <w:t>Compare against the listed baselines (GP-CMA-</w:t>
      </w:r>
      <w:proofErr w:type="spellStart"/>
      <w:r w:rsidRPr="005F27AD">
        <w:t>ES</w:t>
      </w:r>
      <w:proofErr w:type="spellEnd"/>
      <w:r w:rsidRPr="005F27AD">
        <w:t xml:space="preserve">, </w:t>
      </w:r>
      <w:proofErr w:type="spellStart"/>
      <w:r w:rsidRPr="005F27AD">
        <w:t>VAE</w:t>
      </w:r>
      <w:proofErr w:type="spellEnd"/>
      <w:r w:rsidRPr="005F27AD">
        <w:t>-CMA-</w:t>
      </w:r>
      <w:proofErr w:type="spellStart"/>
      <w:r w:rsidRPr="005F27AD">
        <w:t>ES</w:t>
      </w:r>
      <w:proofErr w:type="spellEnd"/>
      <w:r w:rsidRPr="005F27AD">
        <w:t xml:space="preserve">, </w:t>
      </w:r>
      <w:proofErr w:type="spellStart"/>
      <w:r w:rsidRPr="005F27AD">
        <w:t>DKL</w:t>
      </w:r>
      <w:proofErr w:type="spellEnd"/>
      <w:r w:rsidRPr="005F27AD">
        <w:t>-BO, Classical CMA-</w:t>
      </w:r>
      <w:proofErr w:type="spellStart"/>
      <w:r w:rsidRPr="005F27AD">
        <w:t>ES</w:t>
      </w:r>
      <w:proofErr w:type="spellEnd"/>
      <w:r w:rsidRPr="005F27AD">
        <w:t>) using the metrics above.</w:t>
      </w:r>
    </w:p>
    <w:p w:rsidR="005F27AD" w:rsidRPr="005F27AD" w:rsidRDefault="00774384" w:rsidP="005F27AD">
      <w:r>
        <w:pict>
          <v:rect id="_x0000_i1035" style="width:0;height:1.5pt" o:hralign="center" o:hrstd="t" o:hr="t" fillcolor="#a0a0a0" stroked="f"/>
        </w:pict>
      </w:r>
    </w:p>
    <w:p w:rsidR="005F27AD" w:rsidRPr="005F27AD" w:rsidRDefault="005F27AD" w:rsidP="005F27AD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F27AD">
        <w:rPr>
          <w:rStyle w:val="Strong"/>
          <w:rFonts w:ascii="Times New Roman" w:hAnsi="Times New Roman" w:cs="Times New Roman"/>
          <w:b/>
          <w:bCs/>
          <w:sz w:val="24"/>
          <w:szCs w:val="24"/>
        </w:rPr>
        <w:t>Novelty Summary (brief)</w:t>
      </w:r>
    </w:p>
    <w:p w:rsidR="005F27AD" w:rsidRPr="005F27AD" w:rsidRDefault="005F27AD" w:rsidP="005F27AD">
      <w:pPr>
        <w:pStyle w:val="NormalWeb"/>
        <w:numPr>
          <w:ilvl w:val="0"/>
          <w:numId w:val="26"/>
        </w:numPr>
      </w:pPr>
      <w:r w:rsidRPr="005F27AD">
        <w:rPr>
          <w:rStyle w:val="Strong"/>
        </w:rPr>
        <w:t>Transformer Landscape Encoder:</w:t>
      </w:r>
      <w:r w:rsidRPr="005F27AD">
        <w:t xml:space="preserve"> richer, contextual landscape descriptors (captures interactions and nonlocal patterns) that improve surrogate expressiveness and transfer.</w:t>
      </w:r>
    </w:p>
    <w:p w:rsidR="005F27AD" w:rsidRPr="005F27AD" w:rsidRDefault="005F27AD" w:rsidP="005F27AD">
      <w:pPr>
        <w:pStyle w:val="NormalWeb"/>
        <w:numPr>
          <w:ilvl w:val="0"/>
          <w:numId w:val="26"/>
        </w:numPr>
      </w:pPr>
      <w:r w:rsidRPr="005F27AD">
        <w:rPr>
          <w:rStyle w:val="Strong"/>
        </w:rPr>
        <w:t>Meta-Learning Layer (</w:t>
      </w:r>
      <w:proofErr w:type="spellStart"/>
      <w:r w:rsidRPr="005F27AD">
        <w:rPr>
          <w:rStyle w:val="Strong"/>
        </w:rPr>
        <w:t>NeurELA</w:t>
      </w:r>
      <w:proofErr w:type="spellEnd"/>
      <w:r w:rsidRPr="005F27AD">
        <w:rPr>
          <w:rStyle w:val="Strong"/>
        </w:rPr>
        <w:t>-inspired):</w:t>
      </w:r>
      <w:r w:rsidRPr="005F27AD">
        <w:t xml:space="preserve"> provides zero-shot/few-shot priors for new functions — reduces surrogate warm-up cost and accelerates optimization.</w:t>
      </w:r>
    </w:p>
    <w:p w:rsidR="005F27AD" w:rsidRPr="005F27AD" w:rsidRDefault="005F27AD" w:rsidP="005F27AD">
      <w:pPr>
        <w:pStyle w:val="NormalWeb"/>
        <w:numPr>
          <w:ilvl w:val="0"/>
          <w:numId w:val="26"/>
        </w:numPr>
      </w:pPr>
      <w:r w:rsidRPr="005F27AD">
        <w:rPr>
          <w:rStyle w:val="Strong"/>
        </w:rPr>
        <w:t xml:space="preserve">Hybrid Ensemble + </w:t>
      </w:r>
      <w:proofErr w:type="spellStart"/>
      <w:r w:rsidRPr="005F27AD">
        <w:rPr>
          <w:rStyle w:val="Strong"/>
        </w:rPr>
        <w:t>DKL</w:t>
      </w:r>
      <w:proofErr w:type="spellEnd"/>
      <w:r w:rsidRPr="005F27AD">
        <w:rPr>
          <w:rStyle w:val="Strong"/>
        </w:rPr>
        <w:t xml:space="preserve"> / </w:t>
      </w:r>
      <w:proofErr w:type="spellStart"/>
      <w:r w:rsidRPr="005F27AD">
        <w:rPr>
          <w:rStyle w:val="Strong"/>
        </w:rPr>
        <w:t>BNN</w:t>
      </w:r>
      <w:proofErr w:type="spellEnd"/>
      <w:r w:rsidRPr="005F27AD">
        <w:rPr>
          <w:rStyle w:val="Strong"/>
        </w:rPr>
        <w:t>:</w:t>
      </w:r>
      <w:r w:rsidRPr="005F27AD">
        <w:t xml:space="preserve"> combines expressive deep features with principled uncertainty for reliable acquisition decisions.</w:t>
      </w:r>
    </w:p>
    <w:p w:rsidR="005F27AD" w:rsidRPr="005F27AD" w:rsidRDefault="005F27AD" w:rsidP="005F27AD">
      <w:pPr>
        <w:pStyle w:val="NormalWeb"/>
        <w:numPr>
          <w:ilvl w:val="0"/>
          <w:numId w:val="26"/>
        </w:numPr>
      </w:pPr>
      <w:r w:rsidRPr="005F27AD">
        <w:rPr>
          <w:rStyle w:val="Strong"/>
        </w:rPr>
        <w:t>Adaptive Multi-Layer Control (</w:t>
      </w:r>
      <w:proofErr w:type="spellStart"/>
      <w:r w:rsidRPr="005F27AD">
        <w:rPr>
          <w:rStyle w:val="Strong"/>
        </w:rPr>
        <w:t>DAE</w:t>
      </w:r>
      <w:proofErr w:type="spellEnd"/>
      <w:r w:rsidRPr="005F27AD">
        <w:rPr>
          <w:rStyle w:val="Strong"/>
        </w:rPr>
        <w:t>-SMC):</w:t>
      </w:r>
      <w:r w:rsidRPr="005F27AD">
        <w:t xml:space="preserve"> couples surrogate reliability and CMA-</w:t>
      </w:r>
      <w:proofErr w:type="spellStart"/>
      <w:r w:rsidRPr="005F27AD">
        <w:t>ES</w:t>
      </w:r>
      <w:proofErr w:type="spellEnd"/>
      <w:r w:rsidRPr="005F27AD">
        <w:t xml:space="preserve"> adaptation for robust performance in noisy/non-smooth landscapes.</w:t>
      </w:r>
    </w:p>
    <w:p w:rsidR="009F029E" w:rsidRPr="005F27AD" w:rsidRDefault="00774384" w:rsidP="009F029E">
      <w:r>
        <w:pict>
          <v:rect id="_x0000_i1036" style="width:0;height:1.5pt" o:hralign="center" o:hrstd="t" o:hr="t" fillcolor="#a0a0a0" stroked="f"/>
        </w:pict>
      </w:r>
    </w:p>
    <w:p w:rsidR="009F029E" w:rsidRPr="005F27AD" w:rsidRDefault="009F029E" w:rsidP="002337E5">
      <w:pPr>
        <w:pStyle w:val="Heading2"/>
        <w:jc w:val="center"/>
        <w:rPr>
          <w:rFonts w:ascii="Times New Roman" w:hAnsi="Times New Roman" w:cs="Times New Roman"/>
          <w:color w:val="00B0F0"/>
          <w:sz w:val="24"/>
          <w:szCs w:val="24"/>
        </w:rPr>
      </w:pPr>
      <w:r w:rsidRPr="005F27AD">
        <w:rPr>
          <w:rStyle w:val="Strong"/>
          <w:rFonts w:ascii="Times New Roman" w:hAnsi="Times New Roman" w:cs="Times New Roman"/>
          <w:b/>
          <w:bCs/>
          <w:color w:val="00B0F0"/>
          <w:sz w:val="24"/>
          <w:szCs w:val="24"/>
        </w:rPr>
        <w:t>Novelty Explanation</w:t>
      </w:r>
    </w:p>
    <w:p w:rsidR="009F029E" w:rsidRPr="005F27AD" w:rsidRDefault="009F029E" w:rsidP="009F029E">
      <w:pPr>
        <w:pStyle w:val="Heading3"/>
        <w:rPr>
          <w:sz w:val="24"/>
          <w:szCs w:val="24"/>
        </w:rPr>
      </w:pPr>
      <w:r w:rsidRPr="005F27AD">
        <w:rPr>
          <w:rStyle w:val="Strong"/>
          <w:b/>
          <w:bCs/>
          <w:sz w:val="24"/>
          <w:szCs w:val="24"/>
        </w:rPr>
        <w:t xml:space="preserve">Proposed Algorithm 1: </w:t>
      </w:r>
      <w:proofErr w:type="spellStart"/>
      <w:r w:rsidRPr="005F27AD">
        <w:rPr>
          <w:rStyle w:val="Strong"/>
          <w:b/>
          <w:bCs/>
          <w:sz w:val="24"/>
          <w:szCs w:val="24"/>
        </w:rPr>
        <w:t>ESR</w:t>
      </w:r>
      <w:proofErr w:type="spellEnd"/>
      <w:r w:rsidRPr="005F27AD">
        <w:rPr>
          <w:rStyle w:val="Strong"/>
          <w:b/>
          <w:bCs/>
          <w:sz w:val="24"/>
          <w:szCs w:val="24"/>
        </w:rPr>
        <w:t>–CMA-</w:t>
      </w:r>
      <w:proofErr w:type="spellStart"/>
      <w:r w:rsidRPr="005F27AD">
        <w:rPr>
          <w:rStyle w:val="Strong"/>
          <w:b/>
          <w:bCs/>
          <w:sz w:val="24"/>
          <w:szCs w:val="24"/>
        </w:rPr>
        <w:t>ES</w:t>
      </w:r>
      <w:proofErr w:type="spellEnd"/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Full Form:</w:t>
      </w:r>
      <w:r w:rsidRPr="005F27AD">
        <w:t xml:space="preserve"> </w:t>
      </w:r>
      <w:r w:rsidRPr="005F27AD">
        <w:rPr>
          <w:rStyle w:val="Emphasis"/>
        </w:rPr>
        <w:t>Ensemble Surrogate Rank – Covariance Matrix Adaptation Evolution Strategy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lastRenderedPageBreak/>
        <w:t>Key Novel Features:</w:t>
      </w:r>
    </w:p>
    <w:p w:rsidR="009F029E" w:rsidRPr="005F27AD" w:rsidRDefault="009F029E" w:rsidP="002337E5">
      <w:pPr>
        <w:pStyle w:val="NormalWeb"/>
        <w:numPr>
          <w:ilvl w:val="0"/>
          <w:numId w:val="10"/>
        </w:numPr>
      </w:pPr>
      <w:r w:rsidRPr="005F27AD">
        <w:rPr>
          <w:rStyle w:val="Strong"/>
        </w:rPr>
        <w:t>Multi-Model Surrogate Ensemble:</w:t>
      </w:r>
      <w:r w:rsidRPr="005F27AD">
        <w:t xml:space="preserve"> Combines </w:t>
      </w:r>
      <w:proofErr w:type="spellStart"/>
      <w:r w:rsidRPr="005F27AD">
        <w:t>RBF</w:t>
      </w:r>
      <w:proofErr w:type="spellEnd"/>
      <w:r w:rsidRPr="005F27AD">
        <w:t xml:space="preserve">, GP, </w:t>
      </w:r>
      <w:proofErr w:type="spellStart"/>
      <w:r w:rsidRPr="005F27AD">
        <w:t>SVR</w:t>
      </w:r>
      <w:proofErr w:type="spellEnd"/>
      <w:r w:rsidRPr="005F27AD">
        <w:t>, and Polynomial regression for robust prediction.</w:t>
      </w:r>
    </w:p>
    <w:p w:rsidR="009F029E" w:rsidRPr="005F27AD" w:rsidRDefault="009F029E" w:rsidP="002337E5">
      <w:pPr>
        <w:pStyle w:val="NormalWeb"/>
        <w:numPr>
          <w:ilvl w:val="0"/>
          <w:numId w:val="10"/>
        </w:numPr>
      </w:pPr>
      <w:r w:rsidRPr="005F27AD">
        <w:rPr>
          <w:rStyle w:val="Strong"/>
        </w:rPr>
        <w:t>Adaptive Weighting:</w:t>
      </w:r>
      <w:r w:rsidRPr="005F27AD">
        <w:t xml:space="preserve"> Surrogate weights updated based on correlation with real evaluations.</w:t>
      </w:r>
    </w:p>
    <w:p w:rsidR="009F029E" w:rsidRPr="005F27AD" w:rsidRDefault="009F029E" w:rsidP="002337E5">
      <w:pPr>
        <w:pStyle w:val="NormalWeb"/>
        <w:numPr>
          <w:ilvl w:val="0"/>
          <w:numId w:val="10"/>
        </w:numPr>
      </w:pPr>
      <w:r w:rsidRPr="005F27AD">
        <w:rPr>
          <w:rStyle w:val="Strong"/>
        </w:rPr>
        <w:t>Rank-Based CMA-</w:t>
      </w:r>
      <w:proofErr w:type="spellStart"/>
      <w:r w:rsidRPr="005F27AD">
        <w:rPr>
          <w:rStyle w:val="Strong"/>
        </w:rPr>
        <w:t>ES</w:t>
      </w:r>
      <w:proofErr w:type="spellEnd"/>
      <w:r w:rsidRPr="005F27AD">
        <w:rPr>
          <w:rStyle w:val="Strong"/>
        </w:rPr>
        <w:t xml:space="preserve"> Update:</w:t>
      </w:r>
      <w:r w:rsidRPr="005F27AD">
        <w:t xml:space="preserve"> Uses rank order instead of raw predictions for stability.</w:t>
      </w:r>
    </w:p>
    <w:p w:rsidR="009F029E" w:rsidRPr="005F27AD" w:rsidRDefault="009F029E" w:rsidP="002337E5">
      <w:pPr>
        <w:pStyle w:val="NormalWeb"/>
        <w:numPr>
          <w:ilvl w:val="0"/>
          <w:numId w:val="10"/>
        </w:numPr>
      </w:pPr>
      <w:r w:rsidRPr="005F27AD">
        <w:rPr>
          <w:rStyle w:val="Strong"/>
        </w:rPr>
        <w:t>Uncertainty-Driven Exploration:</w:t>
      </w:r>
      <w:r w:rsidRPr="005F27AD">
        <w:t xml:space="preserve"> Incorporates GP variance to maintain exploration.</w:t>
      </w:r>
    </w:p>
    <w:p w:rsidR="009F029E" w:rsidRPr="005F27AD" w:rsidRDefault="009F029E" w:rsidP="002337E5">
      <w:pPr>
        <w:pStyle w:val="NormalWeb"/>
        <w:numPr>
          <w:ilvl w:val="0"/>
          <w:numId w:val="10"/>
        </w:numPr>
      </w:pPr>
      <w:r w:rsidRPr="005F27AD">
        <w:rPr>
          <w:rStyle w:val="Strong"/>
        </w:rPr>
        <w:t>Sample Efficiency:</w:t>
      </w:r>
      <w:r w:rsidRPr="005F27AD">
        <w:t xml:space="preserve"> Evaluates only top-k candidates with the true objective.</w:t>
      </w:r>
    </w:p>
    <w:p w:rsidR="009F029E" w:rsidRPr="005F27AD" w:rsidRDefault="00774384" w:rsidP="009F029E">
      <w:r>
        <w:pict>
          <v:rect id="_x0000_i1037" style="width:0;height:1.5pt" o:hralign="center" o:hrstd="t" o:hr="t" fillcolor="#a0a0a0" stroked="f"/>
        </w:pict>
      </w:r>
    </w:p>
    <w:p w:rsidR="009F029E" w:rsidRPr="005F27AD" w:rsidRDefault="009F029E" w:rsidP="009F029E">
      <w:pPr>
        <w:pStyle w:val="Heading3"/>
        <w:rPr>
          <w:sz w:val="24"/>
          <w:szCs w:val="24"/>
        </w:rPr>
      </w:pPr>
      <w:r w:rsidRPr="005F27AD">
        <w:rPr>
          <w:rStyle w:val="Strong"/>
          <w:b/>
          <w:bCs/>
          <w:sz w:val="24"/>
          <w:szCs w:val="24"/>
        </w:rPr>
        <w:t xml:space="preserve">Proposed Algorithm 2: </w:t>
      </w:r>
      <w:proofErr w:type="spellStart"/>
      <w:r w:rsidRPr="005F27AD">
        <w:rPr>
          <w:rStyle w:val="Strong"/>
          <w:b/>
          <w:bCs/>
          <w:sz w:val="24"/>
          <w:szCs w:val="24"/>
        </w:rPr>
        <w:t>DAE</w:t>
      </w:r>
      <w:proofErr w:type="spellEnd"/>
      <w:r w:rsidRPr="005F27AD">
        <w:rPr>
          <w:rStyle w:val="Strong"/>
          <w:b/>
          <w:bCs/>
          <w:sz w:val="24"/>
          <w:szCs w:val="24"/>
        </w:rPr>
        <w:t>–SMC-CMA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Full Form:</w:t>
      </w:r>
      <w:r w:rsidRPr="005F27AD">
        <w:t xml:space="preserve"> </w:t>
      </w:r>
      <w:r w:rsidRPr="005F27AD">
        <w:rPr>
          <w:rStyle w:val="Emphasis"/>
        </w:rPr>
        <w:t>Dual Adaptive Ensemble – Surrogate Model Control CMA-</w:t>
      </w:r>
      <w:proofErr w:type="spellStart"/>
      <w:r w:rsidRPr="005F27AD">
        <w:rPr>
          <w:rStyle w:val="Emphasis"/>
        </w:rPr>
        <w:t>ES</w:t>
      </w:r>
      <w:proofErr w:type="spellEnd"/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Key Concept</w:t>
      </w:r>
      <w:proofErr w:type="gramStart"/>
      <w:r w:rsidRPr="005F27AD">
        <w:rPr>
          <w:rStyle w:val="Strong"/>
        </w:rPr>
        <w:t>:</w:t>
      </w:r>
      <w:proofErr w:type="gramEnd"/>
      <w:r w:rsidRPr="005F27AD">
        <w:br/>
        <w:t xml:space="preserve">Incorporates dual adaptive layers — one for </w:t>
      </w:r>
      <w:r w:rsidRPr="005F27AD">
        <w:rPr>
          <w:rStyle w:val="Strong"/>
        </w:rPr>
        <w:t>model reliability</w:t>
      </w:r>
      <w:r w:rsidRPr="005F27AD">
        <w:t xml:space="preserve"> and another for </w:t>
      </w:r>
      <w:r w:rsidRPr="005F27AD">
        <w:rPr>
          <w:rStyle w:val="Strong"/>
        </w:rPr>
        <w:t>evolutionary adaptation</w:t>
      </w:r>
      <w:r w:rsidRPr="005F27AD">
        <w:t>.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Novel Features:</w:t>
      </w:r>
    </w:p>
    <w:p w:rsidR="009F029E" w:rsidRPr="005F27AD" w:rsidRDefault="009F029E" w:rsidP="002337E5">
      <w:pPr>
        <w:pStyle w:val="NormalWeb"/>
        <w:numPr>
          <w:ilvl w:val="0"/>
          <w:numId w:val="11"/>
        </w:numPr>
      </w:pPr>
      <w:r w:rsidRPr="005F27AD">
        <w:rPr>
          <w:rStyle w:val="Strong"/>
        </w:rPr>
        <w:t>Dual Adaptive Layers:</w:t>
      </w:r>
    </w:p>
    <w:p w:rsidR="009F029E" w:rsidRPr="005F27AD" w:rsidRDefault="009F029E" w:rsidP="002337E5">
      <w:pPr>
        <w:pStyle w:val="NormalWeb"/>
        <w:numPr>
          <w:ilvl w:val="1"/>
          <w:numId w:val="11"/>
        </w:numPr>
      </w:pPr>
      <w:r w:rsidRPr="005F27AD">
        <w:rPr>
          <w:rStyle w:val="Emphasis"/>
        </w:rPr>
        <w:t>Surrogate Layer:</w:t>
      </w:r>
      <w:r w:rsidRPr="005F27AD">
        <w:t xml:space="preserve"> Adjusts model trust via residual error tracking.</w:t>
      </w:r>
    </w:p>
    <w:p w:rsidR="009F029E" w:rsidRPr="005F27AD" w:rsidRDefault="009F029E" w:rsidP="002337E5">
      <w:pPr>
        <w:pStyle w:val="NormalWeb"/>
        <w:numPr>
          <w:ilvl w:val="1"/>
          <w:numId w:val="11"/>
        </w:numPr>
      </w:pPr>
      <w:r w:rsidRPr="005F27AD">
        <w:rPr>
          <w:rStyle w:val="Emphasis"/>
        </w:rPr>
        <w:t>CMA Layer:</w:t>
      </w:r>
      <w:r w:rsidRPr="005F27AD">
        <w:t xml:space="preserve"> Adapts population size and step size using ensemble uncertainty.</w:t>
      </w:r>
    </w:p>
    <w:p w:rsidR="009F029E" w:rsidRPr="005F27AD" w:rsidRDefault="009F029E" w:rsidP="002337E5">
      <w:pPr>
        <w:pStyle w:val="NormalWeb"/>
        <w:numPr>
          <w:ilvl w:val="0"/>
          <w:numId w:val="11"/>
        </w:numPr>
      </w:pPr>
      <w:r w:rsidRPr="005F27AD">
        <w:rPr>
          <w:rStyle w:val="Strong"/>
        </w:rPr>
        <w:t>Surrogate Model Control (SMC):</w:t>
      </w:r>
    </w:p>
    <w:p w:rsidR="009F029E" w:rsidRPr="005F27AD" w:rsidRDefault="009F029E" w:rsidP="002337E5">
      <w:pPr>
        <w:pStyle w:val="NormalWeb"/>
        <w:numPr>
          <w:ilvl w:val="1"/>
          <w:numId w:val="11"/>
        </w:numPr>
      </w:pPr>
      <w:r w:rsidRPr="005F27AD">
        <w:t>Each model gets a reliability score updated per generation.</w:t>
      </w:r>
    </w:p>
    <w:p w:rsidR="009F029E" w:rsidRPr="005F27AD" w:rsidRDefault="009F029E" w:rsidP="002337E5">
      <w:pPr>
        <w:pStyle w:val="NormalWeb"/>
        <w:numPr>
          <w:ilvl w:val="1"/>
          <w:numId w:val="11"/>
        </w:numPr>
      </w:pPr>
      <w:r w:rsidRPr="005F27AD">
        <w:t>Underperforming models are temporarily frozen.</w:t>
      </w:r>
    </w:p>
    <w:p w:rsidR="009F029E" w:rsidRPr="005F27AD" w:rsidRDefault="009F029E" w:rsidP="002337E5">
      <w:pPr>
        <w:pStyle w:val="NormalWeb"/>
        <w:numPr>
          <w:ilvl w:val="0"/>
          <w:numId w:val="11"/>
        </w:numPr>
      </w:pPr>
      <w:r w:rsidRPr="005F27AD">
        <w:rPr>
          <w:rStyle w:val="Strong"/>
        </w:rPr>
        <w:t>Hybrid Exploration Strategy:</w:t>
      </w:r>
    </w:p>
    <w:p w:rsidR="009F029E" w:rsidRPr="005F27AD" w:rsidRDefault="009F029E" w:rsidP="002337E5">
      <w:pPr>
        <w:pStyle w:val="NormalWeb"/>
        <w:numPr>
          <w:ilvl w:val="1"/>
          <w:numId w:val="11"/>
        </w:numPr>
      </w:pPr>
      <w:r w:rsidRPr="005F27AD">
        <w:t>Uses uncertainty and diversity for exploration–exploitation balance.</w:t>
      </w:r>
    </w:p>
    <w:p w:rsidR="009F029E" w:rsidRPr="005F27AD" w:rsidRDefault="009F029E" w:rsidP="002337E5">
      <w:pPr>
        <w:pStyle w:val="NormalWeb"/>
        <w:numPr>
          <w:ilvl w:val="0"/>
          <w:numId w:val="11"/>
        </w:numPr>
      </w:pPr>
      <w:r w:rsidRPr="005F27AD">
        <w:rPr>
          <w:rStyle w:val="Strong"/>
        </w:rPr>
        <w:t>Feedback Coupling:</w:t>
      </w:r>
    </w:p>
    <w:p w:rsidR="009F029E" w:rsidRPr="005F27AD" w:rsidRDefault="009F029E" w:rsidP="002337E5">
      <w:pPr>
        <w:pStyle w:val="NormalWeb"/>
        <w:numPr>
          <w:ilvl w:val="1"/>
          <w:numId w:val="11"/>
        </w:numPr>
      </w:pPr>
      <w:r w:rsidRPr="005F27AD">
        <w:t>Ensemble performance dynamically tunes CMA-</w:t>
      </w:r>
      <w:proofErr w:type="spellStart"/>
      <w:r w:rsidRPr="005F27AD">
        <w:t>ES</w:t>
      </w:r>
      <w:proofErr w:type="spellEnd"/>
      <w:r w:rsidRPr="005F27AD">
        <w:t xml:space="preserve"> hyperparameters (learning rate, mutation strength).</w:t>
      </w:r>
    </w:p>
    <w:p w:rsidR="009F029E" w:rsidRPr="005F27AD" w:rsidRDefault="00774384" w:rsidP="009F029E">
      <w:r>
        <w:pict>
          <v:rect id="_x0000_i1038" style="width:0;height:1.5pt" o:hralign="center" o:hrstd="t" o:hr="t" fillcolor="#a0a0a0" stroked="f"/>
        </w:pict>
      </w:r>
    </w:p>
    <w:p w:rsidR="009F029E" w:rsidRPr="005F27AD" w:rsidRDefault="009F029E" w:rsidP="009F029E">
      <w:pPr>
        <w:pStyle w:val="Heading3"/>
        <w:rPr>
          <w:sz w:val="24"/>
          <w:szCs w:val="24"/>
        </w:rPr>
      </w:pPr>
      <w:r w:rsidRPr="005F27AD">
        <w:rPr>
          <w:rStyle w:val="Strong"/>
          <w:b/>
          <w:bCs/>
          <w:sz w:val="24"/>
          <w:szCs w:val="24"/>
        </w:rPr>
        <w:t xml:space="preserve">Proposed Algorithm 3: </w:t>
      </w:r>
      <w:proofErr w:type="spellStart"/>
      <w:r w:rsidRPr="005F27AD">
        <w:rPr>
          <w:rStyle w:val="Strong"/>
          <w:b/>
          <w:bCs/>
          <w:sz w:val="24"/>
          <w:szCs w:val="24"/>
        </w:rPr>
        <w:t>MSES</w:t>
      </w:r>
      <w:proofErr w:type="spellEnd"/>
      <w:r w:rsidRPr="005F27AD">
        <w:rPr>
          <w:rStyle w:val="Strong"/>
          <w:b/>
          <w:bCs/>
          <w:sz w:val="24"/>
          <w:szCs w:val="24"/>
        </w:rPr>
        <w:t>–CMA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Full Form:</w:t>
      </w:r>
      <w:r w:rsidRPr="005F27AD">
        <w:t xml:space="preserve"> </w:t>
      </w:r>
      <w:r w:rsidRPr="005F27AD">
        <w:rPr>
          <w:rStyle w:val="Emphasis"/>
        </w:rPr>
        <w:t>Multi-Scale Ensemble Surrogate – Covariance Matrix Adaptation Evolution Strategy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Key Concept</w:t>
      </w:r>
      <w:proofErr w:type="gramStart"/>
      <w:r w:rsidRPr="005F27AD">
        <w:rPr>
          <w:rStyle w:val="Strong"/>
        </w:rPr>
        <w:t>:</w:t>
      </w:r>
      <w:proofErr w:type="gramEnd"/>
      <w:r w:rsidRPr="005F27AD">
        <w:br/>
        <w:t>Combines local and global surrogate modeling for multi-scale optimization.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Novel Features:</w:t>
      </w:r>
    </w:p>
    <w:p w:rsidR="009F029E" w:rsidRPr="005F27AD" w:rsidRDefault="009F029E" w:rsidP="002337E5">
      <w:pPr>
        <w:pStyle w:val="NormalWeb"/>
        <w:numPr>
          <w:ilvl w:val="0"/>
          <w:numId w:val="12"/>
        </w:numPr>
      </w:pPr>
      <w:r w:rsidRPr="005F27AD">
        <w:rPr>
          <w:rStyle w:val="Strong"/>
        </w:rPr>
        <w:t>Multi-Scale Modeling:</w:t>
      </w:r>
    </w:p>
    <w:p w:rsidR="009F029E" w:rsidRPr="005F27AD" w:rsidRDefault="009F029E" w:rsidP="002337E5">
      <w:pPr>
        <w:pStyle w:val="NormalWeb"/>
        <w:numPr>
          <w:ilvl w:val="1"/>
          <w:numId w:val="12"/>
        </w:numPr>
      </w:pPr>
      <w:r w:rsidRPr="005F27AD">
        <w:rPr>
          <w:rStyle w:val="Emphasis"/>
        </w:rPr>
        <w:t>Global Models:</w:t>
      </w:r>
      <w:r w:rsidRPr="005F27AD">
        <w:t xml:space="preserve"> GP and Polynomial for global structure.</w:t>
      </w:r>
    </w:p>
    <w:p w:rsidR="009F029E" w:rsidRPr="005F27AD" w:rsidRDefault="009F029E" w:rsidP="002337E5">
      <w:pPr>
        <w:pStyle w:val="NormalWeb"/>
        <w:numPr>
          <w:ilvl w:val="1"/>
          <w:numId w:val="12"/>
        </w:numPr>
      </w:pPr>
      <w:r w:rsidRPr="005F27AD">
        <w:rPr>
          <w:rStyle w:val="Emphasis"/>
        </w:rPr>
        <w:t>Local Models:</w:t>
      </w:r>
      <w:r w:rsidRPr="005F27AD">
        <w:t xml:space="preserve"> </w:t>
      </w:r>
      <w:proofErr w:type="spellStart"/>
      <w:r w:rsidRPr="005F27AD">
        <w:t>RBF</w:t>
      </w:r>
      <w:proofErr w:type="spellEnd"/>
      <w:r w:rsidRPr="005F27AD">
        <w:t xml:space="preserve"> and </w:t>
      </w:r>
      <w:proofErr w:type="spellStart"/>
      <w:r w:rsidRPr="005F27AD">
        <w:t>SVR</w:t>
      </w:r>
      <w:proofErr w:type="spellEnd"/>
      <w:r w:rsidRPr="005F27AD">
        <w:t xml:space="preserve"> for fine-tuning.</w:t>
      </w:r>
    </w:p>
    <w:p w:rsidR="009F029E" w:rsidRPr="005F27AD" w:rsidRDefault="009F029E" w:rsidP="002337E5">
      <w:pPr>
        <w:pStyle w:val="NormalWeb"/>
        <w:numPr>
          <w:ilvl w:val="0"/>
          <w:numId w:val="12"/>
        </w:numPr>
      </w:pPr>
      <w:r w:rsidRPr="005F27AD">
        <w:rPr>
          <w:rStyle w:val="Strong"/>
        </w:rPr>
        <w:lastRenderedPageBreak/>
        <w:t>Hierarchical Ensemble Integration:</w:t>
      </w:r>
    </w:p>
    <w:p w:rsidR="009F029E" w:rsidRPr="005F27AD" w:rsidRDefault="009F029E" w:rsidP="002337E5">
      <w:pPr>
        <w:pStyle w:val="NormalWeb"/>
        <w:numPr>
          <w:ilvl w:val="1"/>
          <w:numId w:val="12"/>
        </w:numPr>
      </w:pPr>
      <w:r w:rsidRPr="005F27AD">
        <w:t>Local surrogates refine predictions; global surrogates guide exploration.</w:t>
      </w:r>
    </w:p>
    <w:p w:rsidR="009F029E" w:rsidRPr="005F27AD" w:rsidRDefault="009F029E" w:rsidP="002337E5">
      <w:pPr>
        <w:pStyle w:val="NormalWeb"/>
        <w:numPr>
          <w:ilvl w:val="0"/>
          <w:numId w:val="12"/>
        </w:numPr>
      </w:pPr>
      <w:r w:rsidRPr="005F27AD">
        <w:rPr>
          <w:rStyle w:val="Strong"/>
        </w:rPr>
        <w:t>Dynamic Scale Balancing:</w:t>
      </w:r>
    </w:p>
    <w:p w:rsidR="009F029E" w:rsidRPr="005F27AD" w:rsidRDefault="009F029E" w:rsidP="002337E5">
      <w:pPr>
        <w:pStyle w:val="NormalWeb"/>
        <w:numPr>
          <w:ilvl w:val="1"/>
          <w:numId w:val="12"/>
        </w:numPr>
      </w:pPr>
      <w:r w:rsidRPr="005F27AD">
        <w:t>Switches between global and local focus adaptively during search.</w:t>
      </w:r>
    </w:p>
    <w:p w:rsidR="009F029E" w:rsidRPr="005F27AD" w:rsidRDefault="009F029E" w:rsidP="002337E5">
      <w:pPr>
        <w:pStyle w:val="NormalWeb"/>
        <w:numPr>
          <w:ilvl w:val="0"/>
          <w:numId w:val="12"/>
        </w:numPr>
      </w:pPr>
      <w:r w:rsidRPr="005F27AD">
        <w:rPr>
          <w:rStyle w:val="Strong"/>
        </w:rPr>
        <w:t>CMA-</w:t>
      </w:r>
      <w:proofErr w:type="spellStart"/>
      <w:r w:rsidRPr="005F27AD">
        <w:rPr>
          <w:rStyle w:val="Strong"/>
        </w:rPr>
        <w:t>ES</w:t>
      </w:r>
      <w:proofErr w:type="spellEnd"/>
      <w:r w:rsidRPr="005F27AD">
        <w:rPr>
          <w:rStyle w:val="Strong"/>
        </w:rPr>
        <w:t xml:space="preserve"> Enhancement:</w:t>
      </w:r>
    </w:p>
    <w:p w:rsidR="009F029E" w:rsidRPr="005F27AD" w:rsidRDefault="009F029E" w:rsidP="002337E5">
      <w:pPr>
        <w:pStyle w:val="NormalWeb"/>
        <w:numPr>
          <w:ilvl w:val="1"/>
          <w:numId w:val="12"/>
        </w:numPr>
      </w:pPr>
      <w:r w:rsidRPr="005F27AD">
        <w:t>Adjusts mutation strength based on multi-scale uncertainty to prevent stagnation.</w:t>
      </w:r>
    </w:p>
    <w:p w:rsidR="009F029E" w:rsidRPr="005F27AD" w:rsidRDefault="00774384" w:rsidP="009F029E">
      <w:r>
        <w:pict>
          <v:rect id="_x0000_i1039" style="width:0;height:1.5pt" o:hralign="center" o:hrstd="t" o:hr="t" fillcolor="#a0a0a0" stroked="f"/>
        </w:pict>
      </w:r>
    </w:p>
    <w:p w:rsidR="009F029E" w:rsidRPr="005F27AD" w:rsidRDefault="009F029E" w:rsidP="009F029E">
      <w:pPr>
        <w:pStyle w:val="Heading2"/>
        <w:rPr>
          <w:rFonts w:ascii="Times New Roman" w:hAnsi="Times New Roman" w:cs="Times New Roman"/>
          <w:color w:val="00B0F0"/>
          <w:sz w:val="24"/>
          <w:szCs w:val="24"/>
        </w:rPr>
      </w:pPr>
      <w:r w:rsidRPr="005F27AD">
        <w:rPr>
          <w:rStyle w:val="Strong"/>
          <w:rFonts w:ascii="Times New Roman" w:hAnsi="Times New Roman" w:cs="Times New Roman"/>
          <w:b/>
          <w:bCs/>
          <w:color w:val="00B0F0"/>
          <w:sz w:val="24"/>
          <w:szCs w:val="24"/>
        </w:rPr>
        <w:t>System Requirements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Hardware Requirements:</w:t>
      </w:r>
    </w:p>
    <w:p w:rsidR="009F029E" w:rsidRPr="005F27AD" w:rsidRDefault="009F029E" w:rsidP="002337E5">
      <w:pPr>
        <w:pStyle w:val="NormalWeb"/>
        <w:numPr>
          <w:ilvl w:val="0"/>
          <w:numId w:val="13"/>
        </w:numPr>
      </w:pPr>
      <w:r w:rsidRPr="005F27AD">
        <w:t xml:space="preserve">Processor: Intel </w:t>
      </w:r>
      <w:proofErr w:type="spellStart"/>
      <w:r w:rsidRPr="005F27AD">
        <w:t>i5</w:t>
      </w:r>
      <w:proofErr w:type="spellEnd"/>
      <w:r w:rsidRPr="005F27AD">
        <w:t xml:space="preserve"> / AMD </w:t>
      </w:r>
      <w:proofErr w:type="spellStart"/>
      <w:r w:rsidRPr="005F27AD">
        <w:t>Ryzen</w:t>
      </w:r>
      <w:proofErr w:type="spellEnd"/>
      <w:r w:rsidRPr="005F27AD">
        <w:t xml:space="preserve"> 5 or higher</w:t>
      </w:r>
    </w:p>
    <w:p w:rsidR="009F029E" w:rsidRPr="005F27AD" w:rsidRDefault="009F029E" w:rsidP="002337E5">
      <w:pPr>
        <w:pStyle w:val="NormalWeb"/>
        <w:numPr>
          <w:ilvl w:val="0"/>
          <w:numId w:val="13"/>
        </w:numPr>
      </w:pPr>
      <w:r w:rsidRPr="005F27AD">
        <w:t>RAM: Minimum 8 GB (Recommended: 16 GB)</w:t>
      </w:r>
    </w:p>
    <w:p w:rsidR="009F029E" w:rsidRPr="005F27AD" w:rsidRDefault="009F029E" w:rsidP="002337E5">
      <w:pPr>
        <w:pStyle w:val="NormalWeb"/>
        <w:numPr>
          <w:ilvl w:val="0"/>
          <w:numId w:val="13"/>
        </w:numPr>
      </w:pPr>
      <w:r w:rsidRPr="005F27AD">
        <w:t xml:space="preserve">Storage: Minimum 256 GB </w:t>
      </w:r>
      <w:proofErr w:type="spellStart"/>
      <w:r w:rsidRPr="005F27AD">
        <w:t>SSD</w:t>
      </w:r>
      <w:proofErr w:type="spellEnd"/>
    </w:p>
    <w:p w:rsidR="009F029E" w:rsidRPr="005F27AD" w:rsidRDefault="009F029E" w:rsidP="002337E5">
      <w:pPr>
        <w:pStyle w:val="NormalWeb"/>
        <w:numPr>
          <w:ilvl w:val="0"/>
          <w:numId w:val="13"/>
        </w:numPr>
      </w:pPr>
      <w:proofErr w:type="spellStart"/>
      <w:r w:rsidRPr="005F27AD">
        <w:t>GPU</w:t>
      </w:r>
      <w:proofErr w:type="spellEnd"/>
      <w:r w:rsidRPr="005F27AD">
        <w:t xml:space="preserve">: Optional (NVIDIA </w:t>
      </w:r>
      <w:proofErr w:type="spellStart"/>
      <w:r w:rsidRPr="005F27AD">
        <w:t>CUDA</w:t>
      </w:r>
      <w:proofErr w:type="spellEnd"/>
      <w:r w:rsidRPr="005F27AD">
        <w:t>-enabled)</w:t>
      </w:r>
    </w:p>
    <w:p w:rsidR="009F029E" w:rsidRPr="005F27AD" w:rsidRDefault="009F029E" w:rsidP="009F029E">
      <w:pPr>
        <w:pStyle w:val="NormalWeb"/>
      </w:pPr>
      <w:r w:rsidRPr="005F27AD">
        <w:rPr>
          <w:rStyle w:val="Strong"/>
        </w:rPr>
        <w:t>Software Requirements:</w:t>
      </w:r>
    </w:p>
    <w:p w:rsidR="009F029E" w:rsidRPr="005F27AD" w:rsidRDefault="009F029E" w:rsidP="002337E5">
      <w:pPr>
        <w:pStyle w:val="NormalWeb"/>
        <w:numPr>
          <w:ilvl w:val="0"/>
          <w:numId w:val="14"/>
        </w:numPr>
      </w:pPr>
      <w:r w:rsidRPr="005F27AD">
        <w:t>Python 3.11</w:t>
      </w:r>
    </w:p>
    <w:p w:rsidR="009F029E" w:rsidRPr="005F27AD" w:rsidRDefault="009F029E" w:rsidP="002337E5">
      <w:pPr>
        <w:pStyle w:val="NormalWeb"/>
        <w:numPr>
          <w:ilvl w:val="0"/>
          <w:numId w:val="14"/>
        </w:numPr>
      </w:pPr>
      <w:r w:rsidRPr="005F27AD">
        <w:t>Operating System: Windows</w:t>
      </w:r>
    </w:p>
    <w:p w:rsidR="009F029E" w:rsidRPr="005F27AD" w:rsidRDefault="009F029E" w:rsidP="002337E5">
      <w:pPr>
        <w:pStyle w:val="NormalWeb"/>
        <w:numPr>
          <w:ilvl w:val="0"/>
          <w:numId w:val="14"/>
        </w:numPr>
      </w:pPr>
      <w:r w:rsidRPr="005F27AD">
        <w:t xml:space="preserve">IDE/Environment: </w:t>
      </w:r>
      <w:proofErr w:type="spellStart"/>
      <w:r w:rsidRPr="005F27AD">
        <w:t>Jupyter</w:t>
      </w:r>
      <w:proofErr w:type="spellEnd"/>
      <w:r w:rsidRPr="005F27AD">
        <w:t xml:space="preserve"> Notebook</w:t>
      </w:r>
    </w:p>
    <w:p w:rsidR="00507274" w:rsidRPr="005F27AD" w:rsidRDefault="00774384" w:rsidP="007B4E7C">
      <w:pPr>
        <w:pStyle w:val="NormalWeb"/>
      </w:pPr>
      <w:r>
        <w:pict>
          <v:rect id="_x0000_i1040" style="width:0;height:1.5pt" o:hralign="center" o:hrstd="t" o:hr="t" fillcolor="#a0a0a0" stroked="f"/>
        </w:pict>
      </w:r>
    </w:p>
    <w:sectPr w:rsidR="00507274" w:rsidRPr="005F27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50576"/>
    <w:multiLevelType w:val="multilevel"/>
    <w:tmpl w:val="5AE8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3E346A"/>
    <w:multiLevelType w:val="multilevel"/>
    <w:tmpl w:val="FBD83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256FEE"/>
    <w:multiLevelType w:val="multilevel"/>
    <w:tmpl w:val="8E7E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DC3A4D"/>
    <w:multiLevelType w:val="multilevel"/>
    <w:tmpl w:val="9A4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B24578"/>
    <w:multiLevelType w:val="multilevel"/>
    <w:tmpl w:val="9D8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1163BF"/>
    <w:multiLevelType w:val="multilevel"/>
    <w:tmpl w:val="C85A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4478B5"/>
    <w:multiLevelType w:val="multilevel"/>
    <w:tmpl w:val="3400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37407B"/>
    <w:multiLevelType w:val="multilevel"/>
    <w:tmpl w:val="F13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7157EF"/>
    <w:multiLevelType w:val="multilevel"/>
    <w:tmpl w:val="553C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B379AC"/>
    <w:multiLevelType w:val="multilevel"/>
    <w:tmpl w:val="1688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BFF008E"/>
    <w:multiLevelType w:val="multilevel"/>
    <w:tmpl w:val="CB8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B647E1"/>
    <w:multiLevelType w:val="multilevel"/>
    <w:tmpl w:val="8EB2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3DF2FB6"/>
    <w:multiLevelType w:val="multilevel"/>
    <w:tmpl w:val="2C7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B1F54A6"/>
    <w:multiLevelType w:val="multilevel"/>
    <w:tmpl w:val="78E2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CA2C3F"/>
    <w:multiLevelType w:val="multilevel"/>
    <w:tmpl w:val="5C84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3F7C14"/>
    <w:multiLevelType w:val="multilevel"/>
    <w:tmpl w:val="9AD4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4408EA"/>
    <w:multiLevelType w:val="multilevel"/>
    <w:tmpl w:val="7A2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8773B4"/>
    <w:multiLevelType w:val="multilevel"/>
    <w:tmpl w:val="09C06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6AC47F4"/>
    <w:multiLevelType w:val="multilevel"/>
    <w:tmpl w:val="6226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9376BF"/>
    <w:multiLevelType w:val="multilevel"/>
    <w:tmpl w:val="894E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563C20"/>
    <w:multiLevelType w:val="multilevel"/>
    <w:tmpl w:val="B01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68763E"/>
    <w:multiLevelType w:val="multilevel"/>
    <w:tmpl w:val="00BA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BE35BF"/>
    <w:multiLevelType w:val="multilevel"/>
    <w:tmpl w:val="59F0B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2365D0"/>
    <w:multiLevelType w:val="multilevel"/>
    <w:tmpl w:val="73C01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B3A70CD"/>
    <w:multiLevelType w:val="multilevel"/>
    <w:tmpl w:val="970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D52203"/>
    <w:multiLevelType w:val="multilevel"/>
    <w:tmpl w:val="06C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6"/>
  </w:num>
  <w:num w:numId="3">
    <w:abstractNumId w:val="22"/>
  </w:num>
  <w:num w:numId="4">
    <w:abstractNumId w:val="10"/>
  </w:num>
  <w:num w:numId="5">
    <w:abstractNumId w:val="12"/>
  </w:num>
  <w:num w:numId="6">
    <w:abstractNumId w:val="13"/>
  </w:num>
  <w:num w:numId="7">
    <w:abstractNumId w:val="23"/>
  </w:num>
  <w:num w:numId="8">
    <w:abstractNumId w:val="18"/>
  </w:num>
  <w:num w:numId="9">
    <w:abstractNumId w:val="14"/>
  </w:num>
  <w:num w:numId="10">
    <w:abstractNumId w:val="9"/>
  </w:num>
  <w:num w:numId="11">
    <w:abstractNumId w:val="2"/>
  </w:num>
  <w:num w:numId="12">
    <w:abstractNumId w:val="15"/>
  </w:num>
  <w:num w:numId="13">
    <w:abstractNumId w:val="8"/>
  </w:num>
  <w:num w:numId="14">
    <w:abstractNumId w:val="19"/>
  </w:num>
  <w:num w:numId="15">
    <w:abstractNumId w:val="6"/>
  </w:num>
  <w:num w:numId="16">
    <w:abstractNumId w:val="17"/>
  </w:num>
  <w:num w:numId="17">
    <w:abstractNumId w:val="7"/>
  </w:num>
  <w:num w:numId="18">
    <w:abstractNumId w:val="4"/>
  </w:num>
  <w:num w:numId="19">
    <w:abstractNumId w:val="0"/>
  </w:num>
  <w:num w:numId="20">
    <w:abstractNumId w:val="20"/>
  </w:num>
  <w:num w:numId="21">
    <w:abstractNumId w:val="1"/>
  </w:num>
  <w:num w:numId="22">
    <w:abstractNumId w:val="24"/>
  </w:num>
  <w:num w:numId="23">
    <w:abstractNumId w:val="3"/>
  </w:num>
  <w:num w:numId="24">
    <w:abstractNumId w:val="21"/>
  </w:num>
  <w:num w:numId="25">
    <w:abstractNumId w:val="11"/>
  </w:num>
  <w:num w:numId="26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EB6"/>
    <w:rsid w:val="00052FEB"/>
    <w:rsid w:val="00054327"/>
    <w:rsid w:val="00074EB6"/>
    <w:rsid w:val="000B33FE"/>
    <w:rsid w:val="000C0127"/>
    <w:rsid w:val="000E473F"/>
    <w:rsid w:val="001431E2"/>
    <w:rsid w:val="001532F7"/>
    <w:rsid w:val="002015F7"/>
    <w:rsid w:val="002337E5"/>
    <w:rsid w:val="00235470"/>
    <w:rsid w:val="00237814"/>
    <w:rsid w:val="00242981"/>
    <w:rsid w:val="002513B4"/>
    <w:rsid w:val="0026246D"/>
    <w:rsid w:val="00350068"/>
    <w:rsid w:val="0035530F"/>
    <w:rsid w:val="00464478"/>
    <w:rsid w:val="00464AF7"/>
    <w:rsid w:val="004F51E8"/>
    <w:rsid w:val="00507274"/>
    <w:rsid w:val="0053682E"/>
    <w:rsid w:val="00584854"/>
    <w:rsid w:val="005F27AD"/>
    <w:rsid w:val="005F510D"/>
    <w:rsid w:val="006117DA"/>
    <w:rsid w:val="006C271C"/>
    <w:rsid w:val="00707648"/>
    <w:rsid w:val="0073009B"/>
    <w:rsid w:val="0074446B"/>
    <w:rsid w:val="007466DE"/>
    <w:rsid w:val="00774384"/>
    <w:rsid w:val="0079564A"/>
    <w:rsid w:val="007A0243"/>
    <w:rsid w:val="007B4E7C"/>
    <w:rsid w:val="00816DFB"/>
    <w:rsid w:val="00821085"/>
    <w:rsid w:val="00823885"/>
    <w:rsid w:val="00852D6E"/>
    <w:rsid w:val="00944E2A"/>
    <w:rsid w:val="00946772"/>
    <w:rsid w:val="00947D9C"/>
    <w:rsid w:val="00960903"/>
    <w:rsid w:val="00985FD5"/>
    <w:rsid w:val="00993BD2"/>
    <w:rsid w:val="009C2485"/>
    <w:rsid w:val="009F029E"/>
    <w:rsid w:val="00A11D94"/>
    <w:rsid w:val="00A32D33"/>
    <w:rsid w:val="00A414F8"/>
    <w:rsid w:val="00B2229A"/>
    <w:rsid w:val="00B34682"/>
    <w:rsid w:val="00BA060B"/>
    <w:rsid w:val="00BD2052"/>
    <w:rsid w:val="00BE2B35"/>
    <w:rsid w:val="00C24790"/>
    <w:rsid w:val="00C32D78"/>
    <w:rsid w:val="00CD2658"/>
    <w:rsid w:val="00CD7E8D"/>
    <w:rsid w:val="00D04E58"/>
    <w:rsid w:val="00D10606"/>
    <w:rsid w:val="00D426B8"/>
    <w:rsid w:val="00EE48EA"/>
    <w:rsid w:val="00F06978"/>
    <w:rsid w:val="00F171E2"/>
    <w:rsid w:val="00F85F87"/>
    <w:rsid w:val="00FB53FD"/>
    <w:rsid w:val="00FC2310"/>
    <w:rsid w:val="00FD6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7CA0A8-ED90-4DEB-800E-D47F7038D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6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F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2F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532F7"/>
    <w:pPr>
      <w:spacing w:before="100" w:beforeAutospacing="1" w:after="100" w:afterAutospacing="1"/>
      <w:outlineLvl w:val="2"/>
    </w:pPr>
    <w:rPr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2F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4EB6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532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532F7"/>
    <w:rPr>
      <w:b/>
      <w:bCs/>
    </w:rPr>
  </w:style>
  <w:style w:type="paragraph" w:styleId="NormalWeb">
    <w:name w:val="Normal (Web)"/>
    <w:basedOn w:val="Normal"/>
    <w:uiPriority w:val="99"/>
    <w:unhideWhenUsed/>
    <w:rsid w:val="001532F7"/>
    <w:pPr>
      <w:spacing w:before="100" w:beforeAutospacing="1" w:after="100" w:afterAutospacing="1"/>
    </w:pPr>
    <w:rPr>
      <w:lang w:eastAsia="en-IN"/>
    </w:rPr>
  </w:style>
  <w:style w:type="character" w:customStyle="1" w:styleId="sr-only">
    <w:name w:val="sr-only"/>
    <w:basedOn w:val="DefaultParagraphFont"/>
    <w:rsid w:val="001532F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532F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532F7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1532F7"/>
    <w:pPr>
      <w:spacing w:before="100" w:beforeAutospacing="1" w:after="100" w:afterAutospacing="1"/>
    </w:pPr>
    <w:rPr>
      <w:lang w:eastAsia="en-IN"/>
    </w:rPr>
  </w:style>
  <w:style w:type="character" w:customStyle="1" w:styleId="ms-15">
    <w:name w:val="ms-1.5"/>
    <w:basedOn w:val="DefaultParagraphFont"/>
    <w:rsid w:val="001532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532F7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532F7"/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532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2F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1532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2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507274"/>
    <w:rPr>
      <w:i/>
      <w:iCs/>
    </w:rPr>
  </w:style>
  <w:style w:type="character" w:customStyle="1" w:styleId="katex-mathml">
    <w:name w:val="katex-mathml"/>
    <w:basedOn w:val="DefaultParagraphFont"/>
    <w:rsid w:val="00985FD5"/>
  </w:style>
  <w:style w:type="character" w:customStyle="1" w:styleId="mord">
    <w:name w:val="mord"/>
    <w:basedOn w:val="DefaultParagraphFont"/>
    <w:rsid w:val="00985FD5"/>
  </w:style>
  <w:style w:type="character" w:customStyle="1" w:styleId="mrel">
    <w:name w:val="mrel"/>
    <w:basedOn w:val="DefaultParagraphFont"/>
    <w:rsid w:val="00985FD5"/>
  </w:style>
  <w:style w:type="character" w:customStyle="1" w:styleId="mbin">
    <w:name w:val="mbin"/>
    <w:basedOn w:val="DefaultParagraphFont"/>
    <w:rsid w:val="00985FD5"/>
  </w:style>
  <w:style w:type="character" w:customStyle="1" w:styleId="vlist-s">
    <w:name w:val="vlist-s"/>
    <w:basedOn w:val="DefaultParagraphFont"/>
    <w:rsid w:val="00985FD5"/>
  </w:style>
  <w:style w:type="character" w:customStyle="1" w:styleId="mopen">
    <w:name w:val="mopen"/>
    <w:basedOn w:val="DefaultParagraphFont"/>
    <w:rsid w:val="00464AF7"/>
  </w:style>
  <w:style w:type="character" w:customStyle="1" w:styleId="mclose">
    <w:name w:val="mclose"/>
    <w:basedOn w:val="DefaultParagraphFont"/>
    <w:rsid w:val="00464AF7"/>
  </w:style>
  <w:style w:type="character" w:customStyle="1" w:styleId="mpunct">
    <w:name w:val="mpunct"/>
    <w:basedOn w:val="DefaultParagraphFont"/>
    <w:rsid w:val="00464AF7"/>
  </w:style>
  <w:style w:type="character" w:customStyle="1" w:styleId="hljs-keyword">
    <w:name w:val="hljs-keyword"/>
    <w:basedOn w:val="DefaultParagraphFont"/>
    <w:rsid w:val="00464AF7"/>
  </w:style>
  <w:style w:type="character" w:customStyle="1" w:styleId="hljs-comment">
    <w:name w:val="hljs-comment"/>
    <w:basedOn w:val="DefaultParagraphFont"/>
    <w:rsid w:val="00464AF7"/>
  </w:style>
  <w:style w:type="character" w:customStyle="1" w:styleId="hljs-number">
    <w:name w:val="hljs-number"/>
    <w:basedOn w:val="DefaultParagraphFont"/>
    <w:rsid w:val="00464AF7"/>
  </w:style>
  <w:style w:type="character" w:customStyle="1" w:styleId="Heading1Char">
    <w:name w:val="Heading 1 Char"/>
    <w:basedOn w:val="DefaultParagraphFont"/>
    <w:link w:val="Heading1"/>
    <w:uiPriority w:val="9"/>
    <w:rsid w:val="00052F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54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4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5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9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2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31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19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96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1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5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5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1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935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8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4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7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00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52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2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6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7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2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5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801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16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94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4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30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491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99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908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0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co-platform.org/testsuites/bbob/data-archive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5</Pages>
  <Words>1052</Words>
  <Characters>6002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Microsoft account</cp:lastModifiedBy>
  <cp:revision>81</cp:revision>
  <dcterms:created xsi:type="dcterms:W3CDTF">2025-08-04T05:58:00Z</dcterms:created>
  <dcterms:modified xsi:type="dcterms:W3CDTF">2025-10-31T11:37:00Z</dcterms:modified>
</cp:coreProperties>
</file>