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${order}       ${date}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${rep_id}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${amount</w:t>
                  </w:r>
                  <w:r>
                    <w:rPr>
                      <w:rFonts w:hint="default" w:ascii="Sylfaen" w:hAnsi="Sylfaen" w:cs="Sylfaen"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ascii="Sylfaen" w:hAnsi="Sylfaen" w:cs="Sylfaen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${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receiver</w:t>
            </w:r>
            <w:r>
              <w:rPr>
                <w:rFonts w:ascii="Sylfaen" w:hAnsi="Sylfaen" w:cs="Sylfaen"/>
                <w:sz w:val="20"/>
                <w:szCs w:val="20"/>
              </w:rPr>
              <w:t>}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${contract_id}      ${purpose}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1</w:t>
            </w:r>
            <w:r>
              <w:rPr>
                <w:rFonts w:ascii="Sylfaen" w:hAnsi="Sylfaen" w:cs="Sylfaen"/>
                <w:sz w:val="20"/>
                <w:szCs w:val="20"/>
              </w:rPr>
              <w:t>_text}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${order}           ${date}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${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receiver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>}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${contract_id}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${purpose}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2</w:t>
            </w:r>
            <w:r>
              <w:rPr>
                <w:rFonts w:ascii="Sylfaen" w:hAnsi="Sylfaen" w:cs="Sylfaen"/>
                <w:sz w:val="20"/>
                <w:szCs w:val="20"/>
              </w:rPr>
              <w:t>}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${amount</w:t>
            </w:r>
            <w:r>
              <w:rPr>
                <w:rFonts w:hint="default" w:ascii="Sylfaen" w:hAnsi="Sylfaen" w:cs="Sylfaen"/>
                <w:sz w:val="20"/>
                <w:szCs w:val="20"/>
                <w:lang w:val="en-US"/>
              </w:rPr>
              <w:t>2</w:t>
            </w:r>
            <w:r>
              <w:rPr>
                <w:rFonts w:ascii="Sylfaen" w:hAnsi="Sylfaen" w:cs="Sylfaen"/>
                <w:sz w:val="20"/>
                <w:szCs w:val="20"/>
              </w:rPr>
              <w:t>_text}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0BBE7164"/>
    <w:rsid w:val="1DD43A14"/>
    <w:rsid w:val="351850F6"/>
    <w:rsid w:val="3AD009E7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36</TotalTime>
  <ScaleCrop>false</ScaleCrop>
  <LinksUpToDate>false</LinksUpToDate>
  <CharactersWithSpaces>2389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2025-07-08T07:57:00Z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670A8B1683AC4A53B43514D565F50BFE_12</vt:lpwstr>
  </property>
</Properties>
</file>