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22:25:52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5050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570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հարյուր յոթանասուն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22:25:52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22:25:52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22:25:52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22:25:52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