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svg" ContentType="image/svg+xml"/>
  <Default Extension="jpg" ContentType="image/jpe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46174ed8564779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Flow Documentation - 02_KSeF_Create_a_note_based_on_attachment-AA0471F3-C10C-F111-8406-000D3AD7F86D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Flow Name</w:t>
            </w:r>
          </w:p>
        </w:tc>
        <w:tc>
          <w:tcPr>
            <w:tcW w:w="0" w:type="auto"/>
          </w:tcPr>
          <w:p>
            <w:r>
              <w:rPr/>
              <w:t>02_KSeF_Create_a_note_based_on_attachment-AA0471F3-C10C-F111-8406-000D3AD7F86D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Documentation generated at</w:t>
            </w:r>
          </w:p>
        </w:tc>
        <w:tc>
          <w:tcPr>
            <w:tcW w:w="0" w:type="auto"/>
          </w:tcPr>
          <w:p>
            <w:r>
              <w:rPr/>
              <w:t>sobota, 21 lutego 2026 11:30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Number of Variables</w:t>
            </w:r>
          </w:p>
        </w:tc>
        <w:tc>
          <w:tcPr>
            <w:tcW w:w="0" w:type="auto"/>
          </w:tcPr>
          <w:p>
            <w:r>
              <w:rPr/>
              <w:t>0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Number of Actions</w:t>
            </w:r>
          </w:p>
        </w:tc>
        <w:tc>
          <w:tcPr>
            <w:tcW w:w="0" w:type="auto"/>
          </w:tcPr>
          <w:p>
            <w:r>
              <w:rPr/>
              <w:t>9</w:t>
            </w:r>
          </w:p>
        </w:tc>
      </w:tr>
    </w:tbl>
    <w:p>
      <w:r>
        <w:br/>
      </w:r>
    </w:p>
    <w:p>
      <w:pPr>
        <w:pStyle w:val="Heading2"/>
      </w:pPr>
      <w:r>
        <w:t>Flow Overview</w:t>
      </w:r>
    </w:p>
    <w:p>
      <w:r>
        <w:t>The following chart shows the top level layout of the Flow. For a detailed view, please visit the section called Detailed Flow Diagram</w:t>
      </w:r>
    </w:p>
    <w:p>
      <w:r>
        <w:drawing>
          <wp:inline distT="0" distB="0" distL="0" distR="0" wp14:anchorId="7248DC2E" wp14:editId="7248DC2E">
            <wp:extent cx="6219825" cy="3762375"/>
            <wp:effectExtent l="0" t="0" r="0" b="0"/>
            <wp:docPr id="327076" name="Picture 327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7" name="New Bitmap Image327077.png"/>
                    <pic:cNvPicPr/>
                  </pic:nvPicPr>
                  <pic:blipFill>
                    <a:blip r:embed="Re0903b99dcc84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50547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Connections</w:t>
      </w:r>
    </w:p>
    <w:p>
      <w:r>
        <w:t>There are a total of 1 connections used in this Flow:</w:t>
      </w:r>
    </w:p>
    <w:p>
      <w:pPr>
        <w:pStyle w:val="Heading3"/>
      </w:pPr>
      <w:r>
        <w:t>shared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Connector</w:t>
            </w:r>
          </w:p>
        </w:tc>
        <w:tc>
          <w:tcPr>
            <w:tcW w:w="0" w:type="auto"/>
          </w:tcPr>
          <w:p>
            <w:hyperlink w:history="true" r:id="Re5cfac7232aa4fe7">
              <w:r>
                <w:rPr>
                  <w:color w:val="0563C1" w:themeColor="hyperlink"/>
                </w:rPr>
                <w:t>shared</w:t>
              </w:r>
            </w:hyperlink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 Type</w:t>
            </w:r>
          </w:p>
        </w:tc>
        <w:tc>
          <w:tcPr>
            <w:tcW w:w="0" w:type="auto"/>
          </w:tcPr>
          <w:p>
            <w:r>
              <w:rPr/>
              <w:t>ConnectorReference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 Reference Name</w:t>
            </w:r>
          </w:p>
        </w:tc>
        <w:tc>
          <w:tcPr>
            <w:tcW w:w="0" w:type="auto"/>
          </w:tcPr>
          <w:p>
            <w:r>
              <w:rPr/>
              <w:t>dvlp_sharedcommondataserviceforapps_6c317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Source</w:t>
            </w:r>
          </w:p>
        </w:tc>
        <w:tc>
          <w:tcPr>
            <w:tcW w:w="0" w:type="auto"/>
          </w:tcPr>
          <w:p>
            <w:r>
              <w:rPr/>
              <w:t>embedded</w:t>
            </w:r>
          </w:p>
        </w:tc>
      </w:tr>
    </w:tbl>
    <w:p>
      <w:r>
        <w:br/>
      </w:r>
    </w:p>
    <w:p>
      <w:r>
        <w:br/>
      </w:r>
    </w:p>
    <w:p>
      <w:pPr>
        <w:pStyle w:val="Heading2"/>
      </w:pPr>
      <w:r>
        <w:t>Variables</w:t>
      </w:r>
    </w:p>
    <w:p>
      <w:r/>
    </w:p>
    <w:p/>
    <w:p>
      <w:pPr>
        <w:pStyle w:val="Heading2"/>
      </w:pPr>
      <w:r>
        <w:t>Trigger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When_a_row_is_added,_modified_or_deleted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OpenApiConnectionWebhook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Connector</w:t>
            </w:r>
          </w:p>
        </w:tc>
        <w:tc>
          <w:tcPr>
            <w:tcW w:w="0" w:type="auto"/>
          </w:tcPr>
          <w:p>
            <w:r>
              <w:rPr/>
              <w:t>commondataserviceforapps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 Details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subscriptionRequest/message</w:t>
                  </w:r>
                </w:p>
              </w:tc>
              <w:tc>
                <w:tcPr>
                  <w:tcW w:w="0" w:type="auto"/>
                </w:tcPr>
                <w:p>
                  <w:r>
                    <w:t>3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subscriptionRequest/entityname</w:t>
                  </w:r>
                </w:p>
              </w:tc>
              <w:tc>
                <w:tcPr>
                  <w:tcW w:w="0" w:type="auto"/>
                </w:tcPr>
                <w:p>
                  <w:r>
                    <w:t>dvlp_ksefinvoice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subscriptionRequest/scope</w:t>
                  </w:r>
                </w:p>
              </w:tc>
              <w:tc>
                <w:tcPr>
                  <w:tcW w:w="0" w:type="auto"/>
                </w:tcPr>
                <w:p>
                  <w:r>
                    <w:t>4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subscriptionRequest/filterexpression</w:t>
                  </w:r>
                </w:p>
              </w:tc>
              <w:tc>
                <w:tcPr>
                  <w:tcW w:w="0" w:type="auto"/>
                </w:tcPr>
                <w:p>
                  <w:r>
                    <w:t>dvlp_doc_name ne null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/providers/Microsoft.PowerApps/apis/shared_commondataserviceforapps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SubscribeWebhookTrigger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shared_commondataserviceforapps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Other Trigger Properties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1745882d-f973-42f3-86a3-109d75f01d14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2"/>
      </w:pPr>
      <w:r>
        <w:t>Actions</w:t>
      </w:r>
    </w:p>
    <w:p>
      <w:r>
        <w:t>There are a total of 9 actions used in this Flow:</w:t>
      </w:r>
    </w:p>
    <w:p>
      <w:pPr>
        <w:pStyle w:val="Heading3"/>
      </w:pPr>
      <w:r>
        <w:t>List_rows</w:t>
      </w:r>
      <w:bookmarkStart w:name="F8BCC22D52052BE5ABF460236E222F2C" w:id="374724"/>
      <w:bookmarkEnd w:id="374724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List_rows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15FEC674" wp14:editId="15FEC674">
                        <wp:extent cx="304800" cy="304800"/>
                        <wp:effectExtent l="0" t="0" r="0" b="0"/>
                        <wp:docPr id="551412" name="Picture 5514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1413" name="New Bitmap Image551413.png"/>
                                <pic:cNvPicPr/>
                              </pic:nvPicPr>
                              <pic:blipFill>
                                <a:blip r:embed="R1cbebb8f82704303" cstate="print">
                                  <a:extLst>
                                    <a:ext uri="{28A0092B-C50C-407E-A947-70E740481C1C}"/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history="true" r:id="R33ae9c339e664c79">
                    <w:r>
                      <w:rPr>
                        <w:color w:val="0563C1" w:themeColor="hyperlink"/>
                      </w:rPr>
                      <w:t>Microsoft Dataverse</w:t>
                    </w:r>
                  </w:hyperlink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382994e8-438b-40ef-8aaf-981c158f0baf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entityName</w:t>
                  </w:r>
                </w:p>
              </w:tc>
              <w:tc>
                <w:tcPr>
                  <w:tcW w:w="0" w:type="auto"/>
                </w:tcPr>
                <w:p>
                  <w:r>
                    <w:t>dvlp_ksefinvoices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$filter</w:t>
                  </w:r>
                </w:p>
              </w:tc>
              <w:tc>
                <w:tcPr>
                  <w:tcW w:w="0" w:type="auto"/>
                </w:tcPr>
                <w:p>
                  <w:r>
                    <w:t>dvlp_ksefinvoiceid eq @{triggerOutputs()?['body/dvlp_ksefinvoiceid']}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$orderby</w:t>
                  </w:r>
                </w:p>
              </w:tc>
              <w:tc>
                <w:tcPr>
                  <w:tcW w:w="0" w:type="auto"/>
                </w:tcPr>
                <w:p>
                  <w:r>
                    <w:t>createdon desc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/providers/Microsoft.PowerApps/apis/shared_commondataserviceforapps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ListRecords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shared_commondataserviceforapps</w:t>
                  </w:r>
                </w:p>
              </w:tc>
            </w:tr>
          </w:tbl>
          <w:p/>
        </w:tc>
      </w:tr>
      <w:tr>
        <w:tc>
          <w:tcPr>
            <w:tcW w:w="0" w:type="auto"/>
          </w:tcPr>
          <w:p>
            <w:r>
              <w:rPr>
                <w:b/>
              </w:rPr>
              <w:t>Next Action(s) Conditions</w:t>
            </w:r>
          </w:p>
        </w:tc>
        <w:tc>
          <w:tcPr>
            <w:tcW w:w="0" w:type="auto"/>
          </w:tcPr>
          <w:p>
            <w:hyperlink w:docLocation="" w:anchor="A0C29A6FE815B4E79CAFB36A6714094C">
              <w:r>
                <w:t>Compose</w:t>
              </w:r>
            </w:hyperlink>
            <w:r>
              <w:t xml:space="preserve"> [Succeeded]</w:t>
            </w:r>
          </w:p>
        </w:tc>
      </w:tr>
    </w:tbl>
    <w:p>
      <w:r>
        <w:br/>
      </w:r>
    </w:p>
    <w:p>
      <w:pPr>
        <w:pStyle w:val="Heading3"/>
      </w:pPr>
      <w:r>
        <w:t>Compose</w:t>
      </w:r>
      <w:bookmarkStart w:name="A0C29A6FE815B4E79CAFB36A6714094C" w:id="296716"/>
      <w:bookmarkEnd w:id="296716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Compose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Compose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c249e108-29b6-4497-93a4-79407699a85a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Value</w:t>
            </w:r>
          </w:p>
        </w:tc>
        <w:tc>
          <w:tcPr>
            <w:tcW w:w="0" w:type="auto"/>
          </w:tcPr>
          <w:p>
            <w:r>
              <w:rPr/>
              <w:t>@first(outputs('List_rows')?['body/value'])?['dvlp_doc_name']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>Next Action(s) Conditions</w:t>
            </w:r>
          </w:p>
        </w:tc>
        <w:tc>
          <w:tcPr>
            <w:tcW w:w="0" w:type="auto"/>
          </w:tcPr>
          <w:p>
            <w:hyperlink w:docLocation="" w:anchor="4D9A4C16C9053D5AB79E3BCE4DF83AA0">
              <w:r>
                <w:t>Apply_to_each</w:t>
              </w:r>
            </w:hyperlink>
            <w:r>
              <w:t xml:space="preserve"> [Succeeded]</w:t>
            </w:r>
          </w:p>
        </w:tc>
      </w:tr>
    </w:tbl>
    <w:p>
      <w:r>
        <w:br/>
      </w:r>
    </w:p>
    <w:p>
      <w:pPr>
        <w:pStyle w:val="Heading3"/>
      </w:pPr>
      <w:r>
        <w:t>Apply_to_each</w:t>
      </w:r>
      <w:bookmarkStart w:name="4D9A4C16C9053D5AB79E3BCE4DF83AA0" w:id="794489"/>
      <w:bookmarkEnd w:id="794489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Apply_to_each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Foreach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foreach</w:t>
            </w:r>
          </w:p>
        </w:tc>
        <w:tc>
          <w:tcPr>
            <w:tcW w:w="0" w:type="auto"/>
          </w:tcPr>
          <w:p>
            <w:r>
              <w:t>@outputs('List_rows')?['body/value']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f4170775-60fe-4198-994e-ebe197435b70</w:t>
                  </w:r>
                </w:p>
              </w:tc>
            </w:tr>
          </w:tbl>
          <w:p/>
        </w:tc>
      </w:tr>
      <w:tr>
        <w:tc>
          <w:tcPr>
            <w:tcW w:w="0" w:type="auto"/>
          </w:tcPr>
          <w:p>
            <w:r>
              <w:rPr>
                <w:b/>
              </w:rPr>
              <w:t>Subactions</w:t>
            </w:r>
          </w:p>
        </w:tc>
        <w:tc>
          <w:tcPr>
            <w:tcW w:w="0" w:type="auto"/>
          </w:tcPr>
          <w:p>
            <w:hyperlink w:docLocation="" w:anchor="417053B16A4596108F8E693848E07D6E">
              <w:r>
                <w:t>Download_a_file_or_an_image</w:t>
              </w:r>
            </w:hyperlink>
          </w:p>
          <w:p>
            <w:hyperlink w:docLocation="" w:anchor="7B8C28F4AB73E306976BEE8DF797E26A">
              <w:r>
                <w:t>List_rows_2</w:t>
              </w:r>
            </w:hyperlink>
          </w:p>
          <w:p>
            <w:hyperlink w:docLocation="" w:anchor="9E2941B3C81256FAC10392AACA4CCFDE">
              <w:r>
                <w:t>Condition</w:t>
              </w:r>
            </w:hyperlink>
          </w:p>
        </w:tc>
      </w:tr>
    </w:tbl>
    <w:p>
      <w:r>
        <w:br/>
      </w:r>
    </w:p>
    <w:p>
      <w:pPr>
        <w:pStyle w:val="Heading3"/>
      </w:pPr>
      <w:r>
        <w:t>Download_a_file_or_an_image</w:t>
      </w:r>
      <w:bookmarkStart w:name="417053B16A4596108F8E693848E07D6E" w:id="919158"/>
      <w:bookmarkEnd w:id="919158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Download_a_file_or_an_image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3CAC55A6" wp14:editId="3CAC55A6">
                        <wp:extent cx="304800" cy="304800"/>
                        <wp:effectExtent l="0" t="0" r="0" b="0"/>
                        <wp:docPr id="929223" name="Picture 929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9224" name="New Bitmap Image929224.png"/>
                                <pic:cNvPicPr/>
                              </pic:nvPicPr>
                              <pic:blipFill>
                                <a:blip r:embed="R957cbaafc3284bda" cstate="print">
                                  <a:extLst>
                                    <a:ext uri="{28A0092B-C50C-407E-A947-70E740481C1C}"/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history="true" r:id="Rc01ccfc60fe94de3">
                    <w:r>
                      <w:rPr>
                        <w:color w:val="0563C1" w:themeColor="hyperlink"/>
                      </w:rPr>
                      <w:t>Microsoft Dataverse</w:t>
                    </w:r>
                  </w:hyperlink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36c479be-4aee-4f41-9932-ea658470a4ed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entityName</w:t>
                  </w:r>
                </w:p>
              </w:tc>
              <w:tc>
                <w:tcPr>
                  <w:tcW w:w="0" w:type="auto"/>
                </w:tcPr>
                <w:p>
                  <w:r>
                    <w:t>dvlp_ksefinvoices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recordId</w:t>
                  </w:r>
                </w:p>
              </w:tc>
              <w:tc>
                <w:tcPr>
                  <w:tcW w:w="0" w:type="auto"/>
                </w:tcPr>
                <w:p>
                  <w:r>
                    <w:t>@items('Apply_to_each')?['dvlp_ksefinvoiceid']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fileImageFieldName</w:t>
                  </w:r>
                </w:p>
              </w:tc>
              <w:tc>
                <w:tcPr>
                  <w:tcW w:w="0" w:type="auto"/>
                </w:tcPr>
                <w:p>
                  <w:r>
                    <w:t>dvlp_doc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/providers/Microsoft.PowerApps/apis/shared_commondataserviceforapps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GetEntityFileImageFieldContent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shared_commondataserviceforapps</w:t>
                  </w:r>
                </w:p>
              </w:tc>
            </w:tr>
          </w:tbl>
          <w:p/>
        </w:tc>
      </w:tr>
      <w:tr>
        <w:tc>
          <w:tcPr>
            <w:tcW w:w="0" w:type="auto"/>
          </w:tcPr>
          <w:p>
            <w:r>
              <w:rPr>
                <w:b/>
              </w:rPr>
              <w:t>Next Action(s) Conditions</w:t>
            </w:r>
          </w:p>
        </w:tc>
        <w:tc>
          <w:tcPr>
            <w:tcW w:w="0" w:type="auto"/>
          </w:tcPr>
          <w:p>
            <w:hyperlink w:docLocation="" w:anchor="7B8C28F4AB73E306976BEE8DF797E26A">
              <w:r>
                <w:t>List_rows_2</w:t>
              </w:r>
            </w:hyperlink>
            <w:r>
              <w:t xml:space="preserve"> [Succeeded]</w:t>
            </w:r>
          </w:p>
        </w:tc>
      </w:tr>
    </w:tbl>
    <w:p>
      <w:r>
        <w:br/>
      </w:r>
    </w:p>
    <w:p>
      <w:pPr>
        <w:pStyle w:val="Heading3"/>
      </w:pPr>
      <w:r>
        <w:t>List_rows_2</w:t>
      </w:r>
      <w:bookmarkStart w:name="7B8C28F4AB73E306976BEE8DF797E26A" w:id="296285"/>
      <w:bookmarkEnd w:id="296285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List_rows_2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91E9B086" wp14:editId="91E9B086">
                        <wp:extent cx="304800" cy="304800"/>
                        <wp:effectExtent l="0" t="0" r="0" b="0"/>
                        <wp:docPr id="529812" name="Picture 5298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9813" name="New Bitmap Image529813.png"/>
                                <pic:cNvPicPr/>
                              </pic:nvPicPr>
                              <pic:blipFill>
                                <a:blip r:embed="R7359c9454cb5411d" cstate="print">
                                  <a:extLst>
                                    <a:ext uri="{28A0092B-C50C-407E-A947-70E740481C1C}"/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history="true" r:id="R97c64b5738ae4515">
                    <w:r>
                      <w:rPr>
                        <w:color w:val="0563C1" w:themeColor="hyperlink"/>
                      </w:rPr>
                      <w:t>Microsoft Dataverse</w:t>
                    </w:r>
                  </w:hyperlink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34a5ac4b-977f-4bbe-b433-4df449db2824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entityName</w:t>
                  </w:r>
                </w:p>
              </w:tc>
              <w:tc>
                <w:tcPr>
                  <w:tcW w:w="0" w:type="auto"/>
                </w:tcPr>
                <w:p>
                  <w:r>
                    <w:t>annotations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$filter</w:t>
                  </w:r>
                </w:p>
              </w:tc>
              <w:tc>
                <w:tcPr>
                  <w:tcW w:w="0" w:type="auto"/>
                </w:tcPr>
                <w:p>
                  <w:r>
                    <w:t>subject eq 'dvlp_doc_thumbnail' and _objectid_value eq @{triggerOutputs()?['body/dvlp_ksefinvoiceid']}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/providers/Microsoft.PowerApps/apis/shared_commondataserviceforapps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ListRecords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shared_commondataserviceforapps</w:t>
                  </w:r>
                </w:p>
              </w:tc>
            </w:tr>
          </w:tbl>
          <w:p/>
        </w:tc>
      </w:tr>
      <w:tr>
        <w:tc>
          <w:tcPr>
            <w:tcW w:w="0" w:type="auto"/>
          </w:tcPr>
          <w:p>
            <w:r>
              <w:rPr>
                <w:b/>
              </w:rPr>
              <w:t>Next Action(s) Conditions</w:t>
            </w:r>
          </w:p>
        </w:tc>
        <w:tc>
          <w:tcPr>
            <w:tcW w:w="0" w:type="auto"/>
          </w:tcPr>
          <w:p>
            <w:hyperlink w:docLocation="" w:anchor="9E2941B3C81256FAC10392AACA4CCFDE">
              <w:r>
                <w:t>Condition</w:t>
              </w:r>
            </w:hyperlink>
            <w:r>
              <w:t xml:space="preserve"> [Succeeded]</w:t>
            </w:r>
          </w:p>
        </w:tc>
      </w:tr>
    </w:tbl>
    <w:p>
      <w:r>
        <w:br/>
      </w:r>
    </w:p>
    <w:p>
      <w:pPr>
        <w:pStyle w:val="Heading3"/>
      </w:pPr>
      <w:r>
        <w:t>Condition</w:t>
      </w:r>
      <w:bookmarkStart w:name="9E2941B3C81256FAC10392AACA4CCFDE" w:id="160270"/>
      <w:bookmarkEnd w:id="160270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Condition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If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Expression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equals</w:t>
                  </w:r>
                </w:p>
              </w:tc>
              <w:tc>
                <w:tcPr>
                  <w:tcW w:w="0" w:type="auto"/>
                </w:tcPr>
                <w:p>
                  <w:r>
                    <w:t>@empty(outputs('List_rows_2')?['body/value'])</w:t>
                  </w:r>
                </w:p>
                <w:p>
                  <w:r>
                    <w:t>@true</w:t>
                  </w:r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993103d7-f88a-43a4-9e2b-227b8a99ac1d</w:t>
                  </w:r>
                </w:p>
              </w:tc>
            </w:tr>
          </w:tbl>
          <w:p/>
        </w:tc>
      </w:tr>
      <w:tr>
        <w:tc>
          <w:tcPr>
            <w:tcW w:w="0" w:type="auto"/>
          </w:tcPr>
          <w:p>
            <w:r>
              <w:rPr>
                <w:b/>
              </w:rPr>
              <w:t>Subactions</w:t>
            </w:r>
          </w:p>
        </w:tc>
        <w:tc>
          <w:tcPr>
            <w:tcW w:w="0" w:type="auto"/>
          </w:tcPr>
          <w:p>
            <w:hyperlink w:docLocation="" w:anchor="99C8F4F7F220CACA0351C8429FB5CE82">
              <w:r>
                <w:t>Add_a_new_row</w:t>
              </w:r>
            </w:hyperlink>
          </w:p>
        </w:tc>
      </w:tr>
      <w:tr>
        <w:tc>
          <w:tcPr>
            <w:tcW w:w="0" w:type="auto"/>
          </w:tcPr>
          <w:p>
            <w:r>
              <w:rPr>
                <w:b/>
              </w:rPr>
              <w:t>Elseactions</w:t>
            </w:r>
          </w:p>
        </w:tc>
        <w:tc>
          <w:tcPr>
            <w:tcW w:w="0" w:type="auto"/>
          </w:tcPr>
          <w:p>
            <w:hyperlink w:docLocation="" w:anchor="886A9E1EDBAEDFE4EA02CFF727FDA330">
              <w:r>
                <w:t>Apply_to_each_2</w:t>
              </w:r>
            </w:hyperlink>
          </w:p>
        </w:tc>
      </w:tr>
    </w:tbl>
    <w:p>
      <w:r>
        <w:br/>
      </w:r>
    </w:p>
    <w:p>
      <w:pPr>
        <w:pStyle w:val="Heading3"/>
      </w:pPr>
      <w:r>
        <w:t>Add_a_new_row</w:t>
      </w:r>
      <w:bookmarkStart w:name="99C8F4F7F220CACA0351C8429FB5CE82" w:id="712814"/>
      <w:bookmarkEnd w:id="712814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Add_a_new_row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DB66299B" wp14:editId="DB66299B">
                        <wp:extent cx="304800" cy="304800"/>
                        <wp:effectExtent l="0" t="0" r="0" b="0"/>
                        <wp:docPr id="547088" name="Picture 5470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7089" name="New Bitmap Image547089.png"/>
                                <pic:cNvPicPr/>
                              </pic:nvPicPr>
                              <pic:blipFill>
                                <a:blip r:embed="R60db4dce4a7f4196" cstate="print">
                                  <a:extLst>
                                    <a:ext uri="{28A0092B-C50C-407E-A947-70E740481C1C}"/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history="true" r:id="Rcd6aa40e33f34166">
                    <w:r>
                      <w:rPr>
                        <w:color w:val="0563C1" w:themeColor="hyperlink"/>
                      </w:rPr>
                      <w:t>Microsoft Dataverse</w:t>
                    </w:r>
                  </w:hyperlink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9cc09785-9051-4796-b0ef-e69999aa2a92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entityName</w:t>
                  </w:r>
                </w:p>
              </w:tc>
              <w:tc>
                <w:tcPr>
                  <w:tcW w:w="0" w:type="auto"/>
                </w:tcPr>
                <w:p>
                  <w:r>
                    <w:t>annotations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item/subject</w:t>
                  </w:r>
                </w:p>
              </w:tc>
              <w:tc>
                <w:tcPr>
                  <w:tcW w:w="0" w:type="auto"/>
                </w:tcPr>
                <w:p>
                  <w:r>
                    <w:t>dvlp_doc_thumbnail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item/notetext</w:t>
                  </w:r>
                </w:p>
              </w:tc>
              <w:tc>
                <w:tcPr>
                  <w:tcW w:w="0" w:type="auto"/>
                </w:tcPr>
                <w:p>
                  <w:r>
                    <w:t>Auto-generated PDF thumbnail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item/isdocument</w:t>
                  </w:r>
                </w:p>
              </w:tc>
              <w:tc>
                <w:tcPr>
                  <w:tcW w:w="0" w:type="auto"/>
                </w:tcPr>
                <w:p>
                  <w:r>
                    <w:t>True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item/documentbody</w:t>
                  </w:r>
                </w:p>
              </w:tc>
              <w:tc>
                <w:tcPr>
                  <w:tcW w:w="0" w:type="auto"/>
                </w:tcPr>
                <w:p>
                  <w:r>
                    <w:t>@body('Download_a_file_or_an_image')?['$content']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item/filename</w:t>
                  </w:r>
                </w:p>
              </w:tc>
              <w:tc>
                <w:tcPr>
                  <w:tcW w:w="0" w:type="auto"/>
                </w:tcPr>
                <w:p>
                  <w:r>
                    <w:t>@outputs('Compose')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item/objectid_dvlp_ksefinvoice@odata.bind</w:t>
                  </w:r>
                </w:p>
              </w:tc>
              <w:tc>
                <w:tcPr>
                  <w:tcW w:w="0" w:type="auto"/>
                </w:tcPr>
                <w:p>
                  <w:r>
                    <w:t>dvlp_ksefinvoices(@{triggerOutputs()?['body/dvlp_ksefinvoiceid']})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/providers/Microsoft.PowerApps/apis/shared_commondataserviceforapps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CreateRecord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shared_commondataserviceforapps</w:t>
                  </w:r>
                </w:p>
              </w:tc>
            </w:tr>
          </w:tbl>
          <w:p/>
        </w:tc>
      </w:tr>
    </w:tbl>
    <w:p>
      <w:r>
        <w:br/>
      </w:r>
    </w:p>
    <w:p>
      <w:pPr>
        <w:pStyle w:val="Heading3"/>
      </w:pPr>
      <w:r>
        <w:t>Apply_to_each_2</w:t>
      </w:r>
      <w:bookmarkStart w:name="886A9E1EDBAEDFE4EA02CFF727FDA330" w:id="410703"/>
      <w:bookmarkEnd w:id="410703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Apply_to_each_2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Foreach</w:t>
            </w:r>
          </w:p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foreach</w:t>
            </w:r>
          </w:p>
        </w:tc>
        <w:tc>
          <w:tcPr>
            <w:tcW w:w="0" w:type="auto"/>
          </w:tcPr>
          <w:p>
            <w:r>
              <w:t>@outputs('List_rows_2')?['body/value']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64d55cc3-bf9d-4ad3-90b7-be4e2df2904c</w:t>
                  </w:r>
                </w:p>
              </w:tc>
            </w:tr>
          </w:tbl>
          <w:p/>
        </w:tc>
      </w:tr>
      <w:tr>
        <w:tc>
          <w:tcPr>
            <w:tcW w:w="0" w:type="auto"/>
          </w:tcPr>
          <w:p>
            <w:r>
              <w:rPr>
                <w:b/>
              </w:rPr>
              <w:t>Subactions</w:t>
            </w:r>
          </w:p>
        </w:tc>
        <w:tc>
          <w:tcPr>
            <w:tcW w:w="0" w:type="auto"/>
          </w:tcPr>
          <w:p>
            <w:hyperlink w:docLocation="" w:anchor="465A5F9ACA0754F48475A939CB90A7E4">
              <w:r>
                <w:t>Update_a_row</w:t>
              </w:r>
            </w:hyperlink>
          </w:p>
        </w:tc>
      </w:tr>
    </w:tbl>
    <w:p>
      <w:r>
        <w:br/>
      </w:r>
    </w:p>
    <w:p>
      <w:pPr>
        <w:pStyle w:val="Heading3"/>
      </w:pPr>
      <w:r>
        <w:t>Update_a_row</w:t>
      </w:r>
      <w:bookmarkStart w:name="465A5F9ACA0754F48475A939CB90A7E4" w:id="687907"/>
      <w:bookmarkEnd w:id="687907"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</w:tcPr>
          <w:p>
            <w:r>
              <w:rPr/>
              <w:t>Update_a_row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OpenApiConnection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Connection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none" w:color="A6A6A6" w:sz="12" w:space="0"/>
                <w:left w:val="none" w:color="A6A6A6" w:sz="12" w:space="0"/>
                <w:bottom w:val="none" w:color="A6A6A6" w:sz="12" w:space="0"/>
                <w:right w:val="none" w:color="A6A6A6" w:sz="12" w:space="0"/>
                <w:insideH w:val="none" w:color="A6A6A6" w:sz="12" w:space="0"/>
                <w:insideV w:val="non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100" w:type="pct"/>
                </w:tcPr>
                <w:p>
                  <w:r>
                    <w:rPr>
                      <w:b/>
                    </w:rPr>
                    <w:drawing>
                      <wp:inline distT="0" distB="0" distL="0" distR="0" wp14:anchorId="6605948E" wp14:editId="6605948E">
                        <wp:extent cx="304800" cy="304800"/>
                        <wp:effectExtent l="0" t="0" r="0" b="0"/>
                        <wp:docPr id="951202" name="Picture 9512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51203" name="New Bitmap Image951203.png"/>
                                <pic:cNvPicPr/>
                              </pic:nvPicPr>
                              <pic:blipFill>
                                <a:blip r:embed="Rf05ed4aaaed94ef9" cstate="print">
                                  <a:extLst>
                                    <a:ext uri="{28A0092B-C50C-407E-A947-70E740481C1C}"/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</w:tcPr>
                <w:p>
                  <w:hyperlink w:history="true" r:id="R3e986f9506a7471d">
                    <w:r>
                      <w:rPr>
                        <w:color w:val="0563C1" w:themeColor="hyperlink"/>
                      </w:rPr>
                      <w:t>Microsoft Dataverse</w:t>
                    </w:r>
                  </w:hyperlink>
                </w:p>
              </w:tc>
            </w:tr>
          </w:tbl>
          <w:p/>
        </w:tc>
      </w:tr>
      <w:tr>
        <w:tc>
          <w:tcPr>
            <w:tcW w:w="0" w:type="auto"/>
            <w:gridSpan w:val="2"/>
            <w:shd w:val="clear" w:color="auto" w:fill="E5E5FF"/>
          </w:tcPr>
          <w:p>
            <w:r>
              <w:rPr>
                <w:b/>
              </w:rPr>
              <w:t>Inputs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metadata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operationMetadataId</w:t>
                  </w:r>
                </w:p>
              </w:tc>
              <w:tc>
                <w:tcPr>
                  <w:tcW w:w="0" w:type="auto"/>
                </w:tcPr>
                <w:p>
                  <w:r>
                    <w:t>8afe0e29-40ce-4418-8f0e-771a53257a8e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parameters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entityName</w:t>
                  </w:r>
                </w:p>
              </w:tc>
              <w:tc>
                <w:tcPr>
                  <w:tcW w:w="0" w:type="auto"/>
                </w:tcPr>
                <w:p>
                  <w:r>
                    <w:t>annotations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recordId</w:t>
                  </w:r>
                </w:p>
              </w:tc>
              <w:tc>
                <w:tcPr>
                  <w:tcW w:w="0" w:type="auto"/>
                </w:tcPr>
                <w:p>
                  <w:r>
                    <w:t>@items('Apply_to_each_2')?['annotationid']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item/documentbody</w:t>
                  </w:r>
                </w:p>
              </w:tc>
              <w:tc>
                <w:tcPr>
                  <w:tcW w:w="0" w:type="auto"/>
                </w:tcPr>
                <w:p>
                  <w:r>
                    <w:t>@body('Download_a_file_or_an_image')?['$content']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item/filename</w:t>
                  </w:r>
                </w:p>
              </w:tc>
              <w:tc>
                <w:tcPr>
                  <w:tcW w:w="0" w:type="auto"/>
                </w:tcPr>
                <w:p>
                  <w:r>
                    <w:t>@outputs('Compose')</w:t>
                  </w:r>
                </w:p>
              </w:tc>
            </w:tr>
          </w:tbl>
          <w:p/>
        </w:tc>
      </w:tr>
      <w:tr>
        <w:tc>
          <w:tcPr>
            <w:tcW w:w="900" w:type="pct"/>
          </w:tcPr>
          <w:p>
            <w:r>
              <w:rPr>
                <w:b/>
              </w:rPr>
              <w:t>host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458"/>
              <w:gridCol w:w="6640"/>
            </w:tblGrid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apiId</w:t>
                  </w:r>
                </w:p>
              </w:tc>
              <w:tc>
                <w:tcPr>
                  <w:tcW w:w="0" w:type="auto"/>
                </w:tcPr>
                <w:p>
                  <w:r>
                    <w:t>/providers/Microsoft.PowerApps/apis/shared_commondataserviceforapps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operationId</w:t>
                  </w:r>
                </w:p>
              </w:tc>
              <w:tc>
                <w:tcPr>
                  <w:tcW w:w="0" w:type="auto"/>
                </w:tcPr>
                <w:p>
                  <w:r>
                    <w:t>UpdateOnlyRecord</w:t>
                  </w:r>
                </w:p>
              </w:tc>
            </w:tr>
            <w:tr>
              <w:tc>
                <w:tcPr>
                  <w:tcW w:w="700" w:type="pct"/>
                  <w:shd w:val="clear" w:color="auto" w:fill="E5FFE5"/>
                </w:tcPr>
                <w:p>
                  <w:r>
                    <w:t>connectionName</w:t>
                  </w:r>
                </w:p>
              </w:tc>
              <w:tc>
                <w:tcPr>
                  <w:tcW w:w="0" w:type="auto"/>
                </w:tcPr>
                <w:p>
                  <w:r>
                    <w:t>shared_commondataserviceforapps</w:t>
                  </w:r>
                </w:p>
              </w:tc>
            </w:tr>
          </w:tbl>
          <w:p/>
        </w:tc>
      </w:tr>
    </w:tbl>
    <w:p>
      <w:r>
        <w:br/>
      </w:r>
    </w:p>
    <w:p>
      <w:r>
        <w:br/>
      </w:r>
    </w:p>
    <w:p>
      <w:pPr>
        <w:pStyle w:val="Heading2"/>
      </w:pPr>
      <w:r>
        <w:t>Detailed Flow Diagram</w:t>
      </w:r>
    </w:p>
    <w:p>
      <w:r>
        <w:t>The following chart shows the detailed layout of the Flow</w:t>
      </w:r>
    </w:p>
    <w:p>
      <w:r>
        <w:drawing>
          <wp:inline distT="0" distB="0" distL="0" distR="0" wp14:anchorId="04D313B5" wp14:editId="04D313B5">
            <wp:extent cx="6219825" cy="8639175"/>
            <wp:effectExtent l="0" t="0" r="0" b="0"/>
            <wp:docPr id="471253" name="Picture 47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4" name="New Bitmap Image471254.png"/>
                    <pic:cNvPicPr/>
                  </pic:nvPicPr>
                  <pic:blipFill>
                    <a:blip r:embed="Rb21df55cb9f441c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8359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ac3ac094daf46ba" /><Relationship Type="http://schemas.openxmlformats.org/officeDocument/2006/relationships/settings" Target="/word/settings.xml" Id="R77bbf0107e904562" /><Relationship Type="http://schemas.openxmlformats.org/officeDocument/2006/relationships/image" Target="/media/image.png" Id="Re0903b99dcc84236" /><Relationship Type="http://schemas.openxmlformats.org/officeDocument/2006/relationships/image" Target="/media/image.svg" Id="rId505475" /><Relationship Type="http://schemas.openxmlformats.org/officeDocument/2006/relationships/hyperlink" Target="https://docs.microsoft.com/connectors/shared" TargetMode="External" Id="Re5cfac7232aa4fe7" /><Relationship Type="http://schemas.openxmlformats.org/officeDocument/2006/relationships/image" Target="/media/image.jpg" Id="R36125bbdf5604751" /><Relationship Type="http://schemas.openxmlformats.org/officeDocument/2006/relationships/hyperlink" Target="https://docs.microsoft.com/connectors/commondataserviceforapps" TargetMode="External" Id="R33ae9c339e664c79" /><Relationship Type="http://schemas.openxmlformats.org/officeDocument/2006/relationships/image" Target="/media/image2.jpg" Id="R1cbebb8f82704303" /><Relationship Type="http://schemas.openxmlformats.org/officeDocument/2006/relationships/hyperlink" Target="https://docs.microsoft.com/connectors/commondataserviceforapps" TargetMode="External" Id="Rc01ccfc60fe94de3" /><Relationship Type="http://schemas.openxmlformats.org/officeDocument/2006/relationships/image" Target="/media/image3.jpg" Id="R957cbaafc3284bda" /><Relationship Type="http://schemas.openxmlformats.org/officeDocument/2006/relationships/hyperlink" Target="https://docs.microsoft.com/connectors/commondataserviceforapps" TargetMode="External" Id="R97c64b5738ae4515" /><Relationship Type="http://schemas.openxmlformats.org/officeDocument/2006/relationships/image" Target="/media/image4.jpg" Id="R7359c9454cb5411d" /><Relationship Type="http://schemas.openxmlformats.org/officeDocument/2006/relationships/hyperlink" Target="https://docs.microsoft.com/connectors/commondataserviceforapps" TargetMode="External" Id="Rcd6aa40e33f34166" /><Relationship Type="http://schemas.openxmlformats.org/officeDocument/2006/relationships/image" Target="/media/image5.jpg" Id="R60db4dce4a7f4196" /><Relationship Type="http://schemas.openxmlformats.org/officeDocument/2006/relationships/hyperlink" Target="https://docs.microsoft.com/connectors/commondataserviceforapps" TargetMode="External" Id="R3e986f9506a7471d" /><Relationship Type="http://schemas.openxmlformats.org/officeDocument/2006/relationships/image" Target="/media/image6.jpg" Id="Rf05ed4aaaed94ef9" /><Relationship Type="http://schemas.openxmlformats.org/officeDocument/2006/relationships/image" Target="/media/image2.png" Id="Rb21df55cb9f441c2" /><Relationship Type="http://schemas.openxmlformats.org/officeDocument/2006/relationships/image" Target="/media/image2.svg" Id="rId835927" /></Relationships>
</file>