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E8EA" w14:textId="77777777" w:rsidR="00DA741E" w:rsidRDefault="00DA741E"/>
    <w:p w14:paraId="6D70598E" w14:textId="0D79CE2F" w:rsidR="003921D7" w:rsidRPr="00B91069" w:rsidRDefault="003921D7" w:rsidP="00935340">
      <w:pPr>
        <w:pStyle w:val="Heading1"/>
        <w:keepNext w:val="0"/>
        <w:keepLines w:val="0"/>
        <w:suppressAutoHyphens/>
        <w:spacing w:after="0"/>
        <w:contextualSpacing/>
        <w:jc w:val="center"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README</w:t>
      </w:r>
    </w:p>
    <w:p w14:paraId="0A289D2B" w14:textId="77777777" w:rsidR="003921D7" w:rsidRPr="00B91069" w:rsidRDefault="003921D7" w:rsidP="003921D7">
      <w:pPr>
        <w:spacing w:after="0" w:line="240" w:lineRule="auto"/>
        <w:rPr>
          <w:rFonts w:cstheme="minorHAnsi"/>
        </w:rPr>
      </w:pPr>
    </w:p>
    <w:p w14:paraId="53222268" w14:textId="01961740" w:rsidR="003921D7" w:rsidRDefault="003921D7" w:rsidP="003921D7">
      <w:pPr>
        <w:pStyle w:val="Heading2"/>
        <w:spacing w:after="0"/>
        <w:contextualSpacing/>
        <w:rPr>
          <w:rFonts w:cstheme="minorHAnsi"/>
          <w:i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</w:t>
      </w:r>
    </w:p>
    <w:p w14:paraId="5F8EDAED" w14:textId="6172D6CA" w:rsidR="003921D7" w:rsidRPr="00EF77F8" w:rsidRDefault="00C86DD0" w:rsidP="0079779E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dashboard will facilitate identifying </w:t>
      </w:r>
      <w:r w:rsidR="009F0E5A">
        <w:rPr>
          <w:rFonts w:eastAsia="Times New Roman" w:cstheme="minorHAnsi"/>
          <w:iCs/>
          <w:color w:val="000000" w:themeColor="text1"/>
        </w:rPr>
        <w:t xml:space="preserve">animals that are good candidates for search-and-rescue </w:t>
      </w:r>
      <w:r w:rsidR="00C84DB5">
        <w:rPr>
          <w:rFonts w:eastAsia="Times New Roman" w:cstheme="minorHAnsi"/>
          <w:iCs/>
          <w:color w:val="000000" w:themeColor="text1"/>
        </w:rPr>
        <w:t>training.</w:t>
      </w:r>
      <w:r w:rsidR="00587133">
        <w:rPr>
          <w:rFonts w:eastAsia="Times New Roman" w:cstheme="minorHAnsi"/>
          <w:iCs/>
          <w:color w:val="000000" w:themeColor="text1"/>
        </w:rPr>
        <w:t xml:space="preserve"> </w:t>
      </w:r>
      <w:r w:rsidR="00FB0AA3">
        <w:rPr>
          <w:rFonts w:eastAsia="Times New Roman" w:cstheme="minorHAnsi"/>
          <w:iCs/>
          <w:color w:val="000000" w:themeColor="text1"/>
        </w:rPr>
        <w:t xml:space="preserve">Using data from several animal shelters </w:t>
      </w:r>
      <w:r w:rsidR="006C61E1">
        <w:rPr>
          <w:rFonts w:eastAsia="Times New Roman" w:cstheme="minorHAnsi"/>
          <w:iCs/>
          <w:color w:val="000000" w:themeColor="text1"/>
        </w:rPr>
        <w:t xml:space="preserve">in the Austin area, the dashboard will help search and filter out animals based on </w:t>
      </w:r>
      <w:r w:rsidR="0049595C">
        <w:rPr>
          <w:rFonts w:eastAsia="Times New Roman" w:cstheme="minorHAnsi"/>
          <w:iCs/>
          <w:color w:val="000000" w:themeColor="text1"/>
        </w:rPr>
        <w:t>several criteria such as breed, age, sex</w:t>
      </w:r>
      <w:r w:rsidR="00357503">
        <w:rPr>
          <w:rFonts w:eastAsia="Times New Roman" w:cstheme="minorHAnsi"/>
          <w:iCs/>
          <w:color w:val="000000" w:themeColor="text1"/>
        </w:rPr>
        <w:t>, etc</w:t>
      </w:r>
      <w:r w:rsidR="0079779E">
        <w:rPr>
          <w:rFonts w:eastAsia="Times New Roman" w:cstheme="minorHAnsi"/>
          <w:iCs/>
          <w:color w:val="000000" w:themeColor="text1"/>
        </w:rPr>
        <w:t>.</w:t>
      </w:r>
    </w:p>
    <w:p w14:paraId="0671AC90" w14:textId="77777777" w:rsidR="003921D7" w:rsidRPr="00B91069" w:rsidRDefault="003921D7" w:rsidP="003921D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1F5CA75" w14:textId="77777777" w:rsidR="003921D7" w:rsidRDefault="003921D7" w:rsidP="003921D7">
      <w:pPr>
        <w:pStyle w:val="Heading2"/>
        <w:spacing w:after="0"/>
        <w:contextualSpacing/>
        <w:rPr>
          <w:rFonts w:cstheme="minorHAnsi"/>
          <w:i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5D64C28B" w14:textId="507116C7" w:rsidR="003921D7" w:rsidRPr="00423BF4" w:rsidRDefault="00927D71" w:rsidP="003921D7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When trained, search-and-rescue animals </w:t>
      </w:r>
      <w:r w:rsidR="00965E5B">
        <w:rPr>
          <w:rFonts w:eastAsia="Times New Roman" w:cstheme="minorHAnsi"/>
          <w:iCs/>
          <w:color w:val="000000" w:themeColor="text1"/>
        </w:rPr>
        <w:t>can</w:t>
      </w:r>
      <w:r>
        <w:rPr>
          <w:rFonts w:eastAsia="Times New Roman" w:cstheme="minorHAnsi"/>
          <w:iCs/>
          <w:color w:val="000000" w:themeColor="text1"/>
        </w:rPr>
        <w:t xml:space="preserve"> </w:t>
      </w:r>
      <w:r w:rsidR="0000391D">
        <w:rPr>
          <w:rFonts w:eastAsia="Times New Roman" w:cstheme="minorHAnsi"/>
          <w:iCs/>
          <w:color w:val="000000" w:themeColor="text1"/>
        </w:rPr>
        <w:t xml:space="preserve">find and help rescue humans and other animals that are lost, injured, or </w:t>
      </w:r>
      <w:r w:rsidR="00965E5B">
        <w:rPr>
          <w:rFonts w:eastAsia="Times New Roman" w:cstheme="minorHAnsi"/>
          <w:iCs/>
          <w:color w:val="000000" w:themeColor="text1"/>
        </w:rPr>
        <w:t>exposed to other life-threatening conditions. T</w:t>
      </w:r>
      <w:r w:rsidR="00587133">
        <w:rPr>
          <w:rFonts w:eastAsia="Times New Roman" w:cstheme="minorHAnsi"/>
          <w:iCs/>
          <w:color w:val="000000" w:themeColor="text1"/>
        </w:rPr>
        <w:t xml:space="preserve">his dashboard </w:t>
      </w:r>
      <w:r w:rsidR="002B6877">
        <w:rPr>
          <w:rFonts w:eastAsia="Times New Roman" w:cstheme="minorHAnsi"/>
          <w:iCs/>
          <w:color w:val="000000" w:themeColor="text1"/>
        </w:rPr>
        <w:t xml:space="preserve">was built with </w:t>
      </w:r>
      <w:r w:rsidR="00AF668F">
        <w:rPr>
          <w:rFonts w:eastAsia="Times New Roman" w:cstheme="minorHAnsi"/>
          <w:iCs/>
          <w:color w:val="000000" w:themeColor="text1"/>
        </w:rPr>
        <w:t>selection criteria tailored to th</w:t>
      </w:r>
      <w:r w:rsidR="00413EF3">
        <w:rPr>
          <w:rFonts w:eastAsia="Times New Roman" w:cstheme="minorHAnsi"/>
          <w:iCs/>
          <w:color w:val="000000" w:themeColor="text1"/>
        </w:rPr>
        <w:t xml:space="preserve">e desired qualities for </w:t>
      </w:r>
      <w:proofErr w:type="gramStart"/>
      <w:r w:rsidR="00413EF3">
        <w:rPr>
          <w:rFonts w:eastAsia="Times New Roman" w:cstheme="minorHAnsi"/>
          <w:iCs/>
          <w:color w:val="000000" w:themeColor="text1"/>
        </w:rPr>
        <w:t>particular types</w:t>
      </w:r>
      <w:proofErr w:type="gramEnd"/>
      <w:r w:rsidR="00413EF3">
        <w:rPr>
          <w:rFonts w:eastAsia="Times New Roman" w:cstheme="minorHAnsi"/>
          <w:iCs/>
          <w:color w:val="000000" w:themeColor="text1"/>
        </w:rPr>
        <w:t xml:space="preserve"> of search-and-rescue animals, making easy to </w:t>
      </w:r>
      <w:r w:rsidR="00277238">
        <w:rPr>
          <w:rFonts w:eastAsia="Times New Roman" w:cstheme="minorHAnsi"/>
          <w:iCs/>
          <w:color w:val="000000" w:themeColor="text1"/>
        </w:rPr>
        <w:t>identify good candidates more quickly.</w:t>
      </w:r>
    </w:p>
    <w:p w14:paraId="7D8838BE" w14:textId="138A5AB9" w:rsidR="003921D7" w:rsidRPr="00B91069" w:rsidRDefault="00607408" w:rsidP="003921D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C87471">
        <w:drawing>
          <wp:anchor distT="0" distB="0" distL="114300" distR="114300" simplePos="0" relativeHeight="251658240" behindDoc="0" locked="0" layoutInCell="1" allowOverlap="1" wp14:anchorId="3896E479" wp14:editId="2258BAE3">
            <wp:simplePos x="0" y="0"/>
            <wp:positionH relativeFrom="column">
              <wp:posOffset>-762348</wp:posOffset>
            </wp:positionH>
            <wp:positionV relativeFrom="paragraph">
              <wp:posOffset>45085</wp:posOffset>
            </wp:positionV>
            <wp:extent cx="4800600" cy="5102352"/>
            <wp:effectExtent l="0" t="0" r="0" b="3175"/>
            <wp:wrapSquare wrapText="bothSides"/>
            <wp:docPr id="13188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0736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02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5C097" w14:textId="0E11BEBF" w:rsidR="003921D7" w:rsidRDefault="009A4D5B" w:rsidP="003921D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Functionality</w:t>
      </w:r>
    </w:p>
    <w:p w14:paraId="12FFF5EB" w14:textId="4502B298" w:rsidR="0049627F" w:rsidRDefault="009A4D5B">
      <w:r>
        <w:t>The dashboard</w:t>
      </w:r>
      <w:r w:rsidR="00392A9A">
        <w:t xml:space="preserve"> offer</w:t>
      </w:r>
      <w:r w:rsidR="004007FA">
        <w:t xml:space="preserve">s the ability to see the entire database or to filter on key data points. Each column of data </w:t>
      </w:r>
      <w:r w:rsidR="00872FD8">
        <w:t xml:space="preserve">has a search textbox that can </w:t>
      </w:r>
      <w:r w:rsidR="00502C29">
        <w:t>be used to narrow the displayed animals.</w:t>
      </w:r>
      <w:r w:rsidR="0087599B">
        <w:t xml:space="preserve"> Results can also be sorted in ascending or descending order by any column.</w:t>
      </w:r>
      <w:r w:rsidR="00F2067D">
        <w:t xml:space="preserve"> </w:t>
      </w:r>
      <w:r w:rsidR="00B900A3">
        <w:t>There is a bar graph that reflects the distribution of animals by breed for the displayed result</w:t>
      </w:r>
      <w:r w:rsidR="009C43E8">
        <w:t>s. Also, when an animal is selected by the radio button in the left column, their location is displayed on the map graphic.</w:t>
      </w:r>
    </w:p>
    <w:p w14:paraId="0E29AE39" w14:textId="77777777" w:rsidR="0096199C" w:rsidRDefault="007400B5">
      <w:r>
        <w:br w:type="page"/>
      </w:r>
      <w:r w:rsidR="0005011D" w:rsidRPr="0005011D">
        <w:lastRenderedPageBreak/>
        <w:drawing>
          <wp:anchor distT="0" distB="0" distL="114300" distR="114300" simplePos="0" relativeHeight="251663360" behindDoc="0" locked="0" layoutInCell="1" allowOverlap="1" wp14:anchorId="0C2F2D63" wp14:editId="63DBC153">
            <wp:simplePos x="0" y="0"/>
            <wp:positionH relativeFrom="column">
              <wp:posOffset>1887773</wp:posOffset>
            </wp:positionH>
            <wp:positionV relativeFrom="paragraph">
              <wp:posOffset>0</wp:posOffset>
            </wp:positionV>
            <wp:extent cx="4791456" cy="4142232"/>
            <wp:effectExtent l="0" t="0" r="0" b="0"/>
            <wp:wrapSquare wrapText="bothSides"/>
            <wp:docPr id="8963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1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4142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6CF">
        <w:t xml:space="preserve">The </w:t>
      </w:r>
      <w:r w:rsidR="00C2393C">
        <w:t xml:space="preserve">radio buttons at the top left can be used to select animals </w:t>
      </w:r>
      <w:r w:rsidR="00371874">
        <w:t xml:space="preserve">suited for </w:t>
      </w:r>
      <w:proofErr w:type="gramStart"/>
      <w:r w:rsidR="00371874">
        <w:t>particular types</w:t>
      </w:r>
      <w:proofErr w:type="gramEnd"/>
      <w:r w:rsidR="00371874">
        <w:t xml:space="preserve"> of </w:t>
      </w:r>
      <w:proofErr w:type="gramStart"/>
      <w:r w:rsidR="00371874">
        <w:t>rescue</w:t>
      </w:r>
      <w:proofErr w:type="gramEnd"/>
      <w:r w:rsidR="00371874">
        <w:t xml:space="preserve">. </w:t>
      </w:r>
      <w:r w:rsidR="00294A55">
        <w:t>Selecting “Water Rescue” will display dogs t</w:t>
      </w:r>
      <w:r w:rsidR="00860B09">
        <w:t xml:space="preserve">hat are </w:t>
      </w:r>
      <w:r w:rsidR="00937157">
        <w:t>ideally</w:t>
      </w:r>
      <w:r w:rsidR="00860B09">
        <w:t xml:space="preserve"> suited to be trained for water rescue.</w:t>
      </w:r>
      <w:r w:rsidR="00F17625">
        <w:t xml:space="preserve"> This includes</w:t>
      </w:r>
      <w:r w:rsidR="00937157">
        <w:t xml:space="preserve"> intact female</w:t>
      </w:r>
      <w:r w:rsidR="00F17625">
        <w:t xml:space="preserve"> </w:t>
      </w:r>
      <w:r w:rsidR="005B3926">
        <w:t>Labrador Retr</w:t>
      </w:r>
      <w:r w:rsidR="009774BF">
        <w:t>iever Mix, Chesapeake Bay Retriever, and Newfoundland breed dogs</w:t>
      </w:r>
      <w:r w:rsidR="00937157">
        <w:t xml:space="preserve"> between 26 and 156 weeks of age.</w:t>
      </w:r>
    </w:p>
    <w:p w14:paraId="7392B956" w14:textId="77777777" w:rsidR="005C7F59" w:rsidRDefault="005C7F59"/>
    <w:p w14:paraId="505A7C37" w14:textId="5EDD1286" w:rsidR="00467040" w:rsidRDefault="00473501">
      <w:r w:rsidRPr="00473501">
        <w:drawing>
          <wp:anchor distT="0" distB="0" distL="114300" distR="114300" simplePos="0" relativeHeight="251662336" behindDoc="0" locked="0" layoutInCell="1" allowOverlap="1" wp14:anchorId="38C91891" wp14:editId="08E29555">
            <wp:simplePos x="0" y="0"/>
            <wp:positionH relativeFrom="column">
              <wp:posOffset>-760422</wp:posOffset>
            </wp:positionH>
            <wp:positionV relativeFrom="paragraph">
              <wp:posOffset>0</wp:posOffset>
            </wp:positionV>
            <wp:extent cx="4800600" cy="4535424"/>
            <wp:effectExtent l="0" t="0" r="0" b="0"/>
            <wp:wrapSquare wrapText="bothSides"/>
            <wp:docPr id="1208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42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35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625">
        <w:t xml:space="preserve">Selecting </w:t>
      </w:r>
      <w:r w:rsidR="00F4460D">
        <w:t xml:space="preserve">“Mountain or Wilderness Rescue” will display animals with a high rate of success for this type of training; </w:t>
      </w:r>
      <w:r w:rsidR="006B05DA">
        <w:t xml:space="preserve">Intact male dogs between the ages of 26 and 156 weeks of the German Shepherd, </w:t>
      </w:r>
      <w:r w:rsidR="00FB6EB6">
        <w:t>Alaskan Malamute, Old English Sheepdog, Siberian Husky, and Rot</w:t>
      </w:r>
      <w:r w:rsidR="006110C5">
        <w:t>t</w:t>
      </w:r>
      <w:r w:rsidR="00FB6EB6">
        <w:t>weiler breeds.</w:t>
      </w:r>
    </w:p>
    <w:p w14:paraId="45EF88CE" w14:textId="77777777" w:rsidR="005C7F59" w:rsidRDefault="005C7F59"/>
    <w:p w14:paraId="31145009" w14:textId="60884758" w:rsidR="005C7F59" w:rsidRDefault="00985F73">
      <w:r w:rsidRPr="00985F73">
        <w:lastRenderedPageBreak/>
        <w:drawing>
          <wp:anchor distT="0" distB="0" distL="114300" distR="114300" simplePos="0" relativeHeight="251668480" behindDoc="0" locked="0" layoutInCell="1" allowOverlap="1" wp14:anchorId="2262AE98" wp14:editId="37D050E8">
            <wp:simplePos x="0" y="0"/>
            <wp:positionH relativeFrom="column">
              <wp:posOffset>-743318</wp:posOffset>
            </wp:positionH>
            <wp:positionV relativeFrom="paragraph">
              <wp:posOffset>121</wp:posOffset>
            </wp:positionV>
            <wp:extent cx="4791456" cy="4718304"/>
            <wp:effectExtent l="0" t="0" r="0" b="0"/>
            <wp:wrapSquare wrapText="bothSides"/>
            <wp:docPr id="12756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614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48C">
        <w:t xml:space="preserve">“Disaster or Individual Tracking” displays </w:t>
      </w:r>
      <w:r w:rsidR="00D01E32">
        <w:t>intact male Doberman Pinschers, German Shepherds, Golden Retriever</w:t>
      </w:r>
      <w:r w:rsidR="00E04298">
        <w:t>s, Bloodhounds, and Rottweilers between 20 and 300 weeks of age.</w:t>
      </w:r>
    </w:p>
    <w:p w14:paraId="6C8D11C5" w14:textId="77777777" w:rsidR="004A291A" w:rsidRDefault="004A291A"/>
    <w:p w14:paraId="5895E224" w14:textId="77777777" w:rsidR="004A291A" w:rsidRDefault="004A291A"/>
    <w:p w14:paraId="7DD14FE5" w14:textId="77777777" w:rsidR="004A291A" w:rsidRDefault="004A291A"/>
    <w:p w14:paraId="43F39D51" w14:textId="77777777" w:rsidR="004A291A" w:rsidRDefault="004A291A"/>
    <w:p w14:paraId="008394E8" w14:textId="4FB77B59" w:rsidR="004A291A" w:rsidRDefault="001A50F4">
      <w:r w:rsidRPr="005A0544">
        <w:drawing>
          <wp:anchor distT="0" distB="0" distL="114300" distR="114300" simplePos="0" relativeHeight="251667456" behindDoc="0" locked="0" layoutInCell="1" allowOverlap="1" wp14:anchorId="0E114104" wp14:editId="4521EB98">
            <wp:simplePos x="0" y="0"/>
            <wp:positionH relativeFrom="column">
              <wp:posOffset>1869440</wp:posOffset>
            </wp:positionH>
            <wp:positionV relativeFrom="paragraph">
              <wp:posOffset>476004</wp:posOffset>
            </wp:positionV>
            <wp:extent cx="4791456" cy="4718304"/>
            <wp:effectExtent l="0" t="0" r="0" b="0"/>
            <wp:wrapSquare wrapText="bothSides"/>
            <wp:docPr id="169767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7779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10F2E" w14:textId="483260C7" w:rsidR="00E04298" w:rsidRDefault="00FF4C91">
      <w:r>
        <w:t xml:space="preserve">The </w:t>
      </w:r>
      <w:r w:rsidR="00A0685D">
        <w:t>“Reset” button will show the full list of animals in the database.</w:t>
      </w:r>
    </w:p>
    <w:p w14:paraId="2DB56ECA" w14:textId="1ABC8294" w:rsidR="00976082" w:rsidRDefault="00976082">
      <w:r>
        <w:br w:type="page"/>
      </w:r>
    </w:p>
    <w:p w14:paraId="376B590A" w14:textId="0EBB6D3C" w:rsidR="00284BF8" w:rsidRDefault="00284BF8" w:rsidP="00284BF8">
      <w:pPr>
        <w:pStyle w:val="Heading2"/>
        <w:spacing w:after="0"/>
        <w:contextualSpacing/>
        <w:rPr>
          <w:rFonts w:cstheme="minorHAnsi"/>
          <w:i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Tools Used</w:t>
      </w:r>
    </w:p>
    <w:p w14:paraId="4462484F" w14:textId="58C96A19" w:rsidR="00296162" w:rsidRDefault="00C87501">
      <w:r>
        <w:t xml:space="preserve">MongoDB was chosen as the </w:t>
      </w:r>
      <w:r w:rsidR="000D1788">
        <w:t xml:space="preserve">datastore for this project. It’s schema-on-read </w:t>
      </w:r>
      <w:r w:rsidR="00950EA6">
        <w:t xml:space="preserve">document database </w:t>
      </w:r>
      <w:r w:rsidR="000D1788">
        <w:t xml:space="preserve">design </w:t>
      </w:r>
      <w:r w:rsidR="001C6B17">
        <w:t xml:space="preserve">makes it easily maintainable </w:t>
      </w:r>
      <w:proofErr w:type="gramStart"/>
      <w:r w:rsidR="00950EA6">
        <w:t>in the event that</w:t>
      </w:r>
      <w:proofErr w:type="gramEnd"/>
      <w:r w:rsidR="00950EA6">
        <w:t xml:space="preserve"> future data sources</w:t>
      </w:r>
      <w:r w:rsidR="00DF15A2">
        <w:t xml:space="preserve"> use different keys for storing data.</w:t>
      </w:r>
      <w:r w:rsidR="00A33AFA">
        <w:t xml:space="preserve"> </w:t>
      </w:r>
      <w:r w:rsidR="009871AA">
        <w:t>Since MongoDB</w:t>
      </w:r>
      <w:r w:rsidR="00AC4EBD">
        <w:t xml:space="preserve"> uses JSON modeling, it is an ideal solution for an API-driven web application.</w:t>
      </w:r>
      <w:r w:rsidR="00FE15D8">
        <w:t xml:space="preserve"> </w:t>
      </w:r>
      <w:r w:rsidR="00847469">
        <w:t xml:space="preserve">Coupled with </w:t>
      </w:r>
      <w:proofErr w:type="spellStart"/>
      <w:r w:rsidR="00FE15D8">
        <w:t>Py</w:t>
      </w:r>
      <w:r w:rsidR="004E0B9A">
        <w:t>Mongo</w:t>
      </w:r>
      <w:proofErr w:type="spellEnd"/>
      <w:r w:rsidR="00A327DB">
        <w:t>, MongoDB</w:t>
      </w:r>
      <w:r w:rsidR="00847469">
        <w:t xml:space="preserve"> makes for fast development tim</w:t>
      </w:r>
      <w:r w:rsidR="00A327DB">
        <w:t>e</w:t>
      </w:r>
      <w:r w:rsidR="00C147B0">
        <w:t xml:space="preserve"> and provides data that can eas</w:t>
      </w:r>
      <w:r w:rsidR="00EF12DF">
        <w:t>ily be processed and visualized thanks to Pythons strong data analysis tools</w:t>
      </w:r>
      <w:r w:rsidR="00296162">
        <w:t xml:space="preserve"> like Pandas.</w:t>
      </w:r>
    </w:p>
    <w:p w14:paraId="6A6C3085" w14:textId="6673AA5A" w:rsidR="00296162" w:rsidRDefault="00296162">
      <w:r>
        <w:t>Dash</w:t>
      </w:r>
      <w:r w:rsidR="00737461">
        <w:t xml:space="preserve"> is a Python</w:t>
      </w:r>
      <w:r>
        <w:t xml:space="preserve"> framework</w:t>
      </w:r>
      <w:r w:rsidR="00737461">
        <w:t xml:space="preserve"> that allows </w:t>
      </w:r>
      <w:r w:rsidR="00EF2646">
        <w:t>developers to quickly build data-driven web application</w:t>
      </w:r>
      <w:r w:rsidR="002670B6">
        <w:t xml:space="preserve">s without the use of JavaScript. It is an ideal choice for this project as </w:t>
      </w:r>
      <w:r w:rsidR="00F44D02">
        <w:t xml:space="preserve">it allows the entire </w:t>
      </w:r>
      <w:r w:rsidR="005038A5">
        <w:t xml:space="preserve">reactive </w:t>
      </w:r>
      <w:r w:rsidR="00F44D02">
        <w:t xml:space="preserve">frontend to be built in </w:t>
      </w:r>
      <w:r w:rsidR="005038A5">
        <w:t>pure Python.</w:t>
      </w:r>
      <w:r w:rsidR="00D83C23">
        <w:t xml:space="preserve"> Dash provides the </w:t>
      </w:r>
      <w:r w:rsidR="0004480B">
        <w:t xml:space="preserve">view and controller portions of a MVC web application </w:t>
      </w:r>
      <w:proofErr w:type="gramStart"/>
      <w:r w:rsidR="0004480B">
        <w:t>through the use of</w:t>
      </w:r>
      <w:proofErr w:type="gramEnd"/>
      <w:r w:rsidR="0004480B">
        <w:t xml:space="preserve"> HTML and CSS type styling and callbacks.</w:t>
      </w:r>
    </w:p>
    <w:p w14:paraId="7777DC5B" w14:textId="0358BD03" w:rsidR="001F5080" w:rsidRDefault="001F5080">
      <w:r>
        <w:t>For more information on these tool</w:t>
      </w:r>
      <w:r w:rsidR="00740B83">
        <w:t>s, check out the official documentation:</w:t>
      </w:r>
    </w:p>
    <w:p w14:paraId="09022804" w14:textId="22C076FC" w:rsidR="00740B83" w:rsidRDefault="00740B83">
      <w:hyperlink r:id="rId10" w:history="1">
        <w:r w:rsidRPr="00892B30">
          <w:rPr>
            <w:rStyle w:val="Hyperlink"/>
          </w:rPr>
          <w:t>https://www.mongodb.com/docs/</w:t>
        </w:r>
      </w:hyperlink>
    </w:p>
    <w:p w14:paraId="472C67CA" w14:textId="6C08CD69" w:rsidR="00740B83" w:rsidRDefault="00530F0D">
      <w:hyperlink r:id="rId11" w:history="1">
        <w:r w:rsidRPr="00892B30">
          <w:rPr>
            <w:rStyle w:val="Hyperlink"/>
          </w:rPr>
          <w:t>https://www.mongodb.com/docs/languages/python/pymongo-driver/current/</w:t>
        </w:r>
      </w:hyperlink>
    </w:p>
    <w:p w14:paraId="6BF33CD8" w14:textId="58D92571" w:rsidR="00530F0D" w:rsidRDefault="00A40E1A">
      <w:hyperlink r:id="rId12" w:history="1">
        <w:r w:rsidRPr="00892B30">
          <w:rPr>
            <w:rStyle w:val="Hyperlink"/>
          </w:rPr>
          <w:t>https://dash.plotly.com</w:t>
        </w:r>
      </w:hyperlink>
    </w:p>
    <w:p w14:paraId="277BFC0A" w14:textId="77777777" w:rsidR="00A40E1A" w:rsidRDefault="00A40E1A"/>
    <w:p w14:paraId="74EDAB21" w14:textId="55755A08" w:rsidR="00A40E1A" w:rsidRDefault="00580D98" w:rsidP="00A40E1A">
      <w:pPr>
        <w:pStyle w:val="Heading2"/>
        <w:spacing w:after="0"/>
        <w:contextualSpacing/>
        <w:rPr>
          <w:rFonts w:cstheme="minorHAnsi"/>
          <w:i/>
        </w:rPr>
      </w:pPr>
      <w:r>
        <w:rPr>
          <w:rFonts w:asciiTheme="minorHAnsi" w:hAnsiTheme="minorHAnsi" w:cstheme="minorHAnsi"/>
          <w:sz w:val="22"/>
          <w:szCs w:val="22"/>
        </w:rPr>
        <w:t>Development Process</w:t>
      </w:r>
    </w:p>
    <w:p w14:paraId="641BB22F" w14:textId="77777777" w:rsidR="001242A3" w:rsidRDefault="00580D98" w:rsidP="00A40E1A">
      <w:r>
        <w:t>This project was developed in stages</w:t>
      </w:r>
      <w:r w:rsidR="00D41DDF">
        <w:t xml:space="preserve">. </w:t>
      </w:r>
      <w:r w:rsidR="00A64CF4">
        <w:t>First t</w:t>
      </w:r>
      <w:r w:rsidR="00D41DDF">
        <w:t xml:space="preserve">he CRUD API </w:t>
      </w:r>
      <w:r w:rsidR="00A64CF4">
        <w:t xml:space="preserve">functionality </w:t>
      </w:r>
      <w:r w:rsidR="00D41DDF">
        <w:t xml:space="preserve">was built </w:t>
      </w:r>
      <w:r w:rsidR="00C52E38">
        <w:t>and tested using data imported into a MongoDB database</w:t>
      </w:r>
      <w:r w:rsidR="00A64CF4">
        <w:t xml:space="preserve">. Authentication was added to both the database and the </w:t>
      </w:r>
      <w:r w:rsidR="00BE74FD">
        <w:t xml:space="preserve">API. </w:t>
      </w:r>
    </w:p>
    <w:p w14:paraId="19F4FEB0" w14:textId="0D8FE39D" w:rsidR="00A40E1A" w:rsidRDefault="00BE74FD" w:rsidP="00A40E1A">
      <w:r>
        <w:t xml:space="preserve">Once the API was complete and all functions were tested, the </w:t>
      </w:r>
      <w:r w:rsidR="00105B9A">
        <w:t xml:space="preserve">main dashboard was developed, and primary display functionality was established and tested. The map widget was integrated and tested </w:t>
      </w:r>
      <w:r w:rsidR="00921434">
        <w:t xml:space="preserve">after the dashboard was properly displaying </w:t>
      </w:r>
      <w:r w:rsidR="001242A3">
        <w:t>data from the database.</w:t>
      </w:r>
    </w:p>
    <w:p w14:paraId="3FEEE60F" w14:textId="31E3BA96" w:rsidR="00F027B7" w:rsidRDefault="00F027B7" w:rsidP="00A40E1A">
      <w:r>
        <w:t>Finally</w:t>
      </w:r>
      <w:r w:rsidR="000618A7">
        <w:t>,</w:t>
      </w:r>
      <w:r>
        <w:t xml:space="preserve"> the radio buttons were added the </w:t>
      </w:r>
      <w:r w:rsidR="00203A89">
        <w:t xml:space="preserve">more complex database queries were added to support the specific requirements for each type of rescue animal. The </w:t>
      </w:r>
      <w:r w:rsidR="000618A7">
        <w:t>logo and bar chart were added at this stage as well.</w:t>
      </w:r>
    </w:p>
    <w:p w14:paraId="46A32DB1" w14:textId="2715F2C8" w:rsidR="000618A7" w:rsidRDefault="000618A7" w:rsidP="000618A7">
      <w:pPr>
        <w:pStyle w:val="Heading2"/>
        <w:spacing w:after="0"/>
        <w:contextualSpacing/>
        <w:rPr>
          <w:rFonts w:cstheme="minorHAnsi"/>
          <w:i/>
        </w:rPr>
      </w:pPr>
      <w:r>
        <w:rPr>
          <w:rFonts w:asciiTheme="minorHAnsi" w:hAnsiTheme="minorHAnsi" w:cstheme="minorHAnsi"/>
          <w:sz w:val="22"/>
          <w:szCs w:val="22"/>
        </w:rPr>
        <w:t>Challenges</w:t>
      </w:r>
    </w:p>
    <w:p w14:paraId="43198F81" w14:textId="749A222D" w:rsidR="000618A7" w:rsidRDefault="000618A7" w:rsidP="000618A7">
      <w:r>
        <w:t>Overall</w:t>
      </w:r>
      <w:r w:rsidR="00B24D33">
        <w:t>,</w:t>
      </w:r>
      <w:r>
        <w:t xml:space="preserve"> I found the project interesting and</w:t>
      </w:r>
      <w:r w:rsidR="009C01A2">
        <w:t xml:space="preserve"> straightforward. The biggest issue I had was </w:t>
      </w:r>
      <w:r w:rsidR="00B24D33">
        <w:t xml:space="preserve">in using a pie chart. </w:t>
      </w:r>
      <w:r w:rsidR="001A0D0E">
        <w:t xml:space="preserve">While this seemed like a good choice initially for showing the breakdown of results by breed, </w:t>
      </w:r>
      <w:r w:rsidR="00466555">
        <w:t xml:space="preserve">the sheer number of unique breeds returned in the full dataset made the chart </w:t>
      </w:r>
      <w:r w:rsidR="00790E9F">
        <w:t xml:space="preserve">unusable. It took a while to come up with a visualization that might be helpful for the </w:t>
      </w:r>
      <w:r w:rsidR="00F5339C">
        <w:t>filtered results and still seemed to have value for the full dataset.</w:t>
      </w:r>
    </w:p>
    <w:p w14:paraId="5687DD28" w14:textId="77777777" w:rsidR="00490EDF" w:rsidRPr="00B91069" w:rsidRDefault="00490EDF" w:rsidP="00490EDF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lastRenderedPageBreak/>
        <w:t>Contact</w:t>
      </w:r>
    </w:p>
    <w:p w14:paraId="353C2471" w14:textId="77777777" w:rsidR="00490EDF" w:rsidRDefault="00490EDF" w:rsidP="00490ED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If you have any questions or suggestions, please feel free to reach out to the development team.</w:t>
      </w:r>
    </w:p>
    <w:p w14:paraId="5F4EE5E1" w14:textId="77777777" w:rsidR="00490EDF" w:rsidRDefault="00490EDF" w:rsidP="00490ED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70D5D8FA" w14:textId="77777777" w:rsidR="00490EDF" w:rsidRDefault="00490EDF" w:rsidP="00490ED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Lead Developer</w:t>
      </w:r>
      <w:r w:rsidRPr="00B91069">
        <w:rPr>
          <w:rFonts w:eastAsia="Times New Roman" w:cstheme="minorHAnsi"/>
          <w:color w:val="000000" w:themeColor="text1"/>
        </w:rPr>
        <w:t>:</w:t>
      </w:r>
      <w:r>
        <w:rPr>
          <w:rFonts w:eastAsia="Times New Roman" w:cstheme="minorHAnsi"/>
          <w:color w:val="000000" w:themeColor="text1"/>
        </w:rPr>
        <w:t xml:space="preserve"> Peter Taylor</w:t>
      </w:r>
    </w:p>
    <w:p w14:paraId="56F1F2C5" w14:textId="77777777" w:rsidR="00490EDF" w:rsidRPr="00B91069" w:rsidRDefault="00490EDF" w:rsidP="00490EDF">
      <w:pPr>
        <w:suppressAutoHyphens/>
        <w:spacing w:after="0" w:line="240" w:lineRule="auto"/>
        <w:ind w:firstLine="720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peter.taylor3@snhu.edu</w:t>
      </w:r>
    </w:p>
    <w:p w14:paraId="5F55813B" w14:textId="77777777" w:rsidR="00490EDF" w:rsidRDefault="00490EDF" w:rsidP="000618A7"/>
    <w:sectPr w:rsidR="00490EDF" w:rsidSect="00961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029EE"/>
    <w:multiLevelType w:val="hybridMultilevel"/>
    <w:tmpl w:val="F7BC9F48"/>
    <w:lvl w:ilvl="0" w:tplc="BC940EE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79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85"/>
    <w:rsid w:val="0000391D"/>
    <w:rsid w:val="0003604E"/>
    <w:rsid w:val="0004480B"/>
    <w:rsid w:val="0005011D"/>
    <w:rsid w:val="000618A7"/>
    <w:rsid w:val="0007548C"/>
    <w:rsid w:val="000D1788"/>
    <w:rsid w:val="000E2A2A"/>
    <w:rsid w:val="000F3EA9"/>
    <w:rsid w:val="00105B9A"/>
    <w:rsid w:val="0012361B"/>
    <w:rsid w:val="001242A3"/>
    <w:rsid w:val="00134BED"/>
    <w:rsid w:val="001467F8"/>
    <w:rsid w:val="00157BA5"/>
    <w:rsid w:val="001A0D0E"/>
    <w:rsid w:val="001A50F4"/>
    <w:rsid w:val="001A617F"/>
    <w:rsid w:val="001C6B17"/>
    <w:rsid w:val="001F5080"/>
    <w:rsid w:val="00203A89"/>
    <w:rsid w:val="002670B6"/>
    <w:rsid w:val="00277238"/>
    <w:rsid w:val="00284BF8"/>
    <w:rsid w:val="00294A55"/>
    <w:rsid w:val="00296162"/>
    <w:rsid w:val="002B6877"/>
    <w:rsid w:val="002B7CE5"/>
    <w:rsid w:val="002D3F59"/>
    <w:rsid w:val="002F6FEB"/>
    <w:rsid w:val="00307246"/>
    <w:rsid w:val="00311BC4"/>
    <w:rsid w:val="00312197"/>
    <w:rsid w:val="00320649"/>
    <w:rsid w:val="003233DC"/>
    <w:rsid w:val="003269A2"/>
    <w:rsid w:val="00335F17"/>
    <w:rsid w:val="00351EFA"/>
    <w:rsid w:val="00357503"/>
    <w:rsid w:val="00371874"/>
    <w:rsid w:val="00385446"/>
    <w:rsid w:val="00390920"/>
    <w:rsid w:val="003921D7"/>
    <w:rsid w:val="00392A9A"/>
    <w:rsid w:val="004007FA"/>
    <w:rsid w:val="00413EF3"/>
    <w:rsid w:val="00416DC4"/>
    <w:rsid w:val="004255FE"/>
    <w:rsid w:val="00466555"/>
    <w:rsid w:val="00467040"/>
    <w:rsid w:val="00473501"/>
    <w:rsid w:val="00490EDF"/>
    <w:rsid w:val="0049595C"/>
    <w:rsid w:val="0049627F"/>
    <w:rsid w:val="004A291A"/>
    <w:rsid w:val="004E0B9A"/>
    <w:rsid w:val="004E33CF"/>
    <w:rsid w:val="004F0103"/>
    <w:rsid w:val="004F1ADC"/>
    <w:rsid w:val="00502C29"/>
    <w:rsid w:val="005038A5"/>
    <w:rsid w:val="00530F0D"/>
    <w:rsid w:val="00531D85"/>
    <w:rsid w:val="00535D85"/>
    <w:rsid w:val="00580D98"/>
    <w:rsid w:val="00587133"/>
    <w:rsid w:val="005A0544"/>
    <w:rsid w:val="005B3926"/>
    <w:rsid w:val="005C61D8"/>
    <w:rsid w:val="005C7F59"/>
    <w:rsid w:val="005E4761"/>
    <w:rsid w:val="00607408"/>
    <w:rsid w:val="006110C5"/>
    <w:rsid w:val="00642811"/>
    <w:rsid w:val="006B05DA"/>
    <w:rsid w:val="006C61E1"/>
    <w:rsid w:val="00706E81"/>
    <w:rsid w:val="00737461"/>
    <w:rsid w:val="007400B5"/>
    <w:rsid w:val="00740B83"/>
    <w:rsid w:val="00790E9F"/>
    <w:rsid w:val="0079779E"/>
    <w:rsid w:val="007F05AA"/>
    <w:rsid w:val="00847469"/>
    <w:rsid w:val="00860B09"/>
    <w:rsid w:val="00872FD8"/>
    <w:rsid w:val="0087599B"/>
    <w:rsid w:val="00883D14"/>
    <w:rsid w:val="00921434"/>
    <w:rsid w:val="00927D71"/>
    <w:rsid w:val="009302F0"/>
    <w:rsid w:val="00935340"/>
    <w:rsid w:val="00937157"/>
    <w:rsid w:val="00950EA6"/>
    <w:rsid w:val="0096199C"/>
    <w:rsid w:val="00965E5B"/>
    <w:rsid w:val="00976082"/>
    <w:rsid w:val="009774BF"/>
    <w:rsid w:val="00985F73"/>
    <w:rsid w:val="009871AA"/>
    <w:rsid w:val="009911A6"/>
    <w:rsid w:val="009A427C"/>
    <w:rsid w:val="009A4D5B"/>
    <w:rsid w:val="009C01A2"/>
    <w:rsid w:val="009C43E8"/>
    <w:rsid w:val="009D4064"/>
    <w:rsid w:val="009F0E5A"/>
    <w:rsid w:val="009F142B"/>
    <w:rsid w:val="009F6E8D"/>
    <w:rsid w:val="00A0685D"/>
    <w:rsid w:val="00A327DB"/>
    <w:rsid w:val="00A33AFA"/>
    <w:rsid w:val="00A40E1A"/>
    <w:rsid w:val="00A64CF4"/>
    <w:rsid w:val="00A90EB1"/>
    <w:rsid w:val="00AC4EBD"/>
    <w:rsid w:val="00AC61C8"/>
    <w:rsid w:val="00AE0876"/>
    <w:rsid w:val="00AE5EDE"/>
    <w:rsid w:val="00AF668F"/>
    <w:rsid w:val="00B12BBF"/>
    <w:rsid w:val="00B14CAE"/>
    <w:rsid w:val="00B24D33"/>
    <w:rsid w:val="00B52048"/>
    <w:rsid w:val="00B900A3"/>
    <w:rsid w:val="00BE74FD"/>
    <w:rsid w:val="00BF39D7"/>
    <w:rsid w:val="00C1362F"/>
    <w:rsid w:val="00C147B0"/>
    <w:rsid w:val="00C2393C"/>
    <w:rsid w:val="00C52E38"/>
    <w:rsid w:val="00C534C0"/>
    <w:rsid w:val="00C84DB5"/>
    <w:rsid w:val="00C86DD0"/>
    <w:rsid w:val="00C87471"/>
    <w:rsid w:val="00C87501"/>
    <w:rsid w:val="00CC07D9"/>
    <w:rsid w:val="00CD56CF"/>
    <w:rsid w:val="00CF573B"/>
    <w:rsid w:val="00D01E32"/>
    <w:rsid w:val="00D41DDF"/>
    <w:rsid w:val="00D44AF5"/>
    <w:rsid w:val="00D51951"/>
    <w:rsid w:val="00D55480"/>
    <w:rsid w:val="00D83C23"/>
    <w:rsid w:val="00D93D90"/>
    <w:rsid w:val="00DA741E"/>
    <w:rsid w:val="00DD4CC5"/>
    <w:rsid w:val="00DF15A2"/>
    <w:rsid w:val="00E04298"/>
    <w:rsid w:val="00E12CBC"/>
    <w:rsid w:val="00E21DB8"/>
    <w:rsid w:val="00E35266"/>
    <w:rsid w:val="00EF12DF"/>
    <w:rsid w:val="00EF2646"/>
    <w:rsid w:val="00F027B7"/>
    <w:rsid w:val="00F17625"/>
    <w:rsid w:val="00F2067D"/>
    <w:rsid w:val="00F4460D"/>
    <w:rsid w:val="00F44D02"/>
    <w:rsid w:val="00F5339C"/>
    <w:rsid w:val="00F56EC5"/>
    <w:rsid w:val="00F8771C"/>
    <w:rsid w:val="00FA710B"/>
    <w:rsid w:val="00FB0AA3"/>
    <w:rsid w:val="00FB6EB6"/>
    <w:rsid w:val="00FE15D8"/>
    <w:rsid w:val="00FF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C5C3"/>
  <w15:chartTrackingRefBased/>
  <w15:docId w15:val="{EA66102E-CFB2-5942-97CF-8BCC062B4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D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B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ash.plotl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ongodb.com/docs/languages/python/pymongo-driver/current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mongodb.com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732</Words>
  <Characters>3829</Characters>
  <Application>Microsoft Office Word</Application>
  <DocSecurity>0</DocSecurity>
  <Lines>136</Lines>
  <Paragraphs>91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Taylor</dc:creator>
  <cp:keywords/>
  <dc:description/>
  <cp:lastModifiedBy>Peter Taylor</cp:lastModifiedBy>
  <cp:revision>159</cp:revision>
  <dcterms:created xsi:type="dcterms:W3CDTF">2026-04-14T16:45:00Z</dcterms:created>
  <dcterms:modified xsi:type="dcterms:W3CDTF">2026-04-15T14:46:00Z</dcterms:modified>
</cp:coreProperties>
</file>