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4A" w:rsidRPr="0032575B" w:rsidRDefault="00A14C4A" w:rsidP="009B6D68">
      <w:pPr>
        <w:spacing w:after="0" w:line="240" w:lineRule="auto"/>
        <w:jc w:val="center"/>
        <w:rPr>
          <w:rFonts w:ascii="Times New Roman" w:hAnsi="Times New Roman"/>
          <w:b/>
          <w:bCs/>
          <w:sz w:val="24"/>
          <w:szCs w:val="24"/>
          <w:lang w:val="es-ES"/>
        </w:rPr>
      </w:pPr>
    </w:p>
    <w:p w:rsidR="00A14C4A" w:rsidRPr="0032575B" w:rsidRDefault="00A14C4A" w:rsidP="009B6D68">
      <w:pPr>
        <w:spacing w:after="0" w:line="240" w:lineRule="auto"/>
        <w:jc w:val="center"/>
        <w:rPr>
          <w:rFonts w:ascii="Times New Roman" w:hAnsi="Times New Roman"/>
          <w:b/>
          <w:bCs/>
          <w:sz w:val="24"/>
          <w:szCs w:val="24"/>
          <w:lang w:val="es-ES"/>
        </w:rPr>
      </w:pPr>
    </w:p>
    <w:p w:rsidR="00A14C4A" w:rsidRPr="0032575B" w:rsidRDefault="00A14C4A" w:rsidP="009B6D68">
      <w:pPr>
        <w:spacing w:after="0" w:line="240" w:lineRule="auto"/>
        <w:jc w:val="center"/>
        <w:rPr>
          <w:rFonts w:ascii="Times New Roman" w:hAnsi="Times New Roman"/>
          <w:b/>
          <w:bCs/>
          <w:sz w:val="24"/>
          <w:szCs w:val="24"/>
          <w:lang w:val="es-ES"/>
        </w:rPr>
      </w:pPr>
      <w:r w:rsidRPr="0032575B">
        <w:rPr>
          <w:rFonts w:ascii="Times New Roman" w:hAnsi="Times New Roman"/>
          <w:b/>
          <w:bCs/>
          <w:sz w:val="24"/>
          <w:szCs w:val="24"/>
          <w:lang w:val="es-ES"/>
        </w:rPr>
        <w:t>DOCUMENTO DE TRABAJO</w:t>
      </w:r>
      <w:r w:rsidR="009C1EFB">
        <w:rPr>
          <w:rFonts w:ascii="Times New Roman" w:hAnsi="Times New Roman"/>
          <w:b/>
          <w:bCs/>
          <w:sz w:val="24"/>
          <w:szCs w:val="24"/>
          <w:lang w:val="es-ES"/>
        </w:rPr>
        <w:t xml:space="preserve">  </w:t>
      </w:r>
      <w:r w:rsidR="009C1EFB" w:rsidRPr="00EA76D3">
        <w:rPr>
          <w:rFonts w:ascii="Times New Roman" w:hAnsi="Times New Roman"/>
          <w:b/>
          <w:bCs/>
          <w:color w:val="0000FF"/>
          <w:sz w:val="28"/>
          <w:szCs w:val="28"/>
          <w:lang w:val="es-ES"/>
        </w:rPr>
        <w:t>TT</w:t>
      </w:r>
      <w:r w:rsidR="009C1EFB">
        <w:rPr>
          <w:rFonts w:ascii="Times New Roman" w:hAnsi="Times New Roman"/>
          <w:b/>
          <w:bCs/>
          <w:color w:val="0000FF"/>
          <w:sz w:val="28"/>
          <w:szCs w:val="28"/>
          <w:lang w:val="es-ES"/>
        </w:rPr>
        <w:t>3</w:t>
      </w:r>
    </w:p>
    <w:p w:rsidR="00FD5DBC" w:rsidRPr="0032575B" w:rsidRDefault="00FD5DBC" w:rsidP="009B6D68">
      <w:pPr>
        <w:pStyle w:val="Prrafodelista"/>
        <w:numPr>
          <w:ilvl w:val="0"/>
          <w:numId w:val="1"/>
        </w:numPr>
        <w:tabs>
          <w:tab w:val="num" w:pos="540"/>
        </w:tabs>
        <w:rPr>
          <w:b/>
          <w:u w:val="single"/>
        </w:rPr>
      </w:pPr>
      <w:r w:rsidRPr="0032575B">
        <w:rPr>
          <w:b/>
          <w:u w:val="single"/>
        </w:rPr>
        <w:t>IDENTIFICACIÓN</w:t>
      </w:r>
    </w:p>
    <w:p w:rsidR="00FD5DBC" w:rsidRPr="0032575B" w:rsidRDefault="00FD5DBC" w:rsidP="009B6D68">
      <w:pPr>
        <w:spacing w:after="0" w:line="240" w:lineRule="auto"/>
        <w:rPr>
          <w:rFonts w:ascii="Times New Roman" w:hAnsi="Times New Roman"/>
          <w:sz w:val="24"/>
          <w:szCs w:val="24"/>
          <w:lang w:val="es-CL"/>
        </w:rPr>
      </w:pPr>
    </w:p>
    <w:tbl>
      <w:tblPr>
        <w:tblpPr w:leftFromText="141" w:rightFromText="141" w:vertAnchor="text" w:horzAnchor="margin" w:tblpY="3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8"/>
      </w:tblGrid>
      <w:tr w:rsidR="00A14C4A" w:rsidRPr="0032575B" w:rsidTr="003B7FAB">
        <w:tc>
          <w:tcPr>
            <w:tcW w:w="8978" w:type="dxa"/>
          </w:tcPr>
          <w:p w:rsidR="00A14C4A" w:rsidRPr="0032575B" w:rsidRDefault="00F876A3" w:rsidP="009B6D68">
            <w:pPr>
              <w:spacing w:after="0" w:line="240" w:lineRule="auto"/>
              <w:rPr>
                <w:rFonts w:ascii="Times New Roman" w:hAnsi="Times New Roman"/>
                <w:b/>
                <w:color w:val="0000FF"/>
                <w:sz w:val="24"/>
                <w:szCs w:val="24"/>
                <w:lang w:val="es-CL"/>
              </w:rPr>
            </w:pPr>
            <w:r w:rsidRPr="0032575B">
              <w:rPr>
                <w:rFonts w:ascii="Times New Roman" w:hAnsi="Times New Roman"/>
                <w:b/>
                <w:color w:val="0000FF"/>
                <w:sz w:val="24"/>
                <w:szCs w:val="24"/>
                <w:lang w:val="es-CL"/>
              </w:rPr>
              <w:t>TALLER DE TÍTULO</w:t>
            </w:r>
          </w:p>
        </w:tc>
      </w:tr>
    </w:tbl>
    <w:p w:rsidR="00A14C4A" w:rsidRPr="0032575B" w:rsidRDefault="00A14C4A" w:rsidP="009B6D68">
      <w:pPr>
        <w:spacing w:after="0" w:line="240" w:lineRule="auto"/>
        <w:jc w:val="center"/>
        <w:rPr>
          <w:rFonts w:ascii="Times New Roman" w:hAnsi="Times New Roman"/>
          <w:b/>
          <w:sz w:val="24"/>
          <w:szCs w:val="24"/>
          <w:lang w:val="es-CL"/>
        </w:rPr>
      </w:pPr>
      <w:r w:rsidRPr="0032575B">
        <w:rPr>
          <w:rFonts w:ascii="Times New Roman" w:hAnsi="Times New Roman"/>
          <w:b/>
          <w:sz w:val="24"/>
          <w:szCs w:val="24"/>
        </w:rPr>
        <w:t>PROGRAMA ACADÉMICO</w:t>
      </w:r>
    </w:p>
    <w:tbl>
      <w:tblPr>
        <w:tblpPr w:leftFromText="141" w:rightFromText="141" w:vertAnchor="text" w:horzAnchor="margin" w:tblpY="3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8"/>
      </w:tblGrid>
      <w:tr w:rsidR="00A14C4A" w:rsidRPr="0032575B" w:rsidTr="003B7FAB">
        <w:tc>
          <w:tcPr>
            <w:tcW w:w="8978" w:type="dxa"/>
          </w:tcPr>
          <w:p w:rsidR="00A14C4A" w:rsidRPr="0032575B" w:rsidRDefault="00A14C4A" w:rsidP="009B6D68">
            <w:pPr>
              <w:spacing w:after="0" w:line="240" w:lineRule="auto"/>
              <w:rPr>
                <w:rFonts w:ascii="Times New Roman" w:hAnsi="Times New Roman"/>
                <w:sz w:val="24"/>
                <w:szCs w:val="24"/>
              </w:rPr>
            </w:pPr>
          </w:p>
        </w:tc>
      </w:tr>
    </w:tbl>
    <w:p w:rsidR="00A14C4A" w:rsidRPr="0032575B" w:rsidRDefault="00A14C4A" w:rsidP="009B6D68">
      <w:pPr>
        <w:spacing w:after="0" w:line="240" w:lineRule="auto"/>
        <w:jc w:val="center"/>
        <w:rPr>
          <w:rFonts w:ascii="Times New Roman" w:hAnsi="Times New Roman"/>
          <w:b/>
          <w:sz w:val="24"/>
          <w:szCs w:val="24"/>
        </w:rPr>
      </w:pPr>
      <w:r w:rsidRPr="0032575B">
        <w:rPr>
          <w:rFonts w:ascii="Times New Roman" w:hAnsi="Times New Roman"/>
          <w:b/>
          <w:sz w:val="24"/>
          <w:szCs w:val="24"/>
        </w:rPr>
        <w:t>CURSO</w:t>
      </w:r>
    </w:p>
    <w:p w:rsidR="00A14C4A" w:rsidRPr="0032575B" w:rsidRDefault="00A14C4A" w:rsidP="009B6D68">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2"/>
        <w:gridCol w:w="2551"/>
        <w:gridCol w:w="2977"/>
      </w:tblGrid>
      <w:tr w:rsidR="00A14C4A" w:rsidRPr="0032575B" w:rsidTr="003B7FAB">
        <w:trPr>
          <w:trHeight w:val="320"/>
        </w:trPr>
        <w:tc>
          <w:tcPr>
            <w:tcW w:w="2802" w:type="dxa"/>
          </w:tcPr>
          <w:p w:rsidR="00A14C4A" w:rsidRPr="0032575B" w:rsidRDefault="00A14C4A" w:rsidP="009B6D68">
            <w:pPr>
              <w:spacing w:after="0" w:line="240" w:lineRule="auto"/>
              <w:jc w:val="center"/>
              <w:rPr>
                <w:rFonts w:ascii="Times New Roman" w:hAnsi="Times New Roman"/>
                <w:sz w:val="24"/>
                <w:szCs w:val="24"/>
              </w:rPr>
            </w:pPr>
          </w:p>
        </w:tc>
        <w:tc>
          <w:tcPr>
            <w:tcW w:w="2551" w:type="dxa"/>
            <w:tcBorders>
              <w:top w:val="nil"/>
              <w:bottom w:val="nil"/>
              <w:right w:val="single" w:sz="4" w:space="0" w:color="auto"/>
            </w:tcBorders>
          </w:tcPr>
          <w:p w:rsidR="00A14C4A" w:rsidRPr="0032575B" w:rsidRDefault="00A14C4A" w:rsidP="009B6D68">
            <w:pPr>
              <w:spacing w:after="0" w:line="240" w:lineRule="auto"/>
              <w:rPr>
                <w:rFonts w:ascii="Times New Roman" w:hAnsi="Times New Roman"/>
                <w:sz w:val="24"/>
                <w:szCs w:val="24"/>
              </w:rPr>
            </w:pPr>
          </w:p>
          <w:p w:rsidR="00A14C4A" w:rsidRPr="0032575B" w:rsidRDefault="00A14C4A" w:rsidP="009B6D68">
            <w:pPr>
              <w:spacing w:after="0" w:line="240" w:lineRule="auto"/>
              <w:rPr>
                <w:rFonts w:ascii="Times New Roman" w:hAnsi="Times New Roman"/>
                <w:sz w:val="24"/>
                <w:szCs w:val="24"/>
              </w:rPr>
            </w:pPr>
          </w:p>
        </w:tc>
        <w:tc>
          <w:tcPr>
            <w:tcW w:w="2977" w:type="dxa"/>
            <w:tcBorders>
              <w:left w:val="single" w:sz="4" w:space="0" w:color="auto"/>
            </w:tcBorders>
          </w:tcPr>
          <w:p w:rsidR="00A14C4A" w:rsidRPr="0032575B" w:rsidRDefault="00A14C4A" w:rsidP="009B6D68">
            <w:pPr>
              <w:spacing w:after="0" w:line="240" w:lineRule="auto"/>
              <w:jc w:val="center"/>
              <w:rPr>
                <w:rFonts w:ascii="Times New Roman" w:hAnsi="Times New Roman"/>
                <w:sz w:val="24"/>
                <w:szCs w:val="24"/>
              </w:rPr>
            </w:pPr>
          </w:p>
        </w:tc>
      </w:tr>
    </w:tbl>
    <w:p w:rsidR="00A14C4A" w:rsidRPr="0032575B" w:rsidRDefault="00A14C4A" w:rsidP="009B6D68">
      <w:pPr>
        <w:spacing w:after="0" w:line="240" w:lineRule="auto"/>
        <w:rPr>
          <w:rFonts w:ascii="Times New Roman" w:hAnsi="Times New Roman"/>
          <w:b/>
          <w:sz w:val="24"/>
          <w:szCs w:val="24"/>
        </w:rPr>
      </w:pPr>
      <w:r w:rsidRPr="0032575B">
        <w:rPr>
          <w:rFonts w:ascii="Times New Roman" w:hAnsi="Times New Roman"/>
          <w:b/>
          <w:sz w:val="24"/>
          <w:szCs w:val="24"/>
        </w:rPr>
        <w:t>                CÓDIGO                                                                                      PLAN DE ESTUDIO</w:t>
      </w:r>
    </w:p>
    <w:p w:rsidR="00A14C4A" w:rsidRPr="0032575B" w:rsidRDefault="00A14C4A" w:rsidP="009B6D68">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2"/>
        <w:gridCol w:w="2551"/>
        <w:gridCol w:w="2977"/>
      </w:tblGrid>
      <w:tr w:rsidR="00A14C4A" w:rsidRPr="0032575B" w:rsidTr="003B7FAB">
        <w:tc>
          <w:tcPr>
            <w:tcW w:w="2802" w:type="dxa"/>
          </w:tcPr>
          <w:p w:rsidR="00A14C4A" w:rsidRPr="0032575B" w:rsidRDefault="00A14C4A" w:rsidP="009B6D68">
            <w:pPr>
              <w:spacing w:after="0" w:line="240" w:lineRule="auto"/>
              <w:jc w:val="center"/>
              <w:rPr>
                <w:rFonts w:ascii="Times New Roman" w:hAnsi="Times New Roman"/>
                <w:sz w:val="24"/>
                <w:szCs w:val="24"/>
              </w:rPr>
            </w:pPr>
          </w:p>
        </w:tc>
        <w:tc>
          <w:tcPr>
            <w:tcW w:w="2551" w:type="dxa"/>
            <w:tcBorders>
              <w:top w:val="nil"/>
              <w:bottom w:val="nil"/>
              <w:right w:val="single" w:sz="4" w:space="0" w:color="auto"/>
            </w:tcBorders>
          </w:tcPr>
          <w:p w:rsidR="00A14C4A" w:rsidRPr="0032575B" w:rsidRDefault="00A14C4A" w:rsidP="009B6D68">
            <w:pPr>
              <w:spacing w:after="0" w:line="240" w:lineRule="auto"/>
              <w:rPr>
                <w:rFonts w:ascii="Times New Roman" w:hAnsi="Times New Roman"/>
                <w:sz w:val="24"/>
                <w:szCs w:val="24"/>
              </w:rPr>
            </w:pPr>
          </w:p>
          <w:p w:rsidR="00A14C4A" w:rsidRPr="0032575B" w:rsidRDefault="00A14C4A" w:rsidP="009B6D68">
            <w:pPr>
              <w:spacing w:after="0" w:line="240" w:lineRule="auto"/>
              <w:rPr>
                <w:rFonts w:ascii="Times New Roman" w:hAnsi="Times New Roman"/>
                <w:sz w:val="24"/>
                <w:szCs w:val="24"/>
              </w:rPr>
            </w:pPr>
          </w:p>
          <w:p w:rsidR="00A14C4A" w:rsidRPr="0032575B" w:rsidRDefault="00A14C4A" w:rsidP="009B6D68">
            <w:pPr>
              <w:spacing w:after="0" w:line="240" w:lineRule="auto"/>
              <w:rPr>
                <w:rFonts w:ascii="Times New Roman" w:hAnsi="Times New Roman"/>
                <w:sz w:val="24"/>
                <w:szCs w:val="24"/>
              </w:rPr>
            </w:pPr>
          </w:p>
        </w:tc>
        <w:tc>
          <w:tcPr>
            <w:tcW w:w="2977" w:type="dxa"/>
            <w:tcBorders>
              <w:left w:val="single" w:sz="4" w:space="0" w:color="auto"/>
            </w:tcBorders>
          </w:tcPr>
          <w:p w:rsidR="00A14C4A" w:rsidRPr="0032575B" w:rsidRDefault="00A14C4A" w:rsidP="009B6D68">
            <w:pPr>
              <w:spacing w:after="0" w:line="240" w:lineRule="auto"/>
              <w:rPr>
                <w:rFonts w:ascii="Times New Roman" w:hAnsi="Times New Roman"/>
                <w:sz w:val="24"/>
                <w:szCs w:val="24"/>
              </w:rPr>
            </w:pPr>
          </w:p>
          <w:p w:rsidR="00A14C4A" w:rsidRPr="0032575B" w:rsidRDefault="00A14C4A" w:rsidP="009B6D68">
            <w:pPr>
              <w:spacing w:after="0" w:line="240" w:lineRule="auto"/>
              <w:jc w:val="center"/>
              <w:rPr>
                <w:rFonts w:ascii="Times New Roman" w:hAnsi="Times New Roman"/>
                <w:sz w:val="24"/>
                <w:szCs w:val="24"/>
              </w:rPr>
            </w:pPr>
          </w:p>
        </w:tc>
      </w:tr>
    </w:tbl>
    <w:p w:rsidR="00A14C4A" w:rsidRPr="0032575B" w:rsidRDefault="00A14C4A" w:rsidP="009B6D68">
      <w:pPr>
        <w:spacing w:after="0" w:line="240" w:lineRule="auto"/>
        <w:rPr>
          <w:rFonts w:ascii="Times New Roman" w:hAnsi="Times New Roman"/>
          <w:b/>
          <w:sz w:val="24"/>
          <w:szCs w:val="24"/>
        </w:rPr>
      </w:pPr>
      <w:r w:rsidRPr="0032575B">
        <w:rPr>
          <w:rFonts w:ascii="Times New Roman" w:hAnsi="Times New Roman"/>
          <w:b/>
          <w:sz w:val="24"/>
          <w:szCs w:val="24"/>
        </w:rPr>
        <w:t xml:space="preserve">         REQUISITO(S)                                                                     HORAS SEMANALES</w:t>
      </w:r>
    </w:p>
    <w:p w:rsidR="00A14C4A" w:rsidRPr="0032575B" w:rsidRDefault="00A14C4A" w:rsidP="009B6D68">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69"/>
      </w:tblGrid>
      <w:tr w:rsidR="00A14C4A" w:rsidRPr="0032575B" w:rsidTr="003B7FAB">
        <w:tc>
          <w:tcPr>
            <w:tcW w:w="3369" w:type="dxa"/>
          </w:tcPr>
          <w:p w:rsidR="00A14C4A" w:rsidRPr="0032575B" w:rsidRDefault="00A14C4A" w:rsidP="009B6D68">
            <w:pPr>
              <w:spacing w:after="0" w:line="240" w:lineRule="auto"/>
              <w:jc w:val="center"/>
              <w:rPr>
                <w:rFonts w:ascii="Times New Roman" w:hAnsi="Times New Roman"/>
                <w:sz w:val="24"/>
                <w:szCs w:val="24"/>
              </w:rPr>
            </w:pPr>
          </w:p>
          <w:p w:rsidR="00A14C4A" w:rsidRPr="0032575B" w:rsidRDefault="00A14C4A" w:rsidP="009B6D68">
            <w:pPr>
              <w:spacing w:after="0" w:line="240" w:lineRule="auto"/>
              <w:jc w:val="center"/>
              <w:rPr>
                <w:rFonts w:ascii="Times New Roman" w:hAnsi="Times New Roman"/>
                <w:sz w:val="24"/>
                <w:szCs w:val="24"/>
              </w:rPr>
            </w:pPr>
          </w:p>
        </w:tc>
      </w:tr>
    </w:tbl>
    <w:p w:rsidR="00A14C4A" w:rsidRPr="0032575B" w:rsidRDefault="00A14C4A" w:rsidP="009B6D68">
      <w:pPr>
        <w:spacing w:after="0" w:line="240" w:lineRule="auto"/>
        <w:rPr>
          <w:rFonts w:ascii="Times New Roman" w:hAnsi="Times New Roman"/>
          <w:b/>
          <w:sz w:val="24"/>
          <w:szCs w:val="24"/>
        </w:rPr>
      </w:pPr>
      <w:r w:rsidRPr="0032575B">
        <w:rPr>
          <w:rFonts w:ascii="Times New Roman" w:hAnsi="Times New Roman"/>
          <w:b/>
          <w:sz w:val="24"/>
          <w:szCs w:val="24"/>
        </w:rPr>
        <w:t xml:space="preserve">                 CARÁCTER</w:t>
      </w:r>
    </w:p>
    <w:p w:rsidR="00FD5DBC" w:rsidRPr="0032575B" w:rsidRDefault="00FD5DBC" w:rsidP="009B6D68">
      <w:pPr>
        <w:spacing w:after="0" w:line="240" w:lineRule="auto"/>
        <w:rPr>
          <w:rFonts w:ascii="Times New Roman" w:hAnsi="Times New Roman"/>
          <w:b/>
          <w:sz w:val="24"/>
          <w:szCs w:val="24"/>
        </w:rPr>
      </w:pPr>
    </w:p>
    <w:p w:rsidR="00A14C4A" w:rsidRPr="0032575B" w:rsidRDefault="00A14C4A" w:rsidP="009B6D68">
      <w:pPr>
        <w:spacing w:after="0" w:line="240" w:lineRule="auto"/>
        <w:rPr>
          <w:rFonts w:ascii="Times New Roman" w:hAnsi="Times New Roman"/>
          <w:b/>
          <w:sz w:val="24"/>
          <w:szCs w:val="24"/>
        </w:rPr>
      </w:pPr>
      <w:r w:rsidRPr="0032575B">
        <w:rPr>
          <w:rFonts w:ascii="Times New Roman" w:hAnsi="Times New Roman"/>
          <w:b/>
          <w:sz w:val="24"/>
          <w:szCs w:val="24"/>
        </w:rPr>
        <w:t>Elaborador:</w:t>
      </w:r>
      <w:r w:rsidR="00F876A3" w:rsidRPr="0032575B">
        <w:rPr>
          <w:rFonts w:ascii="Times New Roman" w:hAnsi="Times New Roman"/>
          <w:b/>
          <w:sz w:val="24"/>
          <w:szCs w:val="24"/>
        </w:rPr>
        <w:t xml:space="preserve"> Magdalena Nieto G.</w:t>
      </w:r>
    </w:p>
    <w:p w:rsidR="00D96717" w:rsidRDefault="00D96717" w:rsidP="009B6D68">
      <w:pPr>
        <w:spacing w:after="0" w:line="240" w:lineRule="auto"/>
        <w:rPr>
          <w:rFonts w:ascii="Times New Roman" w:hAnsi="Times New Roman"/>
          <w:b/>
          <w:sz w:val="24"/>
          <w:szCs w:val="24"/>
        </w:rPr>
      </w:pPr>
    </w:p>
    <w:p w:rsidR="00D96717" w:rsidRDefault="00D96717" w:rsidP="00D96717">
      <w:pPr>
        <w:pBdr>
          <w:bottom w:val="single" w:sz="4" w:space="1" w:color="auto"/>
        </w:pBdr>
        <w:spacing w:after="0" w:line="240" w:lineRule="auto"/>
        <w:rPr>
          <w:rFonts w:ascii="Times New Roman" w:hAnsi="Times New Roman"/>
          <w:b/>
          <w:sz w:val="24"/>
          <w:szCs w:val="24"/>
        </w:rPr>
      </w:pPr>
    </w:p>
    <w:p w:rsidR="00D96717" w:rsidRDefault="00D96717" w:rsidP="00D96717">
      <w:pPr>
        <w:widowControl w:val="0"/>
        <w:rPr>
          <w:rFonts w:ascii="Times New Roman" w:hAnsi="Times New Roman"/>
          <w:b/>
          <w:snapToGrid w:val="0"/>
          <w:color w:val="000000" w:themeColor="text1"/>
          <w:sz w:val="24"/>
          <w:szCs w:val="24"/>
          <w:lang w:eastAsia="es-ES"/>
        </w:rPr>
      </w:pPr>
    </w:p>
    <w:p w:rsidR="00D96717" w:rsidRPr="00D96717" w:rsidRDefault="00D96717" w:rsidP="00D96717">
      <w:pPr>
        <w:widowControl w:val="0"/>
        <w:rPr>
          <w:rFonts w:ascii="Times New Roman" w:hAnsi="Times New Roman"/>
          <w:b/>
          <w:snapToGrid w:val="0"/>
          <w:color w:val="000000" w:themeColor="text1"/>
          <w:sz w:val="24"/>
          <w:szCs w:val="24"/>
          <w:lang w:eastAsia="es-ES"/>
        </w:rPr>
      </w:pPr>
      <w:r w:rsidRPr="00D96717">
        <w:rPr>
          <w:rFonts w:ascii="Times New Roman" w:hAnsi="Times New Roman"/>
          <w:b/>
          <w:snapToGrid w:val="0"/>
          <w:color w:val="000000" w:themeColor="text1"/>
          <w:sz w:val="24"/>
          <w:szCs w:val="24"/>
          <w:lang w:eastAsia="es-ES"/>
        </w:rPr>
        <w:t xml:space="preserve">Unidad Nº 2. Marco Teórico </w:t>
      </w:r>
    </w:p>
    <w:p w:rsidR="00D96717" w:rsidRPr="00D96717" w:rsidRDefault="00D96717" w:rsidP="00D96717">
      <w:pPr>
        <w:pStyle w:val="Prrafodelista"/>
        <w:numPr>
          <w:ilvl w:val="0"/>
          <w:numId w:val="10"/>
        </w:numPr>
        <w:tabs>
          <w:tab w:val="left" w:pos="-720"/>
        </w:tabs>
        <w:suppressAutoHyphens/>
        <w:rPr>
          <w:color w:val="000000" w:themeColor="text1"/>
        </w:rPr>
      </w:pPr>
      <w:r w:rsidRPr="00D96717">
        <w:rPr>
          <w:color w:val="000000" w:themeColor="text1"/>
        </w:rPr>
        <w:t xml:space="preserve">Elementos Teóricos que Fundamentan </w:t>
      </w:r>
      <w:smartTag w:uri="urn:schemas-microsoft-com:office:smarttags" w:element="PersonName">
        <w:smartTagPr>
          <w:attr w:name="ProductID" w:val="la Investigaci￳n"/>
        </w:smartTagPr>
        <w:r w:rsidRPr="00D96717">
          <w:rPr>
            <w:color w:val="000000" w:themeColor="text1"/>
          </w:rPr>
          <w:t>la Investigación</w:t>
        </w:r>
      </w:smartTag>
      <w:r w:rsidRPr="00D96717">
        <w:rPr>
          <w:color w:val="000000" w:themeColor="text1"/>
        </w:rPr>
        <w:t xml:space="preserve"> - Marco teórico </w:t>
      </w:r>
    </w:p>
    <w:p w:rsidR="00D96717" w:rsidRPr="00D96717" w:rsidRDefault="00D96717" w:rsidP="00D96717">
      <w:pPr>
        <w:pStyle w:val="Prrafodelista"/>
        <w:numPr>
          <w:ilvl w:val="0"/>
          <w:numId w:val="10"/>
        </w:numPr>
        <w:tabs>
          <w:tab w:val="left" w:pos="-720"/>
        </w:tabs>
        <w:suppressAutoHyphens/>
        <w:rPr>
          <w:color w:val="000000" w:themeColor="text1"/>
        </w:rPr>
      </w:pPr>
      <w:r w:rsidRPr="00D96717">
        <w:rPr>
          <w:color w:val="000000" w:themeColor="text1"/>
        </w:rPr>
        <w:t>Identificar los elementos teóricos para fundamentar el problema</w:t>
      </w:r>
    </w:p>
    <w:p w:rsidR="00D96717" w:rsidRPr="00D96717" w:rsidRDefault="00D96717" w:rsidP="00D96717">
      <w:pPr>
        <w:pStyle w:val="Prrafodelista"/>
        <w:numPr>
          <w:ilvl w:val="0"/>
          <w:numId w:val="10"/>
        </w:numPr>
        <w:tabs>
          <w:tab w:val="left" w:pos="-720"/>
        </w:tabs>
        <w:suppressAutoHyphens/>
        <w:rPr>
          <w:color w:val="000000" w:themeColor="text1"/>
        </w:rPr>
      </w:pPr>
      <w:r w:rsidRPr="00D96717">
        <w:rPr>
          <w:color w:val="000000" w:themeColor="text1"/>
        </w:rPr>
        <w:t>Seleccionar las variables principales</w:t>
      </w:r>
    </w:p>
    <w:p w:rsidR="00D96717" w:rsidRPr="00D96717" w:rsidRDefault="00D96717" w:rsidP="00D96717">
      <w:pPr>
        <w:pStyle w:val="Prrafodelista"/>
        <w:numPr>
          <w:ilvl w:val="0"/>
          <w:numId w:val="10"/>
        </w:numPr>
        <w:tabs>
          <w:tab w:val="left" w:pos="-720"/>
        </w:tabs>
        <w:suppressAutoHyphens/>
        <w:rPr>
          <w:color w:val="000000" w:themeColor="text1"/>
        </w:rPr>
      </w:pPr>
      <w:r w:rsidRPr="00D96717">
        <w:rPr>
          <w:color w:val="000000" w:themeColor="text1"/>
        </w:rPr>
        <w:t>Esquematizar las relaciones entre variables</w:t>
      </w:r>
    </w:p>
    <w:p w:rsidR="00D96717" w:rsidRPr="00D96717" w:rsidRDefault="00D96717" w:rsidP="00D96717">
      <w:pPr>
        <w:pStyle w:val="Prrafodelista"/>
        <w:numPr>
          <w:ilvl w:val="0"/>
          <w:numId w:val="10"/>
        </w:numPr>
        <w:tabs>
          <w:tab w:val="left" w:pos="-720"/>
        </w:tabs>
        <w:suppressAutoHyphens/>
        <w:rPr>
          <w:color w:val="000000" w:themeColor="text1"/>
        </w:rPr>
      </w:pPr>
      <w:r w:rsidRPr="00D96717">
        <w:rPr>
          <w:color w:val="000000" w:themeColor="text1"/>
        </w:rPr>
        <w:t>Elaborar el marco teórico</w:t>
      </w:r>
    </w:p>
    <w:p w:rsidR="00605793" w:rsidRPr="0032575B" w:rsidRDefault="00605793" w:rsidP="009B6D68">
      <w:pPr>
        <w:spacing w:after="0" w:line="240" w:lineRule="auto"/>
        <w:rPr>
          <w:rFonts w:ascii="Times New Roman" w:hAnsi="Times New Roman"/>
          <w:b/>
          <w:sz w:val="24"/>
          <w:szCs w:val="24"/>
        </w:rPr>
      </w:pPr>
      <w:r w:rsidRPr="0032575B">
        <w:rPr>
          <w:rFonts w:ascii="Times New Roman" w:hAnsi="Times New Roman"/>
          <w:b/>
          <w:sz w:val="24"/>
          <w:szCs w:val="24"/>
        </w:rPr>
        <w:br w:type="page"/>
      </w:r>
    </w:p>
    <w:p w:rsidR="00A14C4A" w:rsidRPr="0032575B" w:rsidRDefault="00A14C4A" w:rsidP="009B6D68">
      <w:pPr>
        <w:spacing w:after="0" w:line="240" w:lineRule="auto"/>
        <w:rPr>
          <w:rFonts w:ascii="Times New Roman" w:hAnsi="Times New Roman"/>
          <w:b/>
          <w:bCs/>
          <w:sz w:val="24"/>
          <w:szCs w:val="24"/>
          <w:lang w:val="es-ES"/>
        </w:rPr>
      </w:pPr>
      <w:r w:rsidRPr="0032575B">
        <w:rPr>
          <w:rFonts w:ascii="Times New Roman" w:hAnsi="Times New Roman"/>
          <w:b/>
          <w:bCs/>
          <w:sz w:val="24"/>
          <w:szCs w:val="24"/>
          <w:lang w:val="es-ES"/>
        </w:rPr>
        <w:lastRenderedPageBreak/>
        <w:t xml:space="preserve">II. </w:t>
      </w:r>
      <w:r w:rsidR="00FD5DBC" w:rsidRPr="0032575B">
        <w:rPr>
          <w:rFonts w:ascii="Times New Roman" w:hAnsi="Times New Roman"/>
          <w:b/>
          <w:bCs/>
          <w:sz w:val="24"/>
          <w:szCs w:val="24"/>
          <w:u w:val="single"/>
          <w:lang w:val="es-ES"/>
        </w:rPr>
        <w:t>APRENDIZAJES ESPERADOS</w:t>
      </w:r>
      <w:r w:rsidRPr="0032575B">
        <w:rPr>
          <w:rFonts w:ascii="Times New Roman" w:hAnsi="Times New Roman"/>
          <w:b/>
          <w:bCs/>
          <w:sz w:val="24"/>
          <w:szCs w:val="24"/>
          <w:lang w:val="es-ES"/>
        </w:rPr>
        <w:t>:</w:t>
      </w:r>
    </w:p>
    <w:p w:rsidR="00176A73" w:rsidRDefault="00176A73" w:rsidP="009B6D68">
      <w:pPr>
        <w:spacing w:after="0" w:line="240" w:lineRule="auto"/>
        <w:rPr>
          <w:rFonts w:ascii="Times New Roman" w:hAnsi="Times New Roman"/>
          <w:bCs/>
          <w:sz w:val="24"/>
          <w:szCs w:val="24"/>
          <w:lang w:val="es-ES"/>
        </w:rPr>
      </w:pPr>
    </w:p>
    <w:p w:rsidR="00610CFC" w:rsidRPr="0032575B" w:rsidRDefault="00610CFC" w:rsidP="009B6D68">
      <w:pPr>
        <w:spacing w:after="0" w:line="240" w:lineRule="auto"/>
        <w:rPr>
          <w:rFonts w:ascii="Times New Roman" w:hAnsi="Times New Roman"/>
          <w:bCs/>
          <w:sz w:val="24"/>
          <w:szCs w:val="24"/>
        </w:rPr>
      </w:pPr>
      <w:r w:rsidRPr="0032575B">
        <w:rPr>
          <w:rFonts w:ascii="Times New Roman" w:hAnsi="Times New Roman"/>
          <w:bCs/>
          <w:sz w:val="24"/>
          <w:szCs w:val="24"/>
          <w:lang w:val="es-ES"/>
        </w:rPr>
        <w:t>El/la estudiante:</w:t>
      </w:r>
    </w:p>
    <w:p w:rsidR="00176A73" w:rsidRPr="00176A73" w:rsidRDefault="00176A73" w:rsidP="005C0532">
      <w:pPr>
        <w:pStyle w:val="Prrafodelista"/>
        <w:numPr>
          <w:ilvl w:val="0"/>
          <w:numId w:val="7"/>
        </w:numPr>
        <w:jc w:val="both"/>
        <w:rPr>
          <w:color w:val="000000"/>
          <w:shd w:val="clear" w:color="auto" w:fill="FFFFFF"/>
        </w:rPr>
      </w:pPr>
      <w:r w:rsidRPr="00176A73">
        <w:rPr>
          <w:color w:val="000000"/>
          <w:shd w:val="clear" w:color="auto" w:fill="FFFFFF"/>
        </w:rPr>
        <w:t xml:space="preserve">Realiza una revisión bibliográfica  o de literatura de artículos, estudios y libros específicos </w:t>
      </w:r>
    </w:p>
    <w:p w:rsidR="00176A73" w:rsidRPr="00176A73" w:rsidRDefault="00176A73" w:rsidP="005C0532">
      <w:pPr>
        <w:pStyle w:val="Prrafodelista"/>
        <w:numPr>
          <w:ilvl w:val="0"/>
          <w:numId w:val="7"/>
        </w:numPr>
        <w:jc w:val="both"/>
        <w:rPr>
          <w:color w:val="000000"/>
          <w:shd w:val="clear" w:color="auto" w:fill="FFFFFF"/>
        </w:rPr>
      </w:pPr>
      <w:r w:rsidRPr="00176A73">
        <w:rPr>
          <w:color w:val="000000"/>
          <w:shd w:val="clear" w:color="auto" w:fill="FFFFFF"/>
        </w:rPr>
        <w:t>Formula las ideas básicas que forman la base para los argumentos</w:t>
      </w:r>
    </w:p>
    <w:p w:rsidR="00176A73" w:rsidRPr="00176A73" w:rsidRDefault="00176A73" w:rsidP="005C0532">
      <w:pPr>
        <w:pStyle w:val="Prrafodelista"/>
        <w:numPr>
          <w:ilvl w:val="0"/>
          <w:numId w:val="7"/>
        </w:numPr>
        <w:jc w:val="both"/>
        <w:rPr>
          <w:color w:val="000000"/>
          <w:shd w:val="clear" w:color="auto" w:fill="FFFFFF"/>
        </w:rPr>
      </w:pPr>
      <w:r w:rsidRPr="00176A73">
        <w:rPr>
          <w:color w:val="000000"/>
          <w:shd w:val="clear" w:color="auto" w:fill="FFFFFF"/>
        </w:rPr>
        <w:t>Desarrolla el Marco teórico como base para lograr un trabajo de título (tesis) cohesivo y convincente</w:t>
      </w:r>
    </w:p>
    <w:p w:rsidR="00A14C4A" w:rsidRDefault="00A14C4A" w:rsidP="009B6D68">
      <w:pPr>
        <w:spacing w:after="0" w:line="240" w:lineRule="auto"/>
        <w:rPr>
          <w:rFonts w:ascii="Times New Roman" w:hAnsi="Times New Roman"/>
          <w:sz w:val="24"/>
          <w:szCs w:val="24"/>
        </w:rPr>
      </w:pPr>
    </w:p>
    <w:p w:rsidR="00176A73" w:rsidRDefault="00176A73" w:rsidP="009B6D68">
      <w:pPr>
        <w:spacing w:after="0" w:line="240" w:lineRule="auto"/>
        <w:rPr>
          <w:rFonts w:ascii="Times New Roman" w:hAnsi="Times New Roman"/>
          <w:sz w:val="24"/>
          <w:szCs w:val="24"/>
        </w:rPr>
      </w:pPr>
    </w:p>
    <w:p w:rsidR="00176A73" w:rsidRDefault="00176A73" w:rsidP="009B6D68">
      <w:pPr>
        <w:spacing w:after="0" w:line="240" w:lineRule="auto"/>
        <w:rPr>
          <w:rFonts w:ascii="Times New Roman" w:hAnsi="Times New Roman"/>
          <w:sz w:val="24"/>
          <w:szCs w:val="24"/>
        </w:rPr>
      </w:pPr>
    </w:p>
    <w:p w:rsidR="00176A73" w:rsidRPr="00176A73" w:rsidRDefault="00176A73" w:rsidP="009B6D68">
      <w:pPr>
        <w:spacing w:after="0" w:line="240" w:lineRule="auto"/>
        <w:rPr>
          <w:rFonts w:ascii="Times New Roman" w:hAnsi="Times New Roman"/>
          <w:sz w:val="24"/>
          <w:szCs w:val="24"/>
        </w:rPr>
      </w:pP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t>III. SÍNTESIS   ESQUEMÁTICA   DE CONTENIDOS</w:t>
      </w:r>
    </w:p>
    <w:p w:rsidR="00266A89" w:rsidRPr="0032575B" w:rsidRDefault="00176A73" w:rsidP="009B6D68">
      <w:pPr>
        <w:spacing w:after="0" w:line="240" w:lineRule="auto"/>
        <w:rPr>
          <w:rFonts w:ascii="Times New Roman" w:hAnsi="Times New Roman"/>
          <w:b/>
          <w:bCs/>
          <w:sz w:val="24"/>
          <w:szCs w:val="24"/>
          <w:u w:val="single"/>
          <w:lang w:val="es-ES"/>
        </w:rPr>
      </w:pPr>
      <w:r w:rsidRPr="00176A73">
        <w:rPr>
          <w:noProof/>
          <w:lang w:val="es-ES" w:eastAsia="es-ES"/>
        </w:rPr>
        <w:drawing>
          <wp:inline distT="0" distB="0" distL="0" distR="0" wp14:anchorId="5CC402DB" wp14:editId="66AE6D43">
            <wp:extent cx="5579745" cy="3090346"/>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3090346"/>
                    </a:xfrm>
                    <a:prstGeom prst="rect">
                      <a:avLst/>
                    </a:prstGeom>
                    <a:noFill/>
                    <a:ln>
                      <a:noFill/>
                    </a:ln>
                  </pic:spPr>
                </pic:pic>
              </a:graphicData>
            </a:graphic>
          </wp:inline>
        </w:drawing>
      </w:r>
    </w:p>
    <w:p w:rsidR="003578DC" w:rsidRPr="0032575B" w:rsidRDefault="003578DC" w:rsidP="009B6D68">
      <w:pPr>
        <w:spacing w:after="0" w:line="240" w:lineRule="auto"/>
        <w:rPr>
          <w:rFonts w:ascii="Times New Roman" w:hAnsi="Times New Roman"/>
          <w:b/>
          <w:bCs/>
          <w:sz w:val="24"/>
          <w:szCs w:val="24"/>
          <w:u w:val="single"/>
          <w:lang w:val="es-ES"/>
        </w:rPr>
      </w:pPr>
    </w:p>
    <w:p w:rsidR="00F06C9C" w:rsidRDefault="00F06C9C">
      <w:pPr>
        <w:spacing w:after="0" w:line="240" w:lineRule="auto"/>
        <w:rPr>
          <w:rFonts w:ascii="Times New Roman" w:hAnsi="Times New Roman"/>
          <w:b/>
          <w:bCs/>
          <w:sz w:val="24"/>
          <w:szCs w:val="24"/>
          <w:u w:val="single"/>
          <w:lang w:val="es-ES"/>
        </w:rPr>
      </w:pPr>
      <w:r>
        <w:rPr>
          <w:rFonts w:ascii="Times New Roman" w:hAnsi="Times New Roman"/>
          <w:b/>
          <w:bCs/>
          <w:sz w:val="24"/>
          <w:szCs w:val="24"/>
          <w:u w:val="single"/>
          <w:lang w:val="es-ES"/>
        </w:rPr>
        <w:br w:type="page"/>
      </w:r>
    </w:p>
    <w:p w:rsidR="0032575B" w:rsidRPr="00570CFB" w:rsidRDefault="0032575B" w:rsidP="00570CFB">
      <w:pPr>
        <w:shd w:val="clear" w:color="auto" w:fill="BFBFBF" w:themeFill="background1" w:themeFillShade="BF"/>
        <w:autoSpaceDE w:val="0"/>
        <w:autoSpaceDN w:val="0"/>
        <w:adjustRightInd w:val="0"/>
        <w:jc w:val="both"/>
        <w:rPr>
          <w:b/>
          <w:color w:val="0000FF"/>
        </w:rPr>
      </w:pPr>
      <w:r w:rsidRPr="00570CFB">
        <w:rPr>
          <w:b/>
          <w:color w:val="0000FF"/>
        </w:rPr>
        <w:lastRenderedPageBreak/>
        <w:t>Marco Teórico</w:t>
      </w:r>
    </w:p>
    <w:p w:rsidR="0032575B" w:rsidRDefault="0032575B" w:rsidP="00193066">
      <w:pPr>
        <w:spacing w:after="0" w:line="240" w:lineRule="auto"/>
        <w:jc w:val="both"/>
        <w:rPr>
          <w:rFonts w:ascii="Times New Roman" w:eastAsia="Times New Roman" w:hAnsi="Times New Roman"/>
          <w:color w:val="333333"/>
          <w:sz w:val="24"/>
          <w:szCs w:val="24"/>
          <w:lang w:eastAsia="es-ES"/>
        </w:rPr>
      </w:pPr>
    </w:p>
    <w:p w:rsidR="00193066" w:rsidRPr="0032575B" w:rsidRDefault="00193066" w:rsidP="00193066">
      <w:pPr>
        <w:spacing w:after="0" w:line="240" w:lineRule="auto"/>
        <w:jc w:val="both"/>
        <w:rPr>
          <w:rFonts w:ascii="Times New Roman" w:eastAsia="Times New Roman" w:hAnsi="Times New Roman"/>
          <w:color w:val="333333"/>
          <w:sz w:val="24"/>
          <w:szCs w:val="24"/>
          <w:lang w:eastAsia="es-ES"/>
        </w:rPr>
      </w:pPr>
    </w:p>
    <w:p w:rsidR="00D96717" w:rsidRPr="00570CFB" w:rsidRDefault="00570CFB" w:rsidP="00570CFB">
      <w:pPr>
        <w:pStyle w:val="Prrafodelista"/>
        <w:numPr>
          <w:ilvl w:val="0"/>
          <w:numId w:val="11"/>
        </w:numPr>
        <w:shd w:val="clear" w:color="auto" w:fill="BFBFBF" w:themeFill="background1" w:themeFillShade="BF"/>
        <w:autoSpaceDE w:val="0"/>
        <w:autoSpaceDN w:val="0"/>
        <w:adjustRightInd w:val="0"/>
        <w:jc w:val="both"/>
        <w:rPr>
          <w:rFonts w:ascii="Calibri" w:eastAsia="Calibri" w:hAnsi="Calibri"/>
          <w:b/>
          <w:color w:val="0000FF"/>
          <w:lang w:eastAsia="en-US"/>
        </w:rPr>
      </w:pPr>
      <w:r w:rsidRPr="00570CFB">
        <w:rPr>
          <w:b/>
          <w:color w:val="0000FF"/>
        </w:rPr>
        <w:t xml:space="preserve">Elementos Teóricos que Fundamentan </w:t>
      </w:r>
      <w:smartTag w:uri="urn:schemas-microsoft-com:office:smarttags" w:element="PersonName">
        <w:smartTagPr>
          <w:attr w:name="ProductID" w:val="la Investigaci￳n"/>
        </w:smartTagPr>
        <w:r w:rsidRPr="00570CFB">
          <w:rPr>
            <w:b/>
            <w:color w:val="0000FF"/>
          </w:rPr>
          <w:t>la Investigación</w:t>
        </w:r>
      </w:smartTag>
      <w:r w:rsidRPr="00570CFB">
        <w:rPr>
          <w:b/>
          <w:color w:val="0000FF"/>
        </w:rPr>
        <w:t xml:space="preserve"> - Marco teórico</w:t>
      </w:r>
    </w:p>
    <w:p w:rsidR="00D96717" w:rsidRDefault="00D96717" w:rsidP="00193066">
      <w:pPr>
        <w:spacing w:after="0" w:line="240" w:lineRule="auto"/>
        <w:jc w:val="both"/>
        <w:rPr>
          <w:rFonts w:ascii="Times New Roman" w:eastAsia="Times New Roman" w:hAnsi="Times New Roman"/>
          <w:color w:val="333333"/>
          <w:sz w:val="24"/>
          <w:szCs w:val="24"/>
          <w:lang w:eastAsia="es-ES"/>
        </w:rPr>
      </w:pPr>
    </w:p>
    <w:p w:rsidR="0032575B" w:rsidRDefault="0032575B" w:rsidP="00193066">
      <w:pPr>
        <w:spacing w:after="0" w:line="240" w:lineRule="auto"/>
        <w:jc w:val="both"/>
        <w:rPr>
          <w:rFonts w:ascii="Times New Roman" w:eastAsia="Times New Roman" w:hAnsi="Times New Roman"/>
          <w:color w:val="333333"/>
          <w:sz w:val="24"/>
          <w:szCs w:val="24"/>
          <w:lang w:eastAsia="es-ES"/>
        </w:rPr>
      </w:pPr>
      <w:r w:rsidRPr="0032575B">
        <w:rPr>
          <w:rFonts w:ascii="Times New Roman" w:eastAsia="Times New Roman" w:hAnsi="Times New Roman"/>
          <w:color w:val="333333"/>
          <w:sz w:val="24"/>
          <w:szCs w:val="24"/>
          <w:lang w:eastAsia="es-ES"/>
        </w:rPr>
        <w:t xml:space="preserve">Son </w:t>
      </w:r>
      <w:r w:rsidRPr="0032575B">
        <w:rPr>
          <w:rFonts w:ascii="Times New Roman" w:eastAsia="Times New Roman" w:hAnsi="Times New Roman"/>
          <w:b/>
          <w:color w:val="333333"/>
          <w:sz w:val="24"/>
          <w:szCs w:val="24"/>
          <w:u w:val="single"/>
          <w:lang w:eastAsia="es-ES"/>
        </w:rPr>
        <w:t>indagaciones</w:t>
      </w:r>
      <w:r w:rsidRPr="0032575B">
        <w:rPr>
          <w:rFonts w:ascii="Times New Roman" w:eastAsia="Times New Roman" w:hAnsi="Times New Roman"/>
          <w:color w:val="333333"/>
          <w:sz w:val="24"/>
          <w:szCs w:val="24"/>
          <w:lang w:eastAsia="es-ES"/>
        </w:rPr>
        <w:t xml:space="preserve"> previas que </w:t>
      </w:r>
      <w:r w:rsidRPr="0032575B">
        <w:rPr>
          <w:rFonts w:ascii="Times New Roman" w:eastAsia="Times New Roman" w:hAnsi="Times New Roman"/>
          <w:b/>
          <w:color w:val="333333"/>
          <w:sz w:val="24"/>
          <w:szCs w:val="24"/>
          <w:u w:val="single"/>
          <w:lang w:eastAsia="es-ES"/>
        </w:rPr>
        <w:t>sustentan</w:t>
      </w:r>
      <w:r w:rsidRPr="0032575B">
        <w:rPr>
          <w:rFonts w:ascii="Times New Roman" w:eastAsia="Times New Roman" w:hAnsi="Times New Roman"/>
          <w:color w:val="333333"/>
          <w:sz w:val="24"/>
          <w:szCs w:val="24"/>
          <w:lang w:eastAsia="es-ES"/>
        </w:rPr>
        <w:t xml:space="preserve"> el estudio, tratan sobre el mismo problema o se relacionan con otros. Sirven de guía al investigador y le permiten hacer comparaciones y tener ideas sobre cómo se trató el problema en esa oportunidad. Los antecedentes están representados por tesis de grado, postgrado, doctorales y otros trabajos de investigación de cualquier casa de estudios universitaria u organización empresarial.</w:t>
      </w:r>
    </w:p>
    <w:p w:rsidR="00193066" w:rsidRPr="0032575B" w:rsidRDefault="00193066" w:rsidP="00193066">
      <w:pPr>
        <w:spacing w:after="0" w:line="240" w:lineRule="auto"/>
        <w:jc w:val="both"/>
        <w:rPr>
          <w:rFonts w:ascii="Times New Roman" w:eastAsia="Times New Roman" w:hAnsi="Times New Roman"/>
          <w:color w:val="333333"/>
          <w:sz w:val="24"/>
          <w:szCs w:val="24"/>
          <w:lang w:eastAsia="es-ES"/>
        </w:rPr>
      </w:pPr>
    </w:p>
    <w:p w:rsidR="0032575B" w:rsidRDefault="0032575B" w:rsidP="00193066">
      <w:pPr>
        <w:spacing w:after="0" w:line="240" w:lineRule="auto"/>
        <w:jc w:val="both"/>
        <w:rPr>
          <w:rFonts w:ascii="Times New Roman" w:eastAsia="Times New Roman" w:hAnsi="Times New Roman"/>
          <w:color w:val="333333"/>
          <w:sz w:val="24"/>
          <w:szCs w:val="24"/>
          <w:lang w:eastAsia="es-ES"/>
        </w:rPr>
      </w:pPr>
      <w:r w:rsidRPr="0032575B">
        <w:rPr>
          <w:rFonts w:ascii="Times New Roman" w:eastAsia="Times New Roman" w:hAnsi="Times New Roman"/>
          <w:color w:val="333333"/>
          <w:sz w:val="24"/>
          <w:szCs w:val="24"/>
          <w:lang w:eastAsia="es-ES"/>
        </w:rPr>
        <w:t>Esta sección se refiere a “¿qué se ha escrito o investigado sobre el particular?”, o lo que es lo mismo, se trata de la revisión de investigaciones previas relacionadas de manera directa o indirecta con la investigación planteada.</w:t>
      </w:r>
    </w:p>
    <w:p w:rsidR="00193066" w:rsidRPr="0032575B" w:rsidRDefault="00193066" w:rsidP="00193066">
      <w:pPr>
        <w:spacing w:after="0" w:line="240" w:lineRule="auto"/>
        <w:jc w:val="both"/>
        <w:rPr>
          <w:rFonts w:ascii="Times New Roman" w:eastAsia="Times New Roman" w:hAnsi="Times New Roman"/>
          <w:color w:val="333333"/>
          <w:sz w:val="24"/>
          <w:szCs w:val="24"/>
          <w:lang w:eastAsia="es-ES"/>
        </w:rPr>
      </w:pPr>
    </w:p>
    <w:p w:rsidR="0032575B" w:rsidRPr="0032575B" w:rsidRDefault="0032575B" w:rsidP="00193066">
      <w:pPr>
        <w:spacing w:after="0" w:line="240" w:lineRule="auto"/>
        <w:jc w:val="both"/>
        <w:rPr>
          <w:rFonts w:ascii="Times New Roman" w:eastAsia="Times New Roman" w:hAnsi="Times New Roman"/>
          <w:color w:val="333333"/>
          <w:sz w:val="24"/>
          <w:szCs w:val="24"/>
          <w:lang w:eastAsia="es-ES"/>
        </w:rPr>
      </w:pPr>
      <w:r w:rsidRPr="0032575B">
        <w:rPr>
          <w:rFonts w:ascii="Times New Roman" w:eastAsia="Times New Roman" w:hAnsi="Times New Roman"/>
          <w:color w:val="333333"/>
          <w:sz w:val="24"/>
          <w:szCs w:val="24"/>
          <w:lang w:eastAsia="es-ES"/>
        </w:rPr>
        <w:t>Se trata de determinar aquellas investigaciones que se vinculan directamente con el motivo de estudio, expresando un pequeño germen de sus logros. En el caso de trabajos caracterizados por ser novedosos, será necesario hacer alusión a aquellos que de alguna manera puedan tener lazos de unión con el que se espera desarrollar o entrevistar a expertos en la materia.</w:t>
      </w:r>
    </w:p>
    <w:p w:rsidR="0032575B" w:rsidRPr="0032575B" w:rsidRDefault="0032575B" w:rsidP="00193066">
      <w:pPr>
        <w:spacing w:after="0" w:line="240" w:lineRule="auto"/>
        <w:jc w:val="both"/>
        <w:rPr>
          <w:rFonts w:ascii="Times New Roman" w:eastAsia="Times New Roman" w:hAnsi="Times New Roman"/>
          <w:color w:val="000000"/>
          <w:sz w:val="24"/>
          <w:szCs w:val="24"/>
          <w:lang w:val="es-ES" w:eastAsia="es-ES"/>
        </w:rPr>
      </w:pPr>
      <w:r w:rsidRPr="0032575B">
        <w:rPr>
          <w:rFonts w:ascii="Times New Roman" w:eastAsia="Times New Roman" w:hAnsi="Times New Roman"/>
          <w:color w:val="000000"/>
          <w:sz w:val="24"/>
          <w:szCs w:val="24"/>
          <w:lang w:val="es-ES" w:eastAsia="es-ES"/>
        </w:rPr>
        <w:t> </w:t>
      </w:r>
    </w:p>
    <w:p w:rsidR="0032575B" w:rsidRPr="00193066" w:rsidRDefault="0032575B" w:rsidP="00193066">
      <w:pPr>
        <w:spacing w:after="0" w:line="240" w:lineRule="auto"/>
        <w:jc w:val="both"/>
        <w:rPr>
          <w:rFonts w:ascii="Times New Roman" w:eastAsia="Times New Roman" w:hAnsi="Times New Roman"/>
          <w:color w:val="333333"/>
          <w:sz w:val="24"/>
          <w:szCs w:val="24"/>
          <w:lang w:eastAsia="es-ES"/>
        </w:rPr>
      </w:pPr>
      <w:r w:rsidRPr="00193066">
        <w:rPr>
          <w:rFonts w:ascii="Times New Roman" w:eastAsia="Times New Roman" w:hAnsi="Times New Roman"/>
          <w:color w:val="333333"/>
          <w:sz w:val="24"/>
          <w:szCs w:val="24"/>
          <w:lang w:eastAsia="es-ES"/>
        </w:rPr>
        <w:t>La elaboración del marco teórico y conceptual implica la revisión de literatura antes y durante el proceso de redacción del mismo, lo que significa visitar bibliotecas y otras fuentes de información. Se debe hacer una revisión y selección de los elementos teóricos y conceptuales que deberían ser tratados y que servirán de guía para el estudio.</w:t>
      </w:r>
    </w:p>
    <w:p w:rsidR="0032575B" w:rsidRPr="00193066" w:rsidRDefault="0032575B" w:rsidP="00193066">
      <w:pPr>
        <w:spacing w:after="0" w:line="240" w:lineRule="auto"/>
        <w:jc w:val="both"/>
        <w:rPr>
          <w:rFonts w:ascii="Times New Roman" w:eastAsia="Times New Roman" w:hAnsi="Times New Roman"/>
          <w:color w:val="333333"/>
          <w:sz w:val="24"/>
          <w:szCs w:val="24"/>
          <w:lang w:eastAsia="es-ES"/>
        </w:rPr>
      </w:pPr>
    </w:p>
    <w:p w:rsidR="00193066" w:rsidRDefault="00193066">
      <w:pPr>
        <w:spacing w:after="0" w:line="240" w:lineRule="auto"/>
        <w:rPr>
          <w:rFonts w:ascii="Times New Roman" w:eastAsia="Times New Roman" w:hAnsi="Times New Roman"/>
          <w:b/>
          <w:color w:val="0000FF"/>
          <w:sz w:val="24"/>
          <w:szCs w:val="24"/>
          <w:lang w:val="es-ES" w:eastAsia="es-ES"/>
        </w:rPr>
      </w:pPr>
      <w:r>
        <w:rPr>
          <w:b/>
          <w:color w:val="0000FF"/>
        </w:rPr>
        <w:br w:type="page"/>
      </w:r>
    </w:p>
    <w:p w:rsidR="0032575B" w:rsidRPr="00193066" w:rsidRDefault="00193066" w:rsidP="005C0532">
      <w:pPr>
        <w:pStyle w:val="Prrafodelista"/>
        <w:numPr>
          <w:ilvl w:val="0"/>
          <w:numId w:val="2"/>
        </w:numPr>
        <w:shd w:val="clear" w:color="auto" w:fill="BFBFBF" w:themeFill="background1" w:themeFillShade="BF"/>
        <w:autoSpaceDE w:val="0"/>
        <w:autoSpaceDN w:val="0"/>
        <w:adjustRightInd w:val="0"/>
        <w:jc w:val="both"/>
        <w:rPr>
          <w:b/>
          <w:color w:val="0000FF"/>
        </w:rPr>
      </w:pPr>
      <w:r w:rsidRPr="00193066">
        <w:rPr>
          <w:b/>
          <w:color w:val="0000FF"/>
        </w:rPr>
        <w:lastRenderedPageBreak/>
        <w:t>Pasos sugeridos para el marco teórico</w:t>
      </w:r>
    </w:p>
    <w:p w:rsidR="00193066" w:rsidRDefault="00193066" w:rsidP="00193066">
      <w:pPr>
        <w:spacing w:after="180" w:line="384" w:lineRule="atLeast"/>
        <w:jc w:val="both"/>
        <w:rPr>
          <w:rFonts w:ascii="Times New Roman" w:eastAsia="Times New Roman" w:hAnsi="Times New Roman"/>
          <w:color w:val="333333"/>
          <w:sz w:val="24"/>
          <w:szCs w:val="24"/>
          <w:lang w:val="es-ES" w:eastAsia="es-ES"/>
        </w:rPr>
      </w:pPr>
    </w:p>
    <w:p w:rsidR="0032575B" w:rsidRDefault="0032575B" w:rsidP="00193066">
      <w:pPr>
        <w:spacing w:after="0" w:line="240" w:lineRule="auto"/>
        <w:jc w:val="both"/>
        <w:rPr>
          <w:rFonts w:ascii="Times New Roman" w:eastAsia="Times New Roman" w:hAnsi="Times New Roman"/>
          <w:color w:val="333333"/>
          <w:sz w:val="24"/>
          <w:szCs w:val="24"/>
          <w:lang w:eastAsia="es-ES"/>
        </w:rPr>
      </w:pPr>
      <w:r w:rsidRPr="00193066">
        <w:rPr>
          <w:rFonts w:ascii="Times New Roman" w:eastAsia="Times New Roman" w:hAnsi="Times New Roman"/>
          <w:color w:val="333333"/>
          <w:sz w:val="24"/>
          <w:szCs w:val="24"/>
          <w:lang w:eastAsia="es-ES"/>
        </w:rPr>
        <w:t xml:space="preserve">Se sugieren una serie de pasos (según </w:t>
      </w:r>
      <w:proofErr w:type="spellStart"/>
      <w:r w:rsidRPr="00193066">
        <w:rPr>
          <w:rFonts w:ascii="Times New Roman" w:eastAsia="Times New Roman" w:hAnsi="Times New Roman"/>
          <w:color w:val="333333"/>
          <w:sz w:val="24"/>
          <w:szCs w:val="24"/>
          <w:lang w:eastAsia="es-ES"/>
        </w:rPr>
        <w:t>Neupert</w:t>
      </w:r>
      <w:proofErr w:type="spellEnd"/>
      <w:r w:rsidRPr="00193066">
        <w:rPr>
          <w:rFonts w:ascii="Times New Roman" w:eastAsia="Times New Roman" w:hAnsi="Times New Roman"/>
          <w:color w:val="333333"/>
          <w:sz w:val="24"/>
          <w:szCs w:val="24"/>
          <w:lang w:eastAsia="es-ES"/>
        </w:rPr>
        <w:t>) que el investigador puede aplicar si lo desea.</w:t>
      </w:r>
    </w:p>
    <w:p w:rsidR="00193066" w:rsidRPr="00193066" w:rsidRDefault="00193066" w:rsidP="00193066">
      <w:pPr>
        <w:spacing w:after="0" w:line="240" w:lineRule="auto"/>
        <w:jc w:val="both"/>
        <w:rPr>
          <w:rFonts w:ascii="Times New Roman" w:eastAsia="Times New Roman" w:hAnsi="Times New Roman"/>
          <w:color w:val="333333"/>
          <w:sz w:val="24"/>
          <w:szCs w:val="24"/>
          <w:lang w:eastAsia="es-ES"/>
        </w:rPr>
      </w:pPr>
    </w:p>
    <w:p w:rsidR="0032575B" w:rsidRDefault="0032575B" w:rsidP="005C0532">
      <w:pPr>
        <w:pStyle w:val="Prrafodelista"/>
        <w:numPr>
          <w:ilvl w:val="0"/>
          <w:numId w:val="4"/>
        </w:numPr>
        <w:jc w:val="both"/>
        <w:rPr>
          <w:color w:val="333333"/>
        </w:rPr>
      </w:pPr>
      <w:r w:rsidRPr="00193066">
        <w:rPr>
          <w:b/>
          <w:color w:val="333333"/>
        </w:rPr>
        <w:t>PASO 1: Identificar los elementos teóricos para fundamentar el problema.</w:t>
      </w:r>
      <w:r w:rsidRPr="00193066">
        <w:rPr>
          <w:color w:val="333333"/>
        </w:rPr>
        <w:t xml:space="preserve"> Sobre la base del problema y los objetivos se identifican los elementos, factores y aspectos pertinentes para fundamentar el problema. Del proceso de revisión de literatura se extraen resultados de las diferentes teorías, investigaciones y datos estadísticos, que a juicio del investigador estén relacionados con el problema y sus objetivos, es decir; conocimiento del tema.</w:t>
      </w:r>
    </w:p>
    <w:p w:rsidR="00193066" w:rsidRPr="00193066" w:rsidRDefault="00193066" w:rsidP="00193066">
      <w:pPr>
        <w:jc w:val="both"/>
        <w:rPr>
          <w:color w:val="333333"/>
        </w:rPr>
      </w:pPr>
    </w:p>
    <w:p w:rsidR="0032575B" w:rsidRDefault="0032575B" w:rsidP="005C0532">
      <w:pPr>
        <w:pStyle w:val="Prrafodelista"/>
        <w:numPr>
          <w:ilvl w:val="0"/>
          <w:numId w:val="4"/>
        </w:numPr>
        <w:jc w:val="both"/>
        <w:rPr>
          <w:color w:val="333333"/>
        </w:rPr>
      </w:pPr>
      <w:r w:rsidRPr="00193066">
        <w:rPr>
          <w:b/>
          <w:color w:val="333333"/>
        </w:rPr>
        <w:t>PASO 2: Seleccionar las variables principales</w:t>
      </w:r>
      <w:r w:rsidRPr="00193066">
        <w:rPr>
          <w:color w:val="333333"/>
        </w:rPr>
        <w:t>, es decir, los elementos más importantes para el estudio del problema. Sobre la base del problema y los objetivos, planteados en el PASO 1, se seleccionan la variable central y las variables secundarias. La</w:t>
      </w:r>
      <w:r w:rsidR="00193066">
        <w:rPr>
          <w:color w:val="333333"/>
        </w:rPr>
        <w:t xml:space="preserve"> </w:t>
      </w:r>
      <w:r w:rsidRPr="00193066">
        <w:rPr>
          <w:color w:val="333333"/>
        </w:rPr>
        <w:t>variable</w:t>
      </w:r>
      <w:r w:rsidR="00193066">
        <w:rPr>
          <w:color w:val="333333"/>
        </w:rPr>
        <w:t xml:space="preserve"> </w:t>
      </w:r>
      <w:r w:rsidRPr="00193066">
        <w:rPr>
          <w:color w:val="333333"/>
        </w:rPr>
        <w:t>central</w:t>
      </w:r>
      <w:r w:rsidR="00193066">
        <w:rPr>
          <w:color w:val="333333"/>
        </w:rPr>
        <w:t xml:space="preserve"> </w:t>
      </w:r>
      <w:r w:rsidRPr="00193066">
        <w:rPr>
          <w:color w:val="333333"/>
        </w:rPr>
        <w:t>se</w:t>
      </w:r>
      <w:r w:rsidR="00193066">
        <w:rPr>
          <w:color w:val="333333"/>
        </w:rPr>
        <w:t xml:space="preserve"> </w:t>
      </w:r>
      <w:r w:rsidRPr="00193066">
        <w:rPr>
          <w:color w:val="333333"/>
        </w:rPr>
        <w:t>refiere</w:t>
      </w:r>
      <w:r w:rsidR="00193066">
        <w:rPr>
          <w:color w:val="333333"/>
        </w:rPr>
        <w:t xml:space="preserve"> </w:t>
      </w:r>
      <w:r w:rsidRPr="00193066">
        <w:rPr>
          <w:color w:val="333333"/>
        </w:rPr>
        <w:t>básicamente</w:t>
      </w:r>
      <w:r w:rsidR="00193066">
        <w:rPr>
          <w:color w:val="333333"/>
        </w:rPr>
        <w:t xml:space="preserve"> </w:t>
      </w:r>
      <w:r w:rsidRPr="00193066">
        <w:rPr>
          <w:color w:val="333333"/>
        </w:rPr>
        <w:t>al</w:t>
      </w:r>
      <w:r w:rsidR="00193066">
        <w:rPr>
          <w:color w:val="333333"/>
        </w:rPr>
        <w:t xml:space="preserve"> </w:t>
      </w:r>
      <w:r w:rsidRPr="00193066">
        <w:rPr>
          <w:color w:val="333333"/>
        </w:rPr>
        <w:t>problema</w:t>
      </w:r>
      <w:r w:rsidR="00193066">
        <w:rPr>
          <w:color w:val="333333"/>
        </w:rPr>
        <w:t xml:space="preserve"> </w:t>
      </w:r>
      <w:r w:rsidRPr="00193066">
        <w:rPr>
          <w:color w:val="333333"/>
        </w:rPr>
        <w:t>y</w:t>
      </w:r>
      <w:r w:rsidR="00193066">
        <w:rPr>
          <w:color w:val="333333"/>
        </w:rPr>
        <w:t xml:space="preserve"> </w:t>
      </w:r>
      <w:r w:rsidRPr="00193066">
        <w:rPr>
          <w:color w:val="333333"/>
        </w:rPr>
        <w:t>constituye</w:t>
      </w:r>
      <w:r w:rsidR="00193066">
        <w:rPr>
          <w:color w:val="333333"/>
        </w:rPr>
        <w:t xml:space="preserve"> </w:t>
      </w:r>
      <w:r w:rsidRPr="00193066">
        <w:rPr>
          <w:color w:val="333333"/>
        </w:rPr>
        <w:t>la</w:t>
      </w:r>
      <w:r w:rsidR="00193066">
        <w:rPr>
          <w:color w:val="333333"/>
        </w:rPr>
        <w:t xml:space="preserve"> </w:t>
      </w:r>
      <w:r w:rsidRPr="00193066">
        <w:rPr>
          <w:color w:val="333333"/>
        </w:rPr>
        <w:t>variable dependiente; Las variables secundarias son aquellas que ayudan a explicar y analizar el problema y se denominan variables independientes.</w:t>
      </w:r>
    </w:p>
    <w:p w:rsidR="00193066" w:rsidRPr="00193066" w:rsidRDefault="00193066" w:rsidP="00193066">
      <w:pPr>
        <w:jc w:val="both"/>
        <w:rPr>
          <w:color w:val="333333"/>
        </w:rPr>
      </w:pPr>
    </w:p>
    <w:p w:rsidR="0032575B" w:rsidRDefault="0032575B" w:rsidP="005C0532">
      <w:pPr>
        <w:pStyle w:val="Prrafodelista"/>
        <w:numPr>
          <w:ilvl w:val="0"/>
          <w:numId w:val="4"/>
        </w:numPr>
        <w:jc w:val="both"/>
        <w:rPr>
          <w:color w:val="333333"/>
        </w:rPr>
      </w:pPr>
      <w:r w:rsidRPr="00193066">
        <w:rPr>
          <w:b/>
          <w:color w:val="333333"/>
        </w:rPr>
        <w:t>PASO 3: Identificar las relaciones entre las variables y enunciar las hipótesis</w:t>
      </w:r>
      <w:r w:rsidRPr="00193066">
        <w:rPr>
          <w:color w:val="333333"/>
        </w:rPr>
        <w:t>. Una vez seleccionadas las variables principales, en el PASO 2, es necesario postular las hipótesis y describir las relaciones entre variables identificadas; Estas hipótesis contienen suposiciones, proposiciones, explicaciones y repuestas ahechos y fenómenos del problema.</w:t>
      </w:r>
      <w:r w:rsidR="00B210C2">
        <w:rPr>
          <w:color w:val="333333"/>
        </w:rPr>
        <w:t xml:space="preserve"> (Este paso siempre y cuando la investigación sea cuantitativa)</w:t>
      </w:r>
    </w:p>
    <w:p w:rsidR="00193066" w:rsidRPr="00193066" w:rsidRDefault="00193066" w:rsidP="00193066">
      <w:pPr>
        <w:jc w:val="both"/>
        <w:rPr>
          <w:color w:val="333333"/>
        </w:rPr>
      </w:pPr>
    </w:p>
    <w:p w:rsidR="0032575B" w:rsidRDefault="0032575B" w:rsidP="005C0532">
      <w:pPr>
        <w:pStyle w:val="Prrafodelista"/>
        <w:numPr>
          <w:ilvl w:val="0"/>
          <w:numId w:val="4"/>
        </w:numPr>
        <w:jc w:val="both"/>
        <w:rPr>
          <w:color w:val="333333"/>
        </w:rPr>
      </w:pPr>
      <w:r w:rsidRPr="00193066">
        <w:rPr>
          <w:b/>
          <w:color w:val="333333"/>
        </w:rPr>
        <w:t>PASO 4: Esquematizar las relaciones entre</w:t>
      </w:r>
      <w:r w:rsidR="00193066" w:rsidRPr="00193066">
        <w:rPr>
          <w:b/>
          <w:color w:val="333333"/>
        </w:rPr>
        <w:t xml:space="preserve"> </w:t>
      </w:r>
      <w:r w:rsidRPr="00193066">
        <w:rPr>
          <w:b/>
          <w:color w:val="333333"/>
        </w:rPr>
        <w:t>variables</w:t>
      </w:r>
      <w:r w:rsidRPr="00193066">
        <w:rPr>
          <w:color w:val="333333"/>
        </w:rPr>
        <w:t>. Una vez seleccionadas y</w:t>
      </w:r>
      <w:r w:rsidR="00193066" w:rsidRPr="00193066">
        <w:rPr>
          <w:color w:val="333333"/>
        </w:rPr>
        <w:t xml:space="preserve"> </w:t>
      </w:r>
      <w:r w:rsidRPr="00193066">
        <w:rPr>
          <w:color w:val="333333"/>
        </w:rPr>
        <w:t>enunciadas las relaciones de las</w:t>
      </w:r>
      <w:r w:rsidR="00193066" w:rsidRPr="00193066">
        <w:rPr>
          <w:color w:val="333333"/>
        </w:rPr>
        <w:t xml:space="preserve"> </w:t>
      </w:r>
      <w:r w:rsidRPr="00193066">
        <w:rPr>
          <w:color w:val="333333"/>
        </w:rPr>
        <w:t>variables de</w:t>
      </w:r>
      <w:r w:rsidR="00193066" w:rsidRPr="00193066">
        <w:rPr>
          <w:color w:val="333333"/>
        </w:rPr>
        <w:t xml:space="preserve"> </w:t>
      </w:r>
      <w:r w:rsidRPr="00193066">
        <w:rPr>
          <w:color w:val="333333"/>
        </w:rPr>
        <w:t>interés, en</w:t>
      </w:r>
      <w:r w:rsidR="00193066" w:rsidRPr="00193066">
        <w:rPr>
          <w:color w:val="333333"/>
        </w:rPr>
        <w:t xml:space="preserve"> </w:t>
      </w:r>
      <w:r w:rsidRPr="00193066">
        <w:rPr>
          <w:color w:val="333333"/>
        </w:rPr>
        <w:t xml:space="preserve">el PASO 3, es </w:t>
      </w:r>
      <w:r w:rsidR="00193066" w:rsidRPr="00193066">
        <w:rPr>
          <w:color w:val="333333"/>
        </w:rPr>
        <w:t>necesaria</w:t>
      </w:r>
      <w:r w:rsidRPr="00193066">
        <w:rPr>
          <w:color w:val="333333"/>
        </w:rPr>
        <w:t xml:space="preserve"> la construcción del esquema de relaciones; esto ayuda al investigador a</w:t>
      </w:r>
      <w:r w:rsidR="00193066" w:rsidRPr="00193066">
        <w:rPr>
          <w:color w:val="333333"/>
        </w:rPr>
        <w:t xml:space="preserve"> </w:t>
      </w:r>
      <w:r w:rsidRPr="00193066">
        <w:rPr>
          <w:color w:val="333333"/>
        </w:rPr>
        <w:t>tener una visión de</w:t>
      </w:r>
      <w:r w:rsidR="00193066" w:rsidRPr="00193066">
        <w:rPr>
          <w:color w:val="333333"/>
        </w:rPr>
        <w:t xml:space="preserve"> </w:t>
      </w:r>
      <w:r w:rsidRPr="00193066">
        <w:rPr>
          <w:color w:val="333333"/>
        </w:rPr>
        <w:t>conjunto de</w:t>
      </w:r>
      <w:r w:rsidR="00193066" w:rsidRPr="00193066">
        <w:rPr>
          <w:color w:val="333333"/>
        </w:rPr>
        <w:t xml:space="preserve"> </w:t>
      </w:r>
      <w:r w:rsidRPr="00193066">
        <w:rPr>
          <w:color w:val="333333"/>
        </w:rPr>
        <w:t>las relaciones, y</w:t>
      </w:r>
      <w:r w:rsidR="00193066" w:rsidRPr="00193066">
        <w:rPr>
          <w:color w:val="333333"/>
        </w:rPr>
        <w:t xml:space="preserve"> </w:t>
      </w:r>
      <w:r w:rsidRPr="00193066">
        <w:rPr>
          <w:color w:val="333333"/>
        </w:rPr>
        <w:t>facilita la</w:t>
      </w:r>
      <w:r w:rsidR="00193066" w:rsidRPr="00193066">
        <w:rPr>
          <w:color w:val="333333"/>
        </w:rPr>
        <w:t xml:space="preserve"> </w:t>
      </w:r>
      <w:r w:rsidRPr="00193066">
        <w:rPr>
          <w:color w:val="333333"/>
        </w:rPr>
        <w:t>elaboración del marco teórico. Este paso puede ser incluido si contribuye a aclarar el marco teórico.</w:t>
      </w:r>
      <w:r w:rsidR="00184A56">
        <w:rPr>
          <w:color w:val="333333"/>
        </w:rPr>
        <w:t xml:space="preserve"> (este paso es optativo)</w:t>
      </w:r>
    </w:p>
    <w:p w:rsidR="00193066" w:rsidRPr="00193066" w:rsidRDefault="00193066" w:rsidP="00193066">
      <w:pPr>
        <w:jc w:val="both"/>
        <w:rPr>
          <w:color w:val="333333"/>
        </w:rPr>
      </w:pPr>
    </w:p>
    <w:p w:rsidR="00193066" w:rsidRDefault="0032575B" w:rsidP="005C0532">
      <w:pPr>
        <w:pStyle w:val="Prrafodelista"/>
        <w:numPr>
          <w:ilvl w:val="0"/>
          <w:numId w:val="4"/>
        </w:numPr>
        <w:jc w:val="both"/>
        <w:rPr>
          <w:color w:val="333333"/>
        </w:rPr>
      </w:pPr>
      <w:r w:rsidRPr="00193066">
        <w:rPr>
          <w:b/>
          <w:color w:val="333333"/>
        </w:rPr>
        <w:t>PASO 5: Elaborar el marco teórico</w:t>
      </w:r>
      <w:r w:rsidRPr="00193066">
        <w:rPr>
          <w:color w:val="333333"/>
        </w:rPr>
        <w:t xml:space="preserve">. Se debe organizar el material para la elaboración del marco teórico; describiendo el problema y los elementos teóricos relativos al mismo. Luego se procede a explicar ampliamente la relación planteada en la hipótesis. </w:t>
      </w:r>
    </w:p>
    <w:p w:rsidR="00193066" w:rsidRDefault="00193066">
      <w:pPr>
        <w:spacing w:after="0" w:line="240" w:lineRule="auto"/>
        <w:rPr>
          <w:color w:val="333333"/>
        </w:rPr>
      </w:pPr>
      <w:r>
        <w:rPr>
          <w:color w:val="333333"/>
        </w:rPr>
        <w:br w:type="page"/>
      </w:r>
    </w:p>
    <w:p w:rsidR="00193066" w:rsidRPr="00193066" w:rsidRDefault="00193066" w:rsidP="005C0532">
      <w:pPr>
        <w:pStyle w:val="Prrafodelista"/>
        <w:numPr>
          <w:ilvl w:val="0"/>
          <w:numId w:val="2"/>
        </w:numPr>
        <w:shd w:val="clear" w:color="auto" w:fill="BFBFBF" w:themeFill="background1" w:themeFillShade="BF"/>
        <w:autoSpaceDE w:val="0"/>
        <w:autoSpaceDN w:val="0"/>
        <w:adjustRightInd w:val="0"/>
        <w:jc w:val="both"/>
        <w:rPr>
          <w:b/>
          <w:color w:val="0000FF"/>
        </w:rPr>
      </w:pPr>
      <w:r w:rsidRPr="00193066">
        <w:rPr>
          <w:b/>
          <w:color w:val="0000FF"/>
        </w:rPr>
        <w:lastRenderedPageBreak/>
        <w:t>Marco teórico en la investigación cualitativa.</w:t>
      </w:r>
      <w:r w:rsidR="0032575B" w:rsidRPr="00193066">
        <w:rPr>
          <w:b/>
          <w:color w:val="0000FF"/>
        </w:rPr>
        <w:t xml:space="preserve"> </w:t>
      </w:r>
    </w:p>
    <w:p w:rsidR="00193066" w:rsidRDefault="00193066" w:rsidP="00193066">
      <w:pPr>
        <w:spacing w:after="0" w:line="240" w:lineRule="auto"/>
        <w:jc w:val="both"/>
        <w:rPr>
          <w:rFonts w:ascii="Times New Roman" w:hAnsi="Times New Roman"/>
          <w:color w:val="333333"/>
          <w:sz w:val="24"/>
          <w:szCs w:val="24"/>
        </w:rPr>
      </w:pPr>
    </w:p>
    <w:p w:rsidR="00193066" w:rsidRDefault="0032575B" w:rsidP="00193066">
      <w:pPr>
        <w:spacing w:after="0" w:line="240" w:lineRule="auto"/>
        <w:jc w:val="both"/>
        <w:rPr>
          <w:rFonts w:ascii="Times New Roman" w:hAnsi="Times New Roman"/>
          <w:color w:val="333333"/>
          <w:sz w:val="24"/>
          <w:szCs w:val="24"/>
        </w:rPr>
      </w:pPr>
      <w:r w:rsidRPr="00193066">
        <w:rPr>
          <w:rFonts w:ascii="Times New Roman" w:hAnsi="Times New Roman"/>
          <w:color w:val="333333"/>
          <w:sz w:val="24"/>
          <w:szCs w:val="24"/>
        </w:rPr>
        <w:t xml:space="preserve">En las investigaciones cualitativas se busca establecer la unidad entre la teoría y la práctica, para así construir una teoría que sea una guía para la acción que esté estrechamente ligada a la ciencia para la transformación social. </w:t>
      </w:r>
    </w:p>
    <w:p w:rsidR="00193066" w:rsidRDefault="00193066" w:rsidP="00193066">
      <w:pPr>
        <w:spacing w:after="0" w:line="240" w:lineRule="auto"/>
        <w:jc w:val="both"/>
        <w:rPr>
          <w:rFonts w:ascii="Times New Roman" w:hAnsi="Times New Roman"/>
          <w:color w:val="333333"/>
          <w:sz w:val="24"/>
          <w:szCs w:val="24"/>
        </w:rPr>
      </w:pPr>
    </w:p>
    <w:p w:rsidR="00193066" w:rsidRDefault="0032575B" w:rsidP="00193066">
      <w:pPr>
        <w:spacing w:after="0" w:line="240" w:lineRule="auto"/>
        <w:jc w:val="both"/>
        <w:rPr>
          <w:rFonts w:ascii="Times New Roman" w:hAnsi="Times New Roman"/>
          <w:color w:val="333333"/>
          <w:sz w:val="24"/>
          <w:szCs w:val="24"/>
        </w:rPr>
      </w:pPr>
      <w:r w:rsidRPr="00193066">
        <w:rPr>
          <w:rFonts w:ascii="Times New Roman" w:hAnsi="Times New Roman"/>
          <w:color w:val="333333"/>
          <w:sz w:val="24"/>
          <w:szCs w:val="24"/>
        </w:rPr>
        <w:t xml:space="preserve">Cuando se usan teorías existentes, estas deben permitir generar ideas, hipótesis o directrices para orientar la investigación o sus explicaciones e interpretaciones. El modelo teórico no requiere ser completo desde el inicio de la investigación; se va elaborando en la medida que avanza el proceso. Los elementos del marco teórico son los mismos, pero se abordan de manera diferente; las variables son categorizadas y posteriormente se definen en conjunto con los grupos participantes, de manera abierta y artesanal. </w:t>
      </w:r>
    </w:p>
    <w:p w:rsidR="00193066" w:rsidRDefault="00193066" w:rsidP="00193066">
      <w:pPr>
        <w:spacing w:after="0" w:line="240" w:lineRule="auto"/>
        <w:jc w:val="both"/>
        <w:rPr>
          <w:rFonts w:ascii="Times New Roman" w:hAnsi="Times New Roman"/>
          <w:color w:val="333333"/>
          <w:sz w:val="24"/>
          <w:szCs w:val="24"/>
        </w:rPr>
      </w:pPr>
    </w:p>
    <w:p w:rsidR="001C7D24" w:rsidRDefault="0032575B" w:rsidP="00193066">
      <w:pPr>
        <w:spacing w:after="0" w:line="240" w:lineRule="auto"/>
        <w:jc w:val="both"/>
        <w:rPr>
          <w:rFonts w:ascii="Times New Roman" w:hAnsi="Times New Roman"/>
          <w:color w:val="333333"/>
          <w:sz w:val="24"/>
          <w:szCs w:val="24"/>
        </w:rPr>
      </w:pPr>
      <w:r w:rsidRPr="00193066">
        <w:rPr>
          <w:rFonts w:ascii="Times New Roman" w:hAnsi="Times New Roman"/>
          <w:color w:val="333333"/>
          <w:sz w:val="24"/>
          <w:szCs w:val="24"/>
        </w:rPr>
        <w:t xml:space="preserve">La formulación de la hipótesis depende de: </w:t>
      </w:r>
    </w:p>
    <w:p w:rsidR="001C7D24" w:rsidRPr="001C7D24" w:rsidRDefault="0032575B" w:rsidP="005C0532">
      <w:pPr>
        <w:pStyle w:val="Prrafodelista"/>
        <w:numPr>
          <w:ilvl w:val="0"/>
          <w:numId w:val="5"/>
        </w:numPr>
        <w:jc w:val="both"/>
        <w:rPr>
          <w:color w:val="333333"/>
        </w:rPr>
      </w:pPr>
      <w:r w:rsidRPr="001C7D24">
        <w:rPr>
          <w:color w:val="333333"/>
        </w:rPr>
        <w:t>Acervo teórico sobre el o los fenómenos sociales a estudiar</w:t>
      </w:r>
    </w:p>
    <w:p w:rsidR="001C7D24" w:rsidRPr="001C7D24" w:rsidRDefault="0032575B" w:rsidP="005C0532">
      <w:pPr>
        <w:pStyle w:val="Prrafodelista"/>
        <w:numPr>
          <w:ilvl w:val="0"/>
          <w:numId w:val="5"/>
        </w:numPr>
        <w:jc w:val="both"/>
        <w:rPr>
          <w:color w:val="333333"/>
        </w:rPr>
      </w:pPr>
      <w:r w:rsidRPr="001C7D24">
        <w:rPr>
          <w:color w:val="333333"/>
        </w:rPr>
        <w:t>El esquema de referencia de los participantes</w:t>
      </w:r>
    </w:p>
    <w:p w:rsidR="001C7D24" w:rsidRPr="001C7D24" w:rsidRDefault="0032575B" w:rsidP="005C0532">
      <w:pPr>
        <w:pStyle w:val="Prrafodelista"/>
        <w:numPr>
          <w:ilvl w:val="0"/>
          <w:numId w:val="5"/>
        </w:numPr>
        <w:jc w:val="both"/>
        <w:rPr>
          <w:color w:val="333333"/>
        </w:rPr>
      </w:pPr>
      <w:r w:rsidRPr="001C7D24">
        <w:rPr>
          <w:color w:val="333333"/>
        </w:rPr>
        <w:t xml:space="preserve">Las internalizaciones que surgen de las discusiones colectivas o de las experiencias y prácticas de las comunidades y de las observaciones u otros problemas encontrados antes. </w:t>
      </w:r>
    </w:p>
    <w:p w:rsidR="001C7D24" w:rsidRDefault="001C7D24" w:rsidP="00193066">
      <w:pPr>
        <w:spacing w:after="0" w:line="240" w:lineRule="auto"/>
        <w:jc w:val="both"/>
        <w:rPr>
          <w:rFonts w:ascii="Times New Roman" w:hAnsi="Times New Roman"/>
          <w:color w:val="333333"/>
          <w:sz w:val="24"/>
          <w:szCs w:val="24"/>
        </w:rPr>
      </w:pPr>
    </w:p>
    <w:p w:rsidR="0032575B" w:rsidRPr="00193066" w:rsidRDefault="0032575B" w:rsidP="00193066">
      <w:pPr>
        <w:spacing w:after="0" w:line="240" w:lineRule="auto"/>
        <w:jc w:val="both"/>
        <w:rPr>
          <w:rFonts w:ascii="Times New Roman" w:hAnsi="Times New Roman"/>
          <w:color w:val="333333"/>
          <w:sz w:val="24"/>
          <w:szCs w:val="24"/>
        </w:rPr>
      </w:pPr>
      <w:r w:rsidRPr="00193066">
        <w:rPr>
          <w:rFonts w:ascii="Times New Roman" w:hAnsi="Times New Roman"/>
          <w:color w:val="333333"/>
          <w:sz w:val="24"/>
          <w:szCs w:val="24"/>
        </w:rPr>
        <w:t>Cuando se trabaja con hipótesis cuantificables, se deben aplicar los criterios y requisitos establecidos para este tipo de hipótesis, como en investigación cuantitativa. Generalmente las</w:t>
      </w:r>
      <w:r w:rsidR="00193066">
        <w:rPr>
          <w:rFonts w:ascii="Times New Roman" w:hAnsi="Times New Roman"/>
          <w:color w:val="333333"/>
          <w:sz w:val="24"/>
          <w:szCs w:val="24"/>
        </w:rPr>
        <w:t xml:space="preserve"> </w:t>
      </w:r>
      <w:r w:rsidRPr="00193066">
        <w:rPr>
          <w:rFonts w:ascii="Times New Roman" w:hAnsi="Times New Roman"/>
          <w:color w:val="333333"/>
          <w:sz w:val="24"/>
          <w:szCs w:val="24"/>
        </w:rPr>
        <w:t>hipótesis cualitativas</w:t>
      </w:r>
      <w:r w:rsidR="00193066">
        <w:rPr>
          <w:rFonts w:ascii="Times New Roman" w:hAnsi="Times New Roman"/>
          <w:color w:val="333333"/>
          <w:sz w:val="24"/>
          <w:szCs w:val="24"/>
        </w:rPr>
        <w:t xml:space="preserve"> </w:t>
      </w:r>
      <w:r w:rsidRPr="00193066">
        <w:rPr>
          <w:rFonts w:ascii="Times New Roman" w:hAnsi="Times New Roman"/>
          <w:color w:val="333333"/>
          <w:sz w:val="24"/>
          <w:szCs w:val="24"/>
        </w:rPr>
        <w:t>son</w:t>
      </w:r>
      <w:r w:rsidR="00193066">
        <w:rPr>
          <w:rFonts w:ascii="Times New Roman" w:hAnsi="Times New Roman"/>
          <w:color w:val="333333"/>
          <w:sz w:val="24"/>
          <w:szCs w:val="24"/>
        </w:rPr>
        <w:t xml:space="preserve"> </w:t>
      </w:r>
      <w:r w:rsidRPr="00193066">
        <w:rPr>
          <w:rFonts w:ascii="Times New Roman" w:hAnsi="Times New Roman"/>
          <w:color w:val="333333"/>
          <w:sz w:val="24"/>
          <w:szCs w:val="24"/>
        </w:rPr>
        <w:t>definidas</w:t>
      </w:r>
      <w:r w:rsidR="00193066">
        <w:rPr>
          <w:rFonts w:ascii="Times New Roman" w:hAnsi="Times New Roman"/>
          <w:color w:val="333333"/>
          <w:sz w:val="24"/>
          <w:szCs w:val="24"/>
        </w:rPr>
        <w:t xml:space="preserve"> </w:t>
      </w:r>
      <w:r w:rsidRPr="00193066">
        <w:rPr>
          <w:rFonts w:ascii="Times New Roman" w:hAnsi="Times New Roman"/>
          <w:color w:val="333333"/>
          <w:sz w:val="24"/>
          <w:szCs w:val="24"/>
        </w:rPr>
        <w:t xml:space="preserve">como suposiciones respecto de la posible solución de un problema o a la intervención para enfrentarlo. La hipótesis permite la organización de la investigación, ya que permite identificar y focalizar la información necesaria, evita la dispersión y selecciona los datos, así como las técnicas para su recolección. En algunas investigaciones cualitativas, </w:t>
      </w:r>
      <w:r w:rsidR="001C7D24">
        <w:rPr>
          <w:rFonts w:ascii="Times New Roman" w:hAnsi="Times New Roman"/>
          <w:color w:val="333333"/>
          <w:sz w:val="24"/>
          <w:szCs w:val="24"/>
        </w:rPr>
        <w:t xml:space="preserve">fundamentalmente para las ingenierías, </w:t>
      </w:r>
      <w:r w:rsidRPr="00193066">
        <w:rPr>
          <w:rFonts w:ascii="Times New Roman" w:hAnsi="Times New Roman"/>
          <w:color w:val="333333"/>
          <w:sz w:val="24"/>
          <w:szCs w:val="24"/>
        </w:rPr>
        <w:t xml:space="preserve">el estudio se inicia </w:t>
      </w:r>
      <w:r w:rsidRPr="001C7D24">
        <w:rPr>
          <w:rFonts w:ascii="Times New Roman" w:hAnsi="Times New Roman"/>
          <w:color w:val="333333"/>
          <w:sz w:val="24"/>
          <w:szCs w:val="24"/>
          <w:u w:val="single"/>
        </w:rPr>
        <w:t>sin hipótesis</w:t>
      </w:r>
      <w:r w:rsidRPr="00193066">
        <w:rPr>
          <w:rFonts w:ascii="Times New Roman" w:hAnsi="Times New Roman"/>
          <w:color w:val="333333"/>
          <w:sz w:val="24"/>
          <w:szCs w:val="24"/>
        </w:rPr>
        <w:t xml:space="preserve"> específicas y sin categorías pre-establecidas, con el fin de evitar concepciones que puedan conducir a explicaciones o interpretaciones erróneas o sesgadas.</w:t>
      </w:r>
    </w:p>
    <w:p w:rsidR="0032575B" w:rsidRPr="0032575B" w:rsidRDefault="0032575B" w:rsidP="00193066">
      <w:pPr>
        <w:spacing w:after="0" w:line="240" w:lineRule="auto"/>
        <w:jc w:val="both"/>
        <w:rPr>
          <w:rFonts w:ascii="Times New Roman" w:eastAsia="Times New Roman" w:hAnsi="Times New Roman"/>
          <w:color w:val="333333"/>
          <w:sz w:val="24"/>
          <w:szCs w:val="24"/>
          <w:lang w:eastAsia="es-ES"/>
        </w:rPr>
      </w:pPr>
      <w:r w:rsidRPr="0032575B">
        <w:rPr>
          <w:rFonts w:ascii="Times New Roman" w:eastAsia="Times New Roman" w:hAnsi="Times New Roman"/>
          <w:color w:val="333333"/>
          <w:sz w:val="24"/>
          <w:szCs w:val="24"/>
          <w:lang w:eastAsia="es-ES"/>
        </w:rPr>
        <w:t> </w:t>
      </w:r>
    </w:p>
    <w:p w:rsidR="001C7D24" w:rsidRDefault="0032575B" w:rsidP="00193066">
      <w:pPr>
        <w:spacing w:after="0" w:line="240" w:lineRule="auto"/>
        <w:jc w:val="both"/>
        <w:rPr>
          <w:rFonts w:ascii="Times New Roman" w:eastAsia="Times New Roman" w:hAnsi="Times New Roman"/>
          <w:color w:val="333333"/>
          <w:sz w:val="24"/>
          <w:szCs w:val="24"/>
          <w:lang w:eastAsia="es-ES"/>
        </w:rPr>
      </w:pPr>
      <w:r w:rsidRPr="00193066">
        <w:rPr>
          <w:rFonts w:ascii="Times New Roman" w:eastAsia="Times New Roman" w:hAnsi="Times New Roman"/>
          <w:color w:val="333333"/>
          <w:sz w:val="24"/>
          <w:szCs w:val="24"/>
          <w:lang w:eastAsia="es-ES"/>
        </w:rPr>
        <w:t xml:space="preserve">Las hipótesis surgen de la realidad a medida que avanzan las observaciones. Las hipótesis no son de tipo causal, pero pueden establecer relaciones entre variables. La verificación de estas hipótesis se da en la práctica y se mide por el éxito de una acción; es decir, el efecto directo o indirecto de la transformación de una situación. </w:t>
      </w:r>
    </w:p>
    <w:p w:rsidR="001C7D24" w:rsidRDefault="001C7D24" w:rsidP="00193066">
      <w:pPr>
        <w:spacing w:after="0" w:line="240" w:lineRule="auto"/>
        <w:jc w:val="both"/>
        <w:rPr>
          <w:rFonts w:ascii="Times New Roman" w:eastAsia="Times New Roman" w:hAnsi="Times New Roman"/>
          <w:color w:val="333333"/>
          <w:sz w:val="24"/>
          <w:szCs w:val="24"/>
          <w:lang w:eastAsia="es-ES"/>
        </w:rPr>
      </w:pPr>
    </w:p>
    <w:p w:rsidR="00193066" w:rsidRDefault="0032575B" w:rsidP="00193066">
      <w:pPr>
        <w:spacing w:after="0" w:line="240" w:lineRule="auto"/>
        <w:jc w:val="both"/>
        <w:rPr>
          <w:rFonts w:ascii="Times New Roman" w:eastAsia="Times New Roman" w:hAnsi="Times New Roman"/>
          <w:color w:val="333333"/>
          <w:sz w:val="24"/>
          <w:szCs w:val="24"/>
          <w:lang w:eastAsia="es-ES"/>
        </w:rPr>
      </w:pPr>
      <w:r w:rsidRPr="00193066">
        <w:rPr>
          <w:rFonts w:ascii="Times New Roman" w:eastAsia="Times New Roman" w:hAnsi="Times New Roman"/>
          <w:color w:val="333333"/>
          <w:sz w:val="24"/>
          <w:szCs w:val="24"/>
          <w:lang w:eastAsia="es-ES"/>
        </w:rPr>
        <w:t>El investigador selecciona el contexto de lo significativo con relación a la construcción teórica que está realizando; crea nuevas hipótesis, analiza y determina el contenido de los conceptos iniciales. Un proyecto de investigación cualitativa debe ser articulado dentro de una problemática con un marco teórico adaptado a los diferentes sectores que abarca el estudio</w:t>
      </w:r>
    </w:p>
    <w:p w:rsidR="00193066" w:rsidRDefault="00193066" w:rsidP="00193066">
      <w:pPr>
        <w:spacing w:after="0" w:line="240" w:lineRule="auto"/>
        <w:jc w:val="both"/>
        <w:rPr>
          <w:rFonts w:ascii="Times New Roman" w:eastAsia="Times New Roman" w:hAnsi="Times New Roman"/>
          <w:color w:val="333333"/>
          <w:sz w:val="24"/>
          <w:szCs w:val="24"/>
          <w:lang w:eastAsia="es-ES"/>
        </w:rPr>
      </w:pPr>
    </w:p>
    <w:p w:rsidR="00D36F0D" w:rsidRDefault="00D36F0D">
      <w:pPr>
        <w:spacing w:after="0" w:line="240" w:lineRule="auto"/>
        <w:rPr>
          <w:rFonts w:ascii="Times New Roman" w:eastAsia="Times New Roman" w:hAnsi="Times New Roman"/>
          <w:color w:val="333333"/>
          <w:sz w:val="24"/>
          <w:szCs w:val="24"/>
          <w:lang w:eastAsia="es-ES"/>
        </w:rPr>
      </w:pPr>
      <w:r>
        <w:rPr>
          <w:rFonts w:ascii="Times New Roman" w:eastAsia="Times New Roman" w:hAnsi="Times New Roman"/>
          <w:color w:val="333333"/>
          <w:sz w:val="24"/>
          <w:szCs w:val="24"/>
          <w:lang w:eastAsia="es-ES"/>
        </w:rPr>
        <w:br w:type="page"/>
      </w:r>
    </w:p>
    <w:p w:rsidR="00D36F0D" w:rsidRPr="00063BD6" w:rsidRDefault="00D36F0D" w:rsidP="00D36F0D">
      <w:pPr>
        <w:rPr>
          <w:rFonts w:ascii="Times New Roman" w:hAnsi="Times New Roman"/>
          <w:b/>
          <w:color w:val="0000FF"/>
          <w:sz w:val="24"/>
          <w:szCs w:val="24"/>
          <w:u w:val="single"/>
        </w:rPr>
      </w:pPr>
      <w:r w:rsidRPr="00063BD6">
        <w:rPr>
          <w:rFonts w:ascii="Times New Roman" w:hAnsi="Times New Roman"/>
          <w:b/>
          <w:color w:val="0000FF"/>
          <w:sz w:val="24"/>
          <w:szCs w:val="24"/>
          <w:u w:val="single"/>
        </w:rPr>
        <w:lastRenderedPageBreak/>
        <w:t>Ejemplo Nº1</w:t>
      </w:r>
    </w:p>
    <w:p w:rsidR="00D36F0D" w:rsidRDefault="00D36F0D" w:rsidP="00D36F0D">
      <w:pPr>
        <w:pStyle w:val="NormalWeb"/>
        <w:spacing w:before="0" w:beforeAutospacing="0" w:after="0" w:afterAutospacing="0"/>
        <w:jc w:val="both"/>
        <w:rPr>
          <w:lang w:val="es-CL"/>
        </w:rPr>
      </w:pPr>
      <w:r w:rsidRPr="00D36F0D">
        <w:rPr>
          <w:lang w:val="es-CL"/>
        </w:rPr>
        <w:t xml:space="preserve">A continuación se expone </w:t>
      </w:r>
      <w:r w:rsidR="001A0F72">
        <w:rPr>
          <w:lang w:val="es-CL"/>
        </w:rPr>
        <w:t xml:space="preserve">una propuesta de </w:t>
      </w:r>
      <w:r w:rsidRPr="00D36F0D">
        <w:rPr>
          <w:lang w:val="es-CL"/>
        </w:rPr>
        <w:t>marco teórico para un proyecto de título con el siguiente objetivo general:</w:t>
      </w:r>
    </w:p>
    <w:p w:rsidR="00D36F0D" w:rsidRPr="003F79F5" w:rsidRDefault="00D36F0D" w:rsidP="005C0532">
      <w:pPr>
        <w:pStyle w:val="Prrafodelista"/>
        <w:numPr>
          <w:ilvl w:val="0"/>
          <w:numId w:val="3"/>
        </w:numPr>
        <w:jc w:val="both"/>
      </w:pPr>
      <w:r w:rsidRPr="003F79F5">
        <w:t>¿qué hace?</w:t>
      </w:r>
    </w:p>
    <w:p w:rsidR="00D36F0D" w:rsidRPr="003F79F5" w:rsidRDefault="00D36F0D" w:rsidP="005C0532">
      <w:pPr>
        <w:pStyle w:val="Prrafodelista"/>
        <w:numPr>
          <w:ilvl w:val="0"/>
          <w:numId w:val="3"/>
        </w:numPr>
        <w:jc w:val="both"/>
      </w:pPr>
      <w:r w:rsidRPr="003F79F5">
        <w:t>¿para qué sirve?</w:t>
      </w:r>
    </w:p>
    <w:p w:rsidR="00D36F0D" w:rsidRPr="003F79F5" w:rsidRDefault="00D36F0D" w:rsidP="005C0532">
      <w:pPr>
        <w:pStyle w:val="Prrafodelista"/>
        <w:numPr>
          <w:ilvl w:val="0"/>
          <w:numId w:val="3"/>
        </w:numPr>
        <w:jc w:val="both"/>
      </w:pPr>
      <w:r w:rsidRPr="003F79F5">
        <w:t>¿en qué beneficiará o qué aportará o qué valor agregará a la empresa?</w:t>
      </w:r>
    </w:p>
    <w:p w:rsidR="00D36F0D" w:rsidRPr="00D36F0D" w:rsidRDefault="00D36F0D" w:rsidP="00D36F0D">
      <w:pPr>
        <w:pStyle w:val="NormalWeb"/>
        <w:spacing w:before="0" w:beforeAutospacing="0" w:after="0" w:afterAutospacing="0"/>
        <w:jc w:val="both"/>
        <w:rPr>
          <w:lang w:val="es-ES"/>
        </w:rPr>
      </w:pPr>
    </w:p>
    <w:p w:rsidR="00D36F0D" w:rsidRPr="00D36F0D" w:rsidRDefault="00D36F0D" w:rsidP="00D36F0D">
      <w:pPr>
        <w:rPr>
          <w:rFonts w:ascii="Times New Roman" w:hAnsi="Times New Roman"/>
          <w:b/>
          <w:color w:val="0000FF"/>
          <w:sz w:val="24"/>
          <w:szCs w:val="24"/>
          <w:u w:val="single"/>
        </w:rPr>
      </w:pPr>
      <w:r w:rsidRPr="00D36F0D">
        <w:rPr>
          <w:rFonts w:ascii="Times New Roman" w:hAnsi="Times New Roman"/>
          <w:b/>
          <w:color w:val="0000FF"/>
          <w:sz w:val="24"/>
          <w:szCs w:val="24"/>
          <w:u w:val="single"/>
        </w:rPr>
        <w:t>Objetivo general:</w:t>
      </w:r>
    </w:p>
    <w:p w:rsidR="00D36F0D" w:rsidRPr="00D36F0D" w:rsidRDefault="00D36F0D" w:rsidP="00D36F0D">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lang w:val="es-CL"/>
        </w:rPr>
      </w:pPr>
      <w:r w:rsidRPr="00D36F0D">
        <w:rPr>
          <w:lang w:val="es-CL"/>
        </w:rPr>
        <w:t>Diseñar una solución de consolidación de servidores mediante un software de virtualización que involucre una arquitectura robusta y segura, en cuanto a software y hardware se refiere, para seleccionar la que mejor tecnologías de virtualización y que se adecue al cliente y que proporcionen una tolerancia a fallas local en cuanto a recursos de servidores, almacenamiento y red.</w:t>
      </w:r>
    </w:p>
    <w:p w:rsidR="00D36F0D" w:rsidRPr="00D36F0D" w:rsidRDefault="00D36F0D" w:rsidP="00D36F0D">
      <w:pPr>
        <w:pStyle w:val="NormalWeb"/>
        <w:spacing w:before="0" w:beforeAutospacing="0" w:after="0" w:afterAutospacing="0"/>
        <w:jc w:val="both"/>
        <w:rPr>
          <w:lang w:val="es-CL"/>
        </w:rPr>
      </w:pPr>
    </w:p>
    <w:p w:rsidR="00D36F0D" w:rsidRPr="00D36F0D" w:rsidRDefault="00D36F0D" w:rsidP="00A7386C">
      <w:pPr>
        <w:pStyle w:val="NormalWeb"/>
        <w:spacing w:before="0" w:beforeAutospacing="0" w:after="0" w:afterAutospacing="0"/>
        <w:ind w:left="3402" w:hanging="3402"/>
        <w:jc w:val="both"/>
        <w:rPr>
          <w:lang w:val="es-CL"/>
        </w:rPr>
      </w:pPr>
      <w:r w:rsidRPr="00D36F0D">
        <w:rPr>
          <w:lang w:val="es-CL"/>
        </w:rPr>
        <w:t>¿Qué hace?:</w:t>
      </w:r>
      <w:r w:rsidR="00A7386C">
        <w:rPr>
          <w:lang w:val="es-CL"/>
        </w:rPr>
        <w:tab/>
      </w:r>
      <w:r w:rsidRPr="00D36F0D">
        <w:rPr>
          <w:lang w:val="es-CL"/>
        </w:rPr>
        <w:t xml:space="preserve">Diseñar una solución de consolidación de servidores mediante un software de virtualización que involucre una arquitectura robusta y segura, en cuanto a software y hardware se refiere </w:t>
      </w:r>
    </w:p>
    <w:p w:rsidR="00D36F0D" w:rsidRDefault="00D36F0D" w:rsidP="00A7386C">
      <w:pPr>
        <w:pStyle w:val="NormalWeb"/>
        <w:spacing w:before="0" w:beforeAutospacing="0" w:after="0" w:afterAutospacing="0"/>
        <w:ind w:left="3402" w:hanging="3402"/>
        <w:jc w:val="both"/>
        <w:rPr>
          <w:lang w:val="es-CL"/>
        </w:rPr>
      </w:pPr>
      <w:r w:rsidRPr="00D36F0D">
        <w:rPr>
          <w:lang w:val="es-CL"/>
        </w:rPr>
        <w:t>¿Para qué sirve?:</w:t>
      </w:r>
      <w:r w:rsidR="00A7386C">
        <w:rPr>
          <w:lang w:val="es-CL"/>
        </w:rPr>
        <w:tab/>
      </w:r>
      <w:r w:rsidRPr="00D36F0D">
        <w:rPr>
          <w:lang w:val="es-CL"/>
        </w:rPr>
        <w:t xml:space="preserve">para seleccionar la que mejor tecnologías de virtualización y que se adecue al cliente </w:t>
      </w:r>
    </w:p>
    <w:p w:rsidR="00A7386C" w:rsidRDefault="00D36F0D" w:rsidP="00A7386C">
      <w:pPr>
        <w:pStyle w:val="NormalWeb"/>
        <w:spacing w:before="0" w:beforeAutospacing="0" w:after="0" w:afterAutospacing="0"/>
        <w:ind w:left="3402" w:hanging="3402"/>
        <w:jc w:val="both"/>
        <w:rPr>
          <w:lang w:val="es-CL"/>
        </w:rPr>
      </w:pPr>
      <w:r w:rsidRPr="00D36F0D">
        <w:rPr>
          <w:lang w:val="es-CL"/>
        </w:rPr>
        <w:t>¿En qué beneficiará a la empresa?</w:t>
      </w:r>
      <w:r w:rsidR="00A7386C">
        <w:rPr>
          <w:lang w:val="es-CL"/>
        </w:rPr>
        <w:t>:</w:t>
      </w:r>
      <w:r w:rsidR="00A7386C">
        <w:rPr>
          <w:lang w:val="es-CL"/>
        </w:rPr>
        <w:tab/>
      </w:r>
      <w:r w:rsidRPr="00D36F0D">
        <w:rPr>
          <w:lang w:val="es-CL"/>
        </w:rPr>
        <w:t xml:space="preserve"> y que proporcione una tolerancia a fallas local en cuanto a recursos de servidores, almacenamiento y red </w:t>
      </w:r>
    </w:p>
    <w:p w:rsidR="00A7386C" w:rsidRDefault="00A7386C" w:rsidP="00A7386C">
      <w:pPr>
        <w:pStyle w:val="NormalWeb"/>
        <w:spacing w:before="0" w:beforeAutospacing="0" w:after="0" w:afterAutospacing="0"/>
        <w:ind w:left="3402" w:hanging="3402"/>
        <w:jc w:val="both"/>
        <w:rPr>
          <w:lang w:val="es-CL"/>
        </w:rPr>
      </w:pPr>
    </w:p>
    <w:p w:rsidR="00436413" w:rsidRDefault="00436413" w:rsidP="00436413">
      <w:pPr>
        <w:pStyle w:val="NormalWeb"/>
        <w:spacing w:before="0" w:beforeAutospacing="0" w:after="0" w:afterAutospacing="0"/>
        <w:jc w:val="both"/>
        <w:rPr>
          <w:b/>
          <w:lang w:val="es-CL"/>
        </w:rPr>
      </w:pPr>
    </w:p>
    <w:p w:rsidR="00A7386C" w:rsidRDefault="00274D2E" w:rsidP="00A7386C">
      <w:pPr>
        <w:pStyle w:val="NormalWeb"/>
        <w:spacing w:before="0" w:beforeAutospacing="0" w:after="0" w:afterAutospacing="0"/>
        <w:jc w:val="both"/>
        <w:rPr>
          <w:b/>
          <w:color w:val="333333"/>
          <w:lang w:eastAsia="es-ES"/>
        </w:rPr>
      </w:pPr>
      <w:r w:rsidRPr="00274D2E">
        <w:rPr>
          <w:b/>
          <w:lang w:val="es-CL"/>
        </w:rPr>
        <w:t>Paso1:</w:t>
      </w:r>
      <w:r>
        <w:rPr>
          <w:lang w:val="es-CL"/>
        </w:rPr>
        <w:t xml:space="preserve"> </w:t>
      </w:r>
      <w:r w:rsidRPr="00193066">
        <w:rPr>
          <w:b/>
          <w:color w:val="333333"/>
          <w:lang w:eastAsia="es-ES"/>
        </w:rPr>
        <w:t>Identificar los elementos teóricos para fundamentar el problema</w:t>
      </w:r>
    </w:p>
    <w:p w:rsidR="00274D2E" w:rsidRDefault="00274D2E" w:rsidP="00A7386C">
      <w:pPr>
        <w:pStyle w:val="NormalWeb"/>
        <w:spacing w:before="0" w:beforeAutospacing="0" w:after="0" w:afterAutospacing="0"/>
        <w:jc w:val="both"/>
      </w:pPr>
      <w:r>
        <w:t>Virtualización</w:t>
      </w:r>
    </w:p>
    <w:p w:rsidR="00274D2E" w:rsidRDefault="00274D2E" w:rsidP="00A7386C">
      <w:pPr>
        <w:pStyle w:val="NormalWeb"/>
        <w:spacing w:before="0" w:beforeAutospacing="0" w:after="0" w:afterAutospacing="0"/>
        <w:jc w:val="both"/>
      </w:pPr>
      <w:r>
        <w:t>Máquinas virtuales</w:t>
      </w:r>
    </w:p>
    <w:p w:rsidR="00274D2E" w:rsidRDefault="00274D2E" w:rsidP="00A7386C">
      <w:pPr>
        <w:pStyle w:val="NormalWeb"/>
        <w:spacing w:before="0" w:beforeAutospacing="0" w:after="0" w:afterAutospacing="0"/>
        <w:jc w:val="both"/>
      </w:pPr>
      <w:r>
        <w:t>Sistemas operativos</w:t>
      </w:r>
    </w:p>
    <w:p w:rsidR="00274D2E" w:rsidRDefault="00274D2E" w:rsidP="00A7386C">
      <w:pPr>
        <w:pStyle w:val="NormalWeb"/>
        <w:spacing w:before="0" w:beforeAutospacing="0" w:after="0" w:afterAutospacing="0"/>
        <w:jc w:val="both"/>
      </w:pPr>
      <w:r>
        <w:t>Servidores</w:t>
      </w:r>
    </w:p>
    <w:p w:rsidR="00274D2E" w:rsidRDefault="00274D2E" w:rsidP="00A7386C">
      <w:pPr>
        <w:pStyle w:val="NormalWeb"/>
        <w:spacing w:before="0" w:beforeAutospacing="0" w:after="0" w:afterAutospacing="0"/>
        <w:jc w:val="both"/>
      </w:pPr>
      <w:r>
        <w:t>Evolución tecnológica en virtualización</w:t>
      </w:r>
    </w:p>
    <w:p w:rsidR="00274D2E" w:rsidRPr="00274D2E" w:rsidRDefault="00274D2E" w:rsidP="00A7386C">
      <w:pPr>
        <w:pStyle w:val="NormalWeb"/>
        <w:spacing w:before="0" w:beforeAutospacing="0" w:after="0" w:afterAutospacing="0"/>
        <w:jc w:val="both"/>
      </w:pPr>
      <w:r>
        <w:t>Normas o estándares</w:t>
      </w:r>
    </w:p>
    <w:p w:rsidR="00A7386C" w:rsidRDefault="00A7386C" w:rsidP="00A7386C">
      <w:pPr>
        <w:pStyle w:val="NormalWeb"/>
        <w:spacing w:before="0" w:beforeAutospacing="0" w:after="0" w:afterAutospacing="0"/>
        <w:jc w:val="both"/>
        <w:rPr>
          <w:lang w:val="es-CL"/>
        </w:rPr>
      </w:pPr>
    </w:p>
    <w:p w:rsidR="00274D2E" w:rsidRPr="00274D2E" w:rsidRDefault="00274D2E" w:rsidP="00A7386C">
      <w:pPr>
        <w:pStyle w:val="NormalWeb"/>
        <w:spacing w:before="0" w:beforeAutospacing="0" w:after="0" w:afterAutospacing="0"/>
        <w:jc w:val="both"/>
        <w:rPr>
          <w:b/>
          <w:lang w:val="es-CL"/>
        </w:rPr>
      </w:pPr>
      <w:r w:rsidRPr="00274D2E">
        <w:rPr>
          <w:b/>
          <w:lang w:val="es-CL"/>
        </w:rPr>
        <w:t>Paso 2: Seleccionar las variables principales</w:t>
      </w:r>
    </w:p>
    <w:p w:rsidR="00274D2E" w:rsidRPr="00274D2E" w:rsidRDefault="00274D2E" w:rsidP="00A7386C">
      <w:pPr>
        <w:pStyle w:val="NormalWeb"/>
        <w:spacing w:before="0" w:beforeAutospacing="0" w:after="0" w:afterAutospacing="0"/>
        <w:jc w:val="both"/>
        <w:rPr>
          <w:color w:val="333333"/>
          <w:u w:val="single"/>
          <w:lang w:eastAsia="es-ES"/>
        </w:rPr>
      </w:pPr>
      <w:r w:rsidRPr="00274D2E">
        <w:rPr>
          <w:color w:val="333333"/>
          <w:u w:val="single"/>
          <w:lang w:eastAsia="es-ES"/>
        </w:rPr>
        <w:t>Variables dependientes</w:t>
      </w:r>
    </w:p>
    <w:p w:rsidR="00274D2E" w:rsidRDefault="00274D2E" w:rsidP="00A7386C">
      <w:pPr>
        <w:pStyle w:val="NormalWeb"/>
        <w:spacing w:before="0" w:beforeAutospacing="0" w:after="0" w:afterAutospacing="0"/>
        <w:jc w:val="both"/>
        <w:rPr>
          <w:color w:val="333333"/>
          <w:lang w:eastAsia="es-ES"/>
        </w:rPr>
      </w:pPr>
      <w:r w:rsidRPr="00274D2E">
        <w:rPr>
          <w:color w:val="333333"/>
          <w:lang w:eastAsia="es-ES"/>
        </w:rPr>
        <w:t>Virtualización</w:t>
      </w:r>
    </w:p>
    <w:p w:rsidR="00274D2E" w:rsidRDefault="00274D2E" w:rsidP="00274D2E">
      <w:pPr>
        <w:pStyle w:val="NormalWeb"/>
        <w:spacing w:before="0" w:beforeAutospacing="0" w:after="0" w:afterAutospacing="0"/>
        <w:jc w:val="both"/>
      </w:pPr>
      <w:r>
        <w:t>Máquinas virtuales</w:t>
      </w:r>
    </w:p>
    <w:p w:rsidR="00274D2E" w:rsidRDefault="00274D2E" w:rsidP="00274D2E">
      <w:pPr>
        <w:pStyle w:val="NormalWeb"/>
        <w:spacing w:before="0" w:beforeAutospacing="0" w:after="0" w:afterAutospacing="0"/>
        <w:jc w:val="both"/>
      </w:pPr>
      <w:r>
        <w:t>Sistemas operativos</w:t>
      </w:r>
    </w:p>
    <w:p w:rsidR="00274D2E" w:rsidRDefault="00274D2E" w:rsidP="00274D2E">
      <w:pPr>
        <w:pStyle w:val="NormalWeb"/>
        <w:spacing w:before="0" w:beforeAutospacing="0" w:after="0" w:afterAutospacing="0"/>
        <w:jc w:val="both"/>
      </w:pPr>
      <w:r>
        <w:t>Servidores</w:t>
      </w:r>
    </w:p>
    <w:p w:rsidR="00436413" w:rsidRPr="00436413" w:rsidRDefault="00436413" w:rsidP="00436413">
      <w:pPr>
        <w:pStyle w:val="NormalWeb"/>
        <w:spacing w:before="0" w:beforeAutospacing="0" w:after="0" w:afterAutospacing="0"/>
        <w:jc w:val="both"/>
      </w:pPr>
      <w:r w:rsidRPr="00436413">
        <w:t>Consolidación de servidores</w:t>
      </w:r>
    </w:p>
    <w:p w:rsidR="00436413" w:rsidRPr="00436413" w:rsidRDefault="00436413" w:rsidP="00436413">
      <w:pPr>
        <w:pStyle w:val="NormalWeb"/>
        <w:spacing w:before="0" w:beforeAutospacing="0" w:after="0" w:afterAutospacing="0"/>
        <w:jc w:val="both"/>
      </w:pPr>
      <w:r w:rsidRPr="00436413">
        <w:t>Formas de consolidar una Infraestructura de TI</w:t>
      </w:r>
    </w:p>
    <w:p w:rsidR="00436413" w:rsidRPr="00436413" w:rsidRDefault="00436413" w:rsidP="00436413">
      <w:pPr>
        <w:pStyle w:val="NormalWeb"/>
        <w:spacing w:before="0" w:beforeAutospacing="0" w:after="0" w:afterAutospacing="0"/>
        <w:jc w:val="both"/>
      </w:pPr>
      <w:r w:rsidRPr="00436413">
        <w:t>Hardware para la virtualización de servidores incluyendo los dispositivos de red y almacenamiento.</w:t>
      </w:r>
    </w:p>
    <w:p w:rsidR="00436413" w:rsidRPr="00436413" w:rsidRDefault="00436413" w:rsidP="00436413">
      <w:pPr>
        <w:pStyle w:val="NormalWeb"/>
        <w:spacing w:before="0" w:beforeAutospacing="0" w:after="0" w:afterAutospacing="0"/>
        <w:jc w:val="both"/>
      </w:pPr>
      <w:r w:rsidRPr="00436413">
        <w:t>Selección del software de virtualización que cumpla en mayor medida  la norma IEEE 830</w:t>
      </w:r>
    </w:p>
    <w:p w:rsidR="00436413" w:rsidRPr="00436413" w:rsidRDefault="00436413" w:rsidP="00436413">
      <w:pPr>
        <w:pStyle w:val="NormalWeb"/>
        <w:spacing w:before="0" w:beforeAutospacing="0" w:after="0" w:afterAutospacing="0"/>
        <w:jc w:val="both"/>
      </w:pPr>
      <w:r w:rsidRPr="00436413">
        <w:t xml:space="preserve">Levantamiento de las máquinas a </w:t>
      </w:r>
      <w:proofErr w:type="spellStart"/>
      <w:r w:rsidRPr="00436413">
        <w:t>Virtualizar</w:t>
      </w:r>
      <w:proofErr w:type="spellEnd"/>
    </w:p>
    <w:p w:rsidR="00436413" w:rsidRPr="00436413" w:rsidRDefault="00436413" w:rsidP="00436413">
      <w:pPr>
        <w:pStyle w:val="NormalWeb"/>
        <w:spacing w:before="0" w:beforeAutospacing="0" w:after="0" w:afterAutospacing="0"/>
        <w:jc w:val="both"/>
      </w:pPr>
      <w:r w:rsidRPr="00436413">
        <w:t>Dimensionamiento del consumo de recursos de los equipos</w:t>
      </w:r>
    </w:p>
    <w:p w:rsidR="00274D2E" w:rsidRPr="00274D2E" w:rsidRDefault="00274D2E" w:rsidP="00A7386C">
      <w:pPr>
        <w:pStyle w:val="NormalWeb"/>
        <w:spacing w:before="0" w:beforeAutospacing="0" w:after="0" w:afterAutospacing="0"/>
        <w:jc w:val="both"/>
        <w:rPr>
          <w:color w:val="333333"/>
          <w:lang w:eastAsia="es-ES"/>
        </w:rPr>
      </w:pPr>
    </w:p>
    <w:p w:rsidR="00274D2E" w:rsidRPr="00274D2E" w:rsidRDefault="00274D2E" w:rsidP="00A7386C">
      <w:pPr>
        <w:pStyle w:val="NormalWeb"/>
        <w:spacing w:before="0" w:beforeAutospacing="0" w:after="0" w:afterAutospacing="0"/>
        <w:jc w:val="both"/>
        <w:rPr>
          <w:color w:val="333333"/>
          <w:u w:val="single"/>
          <w:lang w:eastAsia="es-ES"/>
        </w:rPr>
      </w:pPr>
      <w:r w:rsidRPr="00274D2E">
        <w:rPr>
          <w:color w:val="333333"/>
          <w:u w:val="single"/>
          <w:lang w:eastAsia="es-ES"/>
        </w:rPr>
        <w:t>Variables independientes</w:t>
      </w:r>
    </w:p>
    <w:p w:rsidR="00274D2E" w:rsidRDefault="00274D2E" w:rsidP="00274D2E">
      <w:pPr>
        <w:pStyle w:val="NormalWeb"/>
        <w:spacing w:before="0" w:beforeAutospacing="0" w:after="0" w:afterAutospacing="0"/>
        <w:jc w:val="both"/>
      </w:pPr>
      <w:r>
        <w:t>Evolución tecnológica en virtualización</w:t>
      </w:r>
    </w:p>
    <w:p w:rsidR="00436413" w:rsidRPr="00436413" w:rsidRDefault="00436413" w:rsidP="00436413">
      <w:pPr>
        <w:pStyle w:val="NormalWeb"/>
        <w:spacing w:before="0" w:beforeAutospacing="0" w:after="0" w:afterAutospacing="0"/>
        <w:jc w:val="both"/>
      </w:pPr>
      <w:r w:rsidRPr="00436413">
        <w:t>Tipos de virtualización</w:t>
      </w:r>
    </w:p>
    <w:p w:rsidR="00436413" w:rsidRPr="00436413" w:rsidRDefault="00436413" w:rsidP="00436413">
      <w:pPr>
        <w:pStyle w:val="NormalWeb"/>
        <w:spacing w:before="0" w:beforeAutospacing="0" w:after="0" w:afterAutospacing="0"/>
        <w:jc w:val="both"/>
      </w:pPr>
      <w:r w:rsidRPr="00436413">
        <w:lastRenderedPageBreak/>
        <w:t>Ventajas de la virtualización</w:t>
      </w:r>
    </w:p>
    <w:p w:rsidR="00436413" w:rsidRPr="00436413" w:rsidRDefault="00436413" w:rsidP="00436413">
      <w:pPr>
        <w:pStyle w:val="NormalWeb"/>
        <w:spacing w:before="0" w:beforeAutospacing="0" w:after="0" w:afterAutospacing="0"/>
        <w:jc w:val="both"/>
      </w:pPr>
      <w:r w:rsidRPr="00436413">
        <w:t>Desventajas de la virtualización</w:t>
      </w:r>
    </w:p>
    <w:p w:rsidR="00436413" w:rsidRPr="00436413" w:rsidRDefault="00436413" w:rsidP="00436413">
      <w:pPr>
        <w:pStyle w:val="NormalWeb"/>
        <w:spacing w:before="0" w:beforeAutospacing="0" w:after="0" w:afterAutospacing="0"/>
        <w:jc w:val="both"/>
      </w:pPr>
      <w:r w:rsidRPr="00436413">
        <w:t>Áreas donde se aplica la virtualización</w:t>
      </w:r>
    </w:p>
    <w:p w:rsidR="00436413" w:rsidRPr="00436413" w:rsidRDefault="00436413" w:rsidP="00436413">
      <w:pPr>
        <w:pStyle w:val="NormalWeb"/>
        <w:spacing w:before="0" w:beforeAutospacing="0" w:after="0" w:afterAutospacing="0"/>
        <w:jc w:val="both"/>
      </w:pPr>
      <w:r w:rsidRPr="00436413">
        <w:t>Formas de consolidar una Infraestructura de TI</w:t>
      </w:r>
    </w:p>
    <w:p w:rsidR="00274D2E" w:rsidRDefault="00274D2E" w:rsidP="00A7386C">
      <w:pPr>
        <w:pStyle w:val="NormalWeb"/>
        <w:spacing w:before="0" w:beforeAutospacing="0" w:after="0" w:afterAutospacing="0"/>
        <w:jc w:val="both"/>
        <w:rPr>
          <w:color w:val="333333"/>
          <w:lang w:eastAsia="es-ES"/>
        </w:rPr>
      </w:pPr>
      <w:bookmarkStart w:id="0" w:name="_GoBack"/>
      <w:bookmarkEnd w:id="0"/>
      <w:r w:rsidRPr="00274D2E">
        <w:rPr>
          <w:color w:val="333333"/>
          <w:lang w:eastAsia="es-ES"/>
        </w:rPr>
        <w:t>Normas o estándares</w:t>
      </w:r>
    </w:p>
    <w:p w:rsidR="00274D2E" w:rsidRDefault="00274D2E" w:rsidP="00A7386C">
      <w:pPr>
        <w:pStyle w:val="NormalWeb"/>
        <w:spacing w:before="0" w:beforeAutospacing="0" w:after="0" w:afterAutospacing="0"/>
        <w:jc w:val="both"/>
        <w:rPr>
          <w:color w:val="333333"/>
          <w:lang w:eastAsia="es-ES"/>
        </w:rPr>
      </w:pPr>
    </w:p>
    <w:p w:rsidR="00274D2E" w:rsidRDefault="00274D2E" w:rsidP="00A7386C">
      <w:pPr>
        <w:pStyle w:val="NormalWeb"/>
        <w:spacing w:before="0" w:beforeAutospacing="0" w:after="0" w:afterAutospacing="0"/>
        <w:jc w:val="both"/>
        <w:rPr>
          <w:b/>
          <w:lang w:val="es-CL"/>
        </w:rPr>
      </w:pPr>
      <w:r w:rsidRPr="00274D2E">
        <w:rPr>
          <w:b/>
          <w:lang w:val="es-CL"/>
        </w:rPr>
        <w:t>PASO 3: Identificar las relaciones entre las variables y enunciar las hipótesis.</w:t>
      </w:r>
    </w:p>
    <w:p w:rsidR="00184A56" w:rsidRDefault="00184A56" w:rsidP="00A7386C">
      <w:pPr>
        <w:pStyle w:val="NormalWeb"/>
        <w:spacing w:before="0" w:beforeAutospacing="0" w:after="0" w:afterAutospacing="0"/>
        <w:jc w:val="both"/>
        <w:rPr>
          <w:u w:val="single"/>
          <w:lang w:val="es-CL"/>
        </w:rPr>
      </w:pPr>
    </w:p>
    <w:p w:rsidR="00274D2E" w:rsidRDefault="00274D2E" w:rsidP="00A7386C">
      <w:pPr>
        <w:pStyle w:val="NormalWeb"/>
        <w:spacing w:before="0" w:beforeAutospacing="0" w:after="0" w:afterAutospacing="0"/>
        <w:jc w:val="both"/>
        <w:rPr>
          <w:b/>
          <w:lang w:val="es-CL"/>
        </w:rPr>
      </w:pPr>
      <w:r w:rsidRPr="00184A56">
        <w:rPr>
          <w:u w:val="single"/>
          <w:lang w:val="es-CL"/>
        </w:rPr>
        <w:t>Hipótesis</w:t>
      </w:r>
      <w:r w:rsidR="00184A56">
        <w:rPr>
          <w:lang w:val="es-CL"/>
        </w:rPr>
        <w:t>:</w:t>
      </w:r>
      <w:r>
        <w:rPr>
          <w:lang w:val="es-CL"/>
        </w:rPr>
        <w:t xml:space="preserve"> Es posible hacer un diseño </w:t>
      </w:r>
      <w:r w:rsidRPr="00D36F0D">
        <w:rPr>
          <w:lang w:val="es-CL"/>
        </w:rPr>
        <w:t>de consolidación de servidores mediante un software de virtualización que involucre una arquitectura robusta y segura, en cuanto a software y hardware se refiere</w:t>
      </w:r>
    </w:p>
    <w:p w:rsidR="00274D2E" w:rsidRDefault="00274D2E" w:rsidP="00A7386C">
      <w:pPr>
        <w:pStyle w:val="NormalWeb"/>
        <w:spacing w:before="0" w:beforeAutospacing="0" w:after="0" w:afterAutospacing="0"/>
        <w:jc w:val="both"/>
        <w:rPr>
          <w:b/>
          <w:lang w:val="es-CL"/>
        </w:rPr>
      </w:pPr>
    </w:p>
    <w:p w:rsidR="00274D2E" w:rsidRDefault="00184A56" w:rsidP="00A7386C">
      <w:pPr>
        <w:pStyle w:val="NormalWeb"/>
        <w:spacing w:before="0" w:beforeAutospacing="0" w:after="0" w:afterAutospacing="0"/>
        <w:jc w:val="both"/>
        <w:rPr>
          <w:color w:val="333333"/>
          <w:lang w:eastAsia="es-ES"/>
        </w:rPr>
      </w:pPr>
      <w:r w:rsidRPr="00193066">
        <w:rPr>
          <w:b/>
          <w:color w:val="333333"/>
          <w:lang w:eastAsia="es-ES"/>
        </w:rPr>
        <w:t>PASO 4: Esquematizar las relaciones entre variables</w:t>
      </w:r>
      <w:r w:rsidRPr="00193066">
        <w:rPr>
          <w:color w:val="333333"/>
          <w:lang w:eastAsia="es-ES"/>
        </w:rPr>
        <w:t>.</w:t>
      </w:r>
    </w:p>
    <w:p w:rsidR="00184A56" w:rsidRDefault="00184A56" w:rsidP="00A7386C">
      <w:pPr>
        <w:pStyle w:val="NormalWeb"/>
        <w:spacing w:before="0" w:beforeAutospacing="0" w:after="0" w:afterAutospacing="0"/>
        <w:jc w:val="both"/>
        <w:rPr>
          <w:color w:val="333333"/>
          <w:lang w:eastAsia="es-ES"/>
        </w:rPr>
      </w:pPr>
      <w:r>
        <w:rPr>
          <w:color w:val="333333"/>
          <w:lang w:eastAsia="es-ES"/>
        </w:rPr>
        <w:t>C</w:t>
      </w:r>
      <w:r w:rsidRPr="00193066">
        <w:rPr>
          <w:color w:val="333333"/>
          <w:lang w:eastAsia="es-ES"/>
        </w:rPr>
        <w:t>onstrucción del esquema de relaciones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1577"/>
        <w:gridCol w:w="1031"/>
        <w:gridCol w:w="1724"/>
        <w:gridCol w:w="1031"/>
        <w:gridCol w:w="1577"/>
        <w:gridCol w:w="1032"/>
      </w:tblGrid>
      <w:tr w:rsidR="005073D1" w:rsidRPr="00F06C9C" w:rsidTr="00A161D8">
        <w:tc>
          <w:tcPr>
            <w:tcW w:w="1031" w:type="dxa"/>
          </w:tcPr>
          <w:p w:rsidR="005073D1" w:rsidRPr="00F06C9C" w:rsidRDefault="005073D1" w:rsidP="00184A56">
            <w:pPr>
              <w:pStyle w:val="NormalWeb"/>
              <w:spacing w:before="0" w:beforeAutospacing="0" w:after="0" w:afterAutospacing="0"/>
              <w:jc w:val="center"/>
              <w:rPr>
                <w:rFonts w:cs="Times New Roman"/>
                <w:color w:val="333333"/>
                <w:lang w:eastAsia="es-ES"/>
              </w:rPr>
            </w:pPr>
          </w:p>
        </w:tc>
        <w:tc>
          <w:tcPr>
            <w:tcW w:w="1577" w:type="dxa"/>
          </w:tcPr>
          <w:p w:rsidR="005073D1" w:rsidRPr="00F06C9C" w:rsidRDefault="005073D1" w:rsidP="00184A56">
            <w:pPr>
              <w:pStyle w:val="NormalWeb"/>
              <w:spacing w:before="0" w:beforeAutospacing="0" w:after="0" w:afterAutospacing="0"/>
              <w:jc w:val="center"/>
              <w:rPr>
                <w:rFonts w:cs="Times New Roman"/>
                <w:color w:val="333333"/>
                <w:lang w:eastAsia="es-ES"/>
              </w:rPr>
            </w:pPr>
          </w:p>
        </w:tc>
        <w:tc>
          <w:tcPr>
            <w:tcW w:w="3786" w:type="dxa"/>
            <w:gridSpan w:val="3"/>
          </w:tcPr>
          <w:p w:rsidR="005073D1" w:rsidRPr="00F06C9C" w:rsidRDefault="005073D1" w:rsidP="00184A56">
            <w:pPr>
              <w:pStyle w:val="NormalWeb"/>
              <w:spacing w:before="0" w:beforeAutospacing="0" w:after="0" w:afterAutospacing="0"/>
              <w:jc w:val="center"/>
              <w:rPr>
                <w:rFonts w:cs="Times New Roman"/>
                <w:color w:val="333333"/>
                <w:lang w:eastAsia="es-ES"/>
              </w:rPr>
            </w:pPr>
            <w:r w:rsidRPr="00F06C9C">
              <w:rPr>
                <w:rFonts w:cs="Times New Roman"/>
                <w:b/>
                <w:lang w:val="es-CL"/>
              </w:rPr>
              <w:t>Solución</w:t>
            </w:r>
            <w:r w:rsidRPr="00F06C9C">
              <w:rPr>
                <w:rFonts w:cs="Times New Roman"/>
                <w:lang w:val="es-CL"/>
              </w:rPr>
              <w:t>: Consolidación de servidores</w:t>
            </w:r>
          </w:p>
        </w:tc>
        <w:tc>
          <w:tcPr>
            <w:tcW w:w="1577" w:type="dxa"/>
          </w:tcPr>
          <w:p w:rsidR="005073D1" w:rsidRPr="00F06C9C" w:rsidRDefault="005073D1" w:rsidP="00184A56">
            <w:pPr>
              <w:pStyle w:val="NormalWeb"/>
              <w:spacing w:before="0" w:beforeAutospacing="0" w:after="0" w:afterAutospacing="0"/>
              <w:jc w:val="center"/>
              <w:rPr>
                <w:rFonts w:cs="Times New Roman"/>
                <w:color w:val="333333"/>
                <w:lang w:eastAsia="es-ES"/>
              </w:rPr>
            </w:pPr>
          </w:p>
        </w:tc>
        <w:tc>
          <w:tcPr>
            <w:tcW w:w="1032" w:type="dxa"/>
          </w:tcPr>
          <w:p w:rsidR="005073D1" w:rsidRPr="00F06C9C" w:rsidRDefault="005073D1" w:rsidP="00184A56">
            <w:pPr>
              <w:pStyle w:val="NormalWeb"/>
              <w:spacing w:before="0" w:beforeAutospacing="0" w:after="0" w:afterAutospacing="0"/>
              <w:jc w:val="center"/>
              <w:rPr>
                <w:rFonts w:cs="Times New Roman"/>
                <w:color w:val="333333"/>
                <w:lang w:eastAsia="es-ES"/>
              </w:rPr>
            </w:pPr>
          </w:p>
        </w:tc>
      </w:tr>
      <w:tr w:rsidR="00184A56" w:rsidRPr="00F06C9C" w:rsidTr="005073D1">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724"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032"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r>
      <w:tr w:rsidR="00184A56" w:rsidRPr="00F06C9C" w:rsidTr="005073D1">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4C3C90" w:rsidP="00184A56">
            <w:pPr>
              <w:pStyle w:val="NormalWeb"/>
              <w:spacing w:before="0" w:beforeAutospacing="0" w:after="0" w:afterAutospacing="0"/>
              <w:jc w:val="center"/>
              <w:rPr>
                <w:rFonts w:cs="Times New Roman"/>
                <w:color w:val="333333"/>
                <w:lang w:eastAsia="es-ES"/>
              </w:rPr>
            </w:pPr>
            <w:r w:rsidRPr="00F06C9C">
              <w:rPr>
                <w:noProof/>
                <w:color w:val="333333"/>
                <w:lang w:val="es-ES" w:eastAsia="es-ES"/>
              </w:rPr>
              <mc:AlternateContent>
                <mc:Choice Requires="wps">
                  <w:drawing>
                    <wp:anchor distT="0" distB="0" distL="114300" distR="114300" simplePos="0" relativeHeight="251661312" behindDoc="0" locked="0" layoutInCell="1" allowOverlap="1" wp14:anchorId="1DC7FB61" wp14:editId="1C038A5D">
                      <wp:simplePos x="0" y="0"/>
                      <wp:positionH relativeFrom="column">
                        <wp:posOffset>896620</wp:posOffset>
                      </wp:positionH>
                      <wp:positionV relativeFrom="paragraph">
                        <wp:posOffset>342900</wp:posOffset>
                      </wp:positionV>
                      <wp:extent cx="667385" cy="174625"/>
                      <wp:effectExtent l="38100" t="0" r="18415" b="92075"/>
                      <wp:wrapNone/>
                      <wp:docPr id="2" name="2 Conector recto de flecha"/>
                      <wp:cNvGraphicFramePr/>
                      <a:graphic xmlns:a="http://schemas.openxmlformats.org/drawingml/2006/main">
                        <a:graphicData uri="http://schemas.microsoft.com/office/word/2010/wordprocessingShape">
                          <wps:wsp>
                            <wps:cNvCnPr/>
                            <wps:spPr>
                              <a:xfrm flipH="1">
                                <a:off x="0" y="0"/>
                                <a:ext cx="667385"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70.6pt;margin-top:27pt;width:52.55pt;height:13.7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n63wEAAAsEAAAOAAAAZHJzL2Uyb0RvYy54bWysU8uOEzEQvCPxD5bvZJLAZldRJnvI8jgg&#10;iBb4AK+nnbHkl9pNJvl72p5kQICQQFx6xm5XdVe5vbk/eSeOgNnG0MrFbC4FBB07Gw6t/PL5zYs7&#10;KTKp0CkXA7TyDFneb58/2wxpDcvYR9cBCiYJeT2kVvZEad00WffgVZ7FBIGTJqJXxEs8NB2qgdm9&#10;a5bz+aoZInYJo4acefdhTMpt5TcGNH00JgMJ10rujWrEGp9KbLYbtT6gSr3VlzbUP3ThlQ1cdKJ6&#10;UKTEV7S/UHmrMeZoaKajb6IxVkPVwGoW85/UfOpVgqqFzclpsin/P1r94bhHYbtWLqUIyvMVLcWO&#10;r0pTRIHlIzoQxoHuVXFrSHnNoF3Y42WV0x6L9JNBzwdteseDUM1geeJUvT5PXsOJhObN1er25d2N&#10;FJpTi9tXq+VNYW9GmkKXMNNbiF6Un1ZmQmUPPXFvY3NjCXV8n2kEXgEF7EKJpKx7HTpB58S6FGIc&#10;LkVKvilSxubrH50djNhHMGwJNznWqMMIO4fiqHiMlNYQaDEx8ekCM9a5CTiv+v8IvJwvUKiD+jfg&#10;CVErx0AT2NsQ8XfV6XRt2Yznrw6MuosFT7E712ut1vDE1Qu5vI4y0j+uK/z7G95+AwAA//8DAFBL&#10;AwQUAAYACAAAACEACClkyd0AAAAJAQAADwAAAGRycy9kb3ducmV2LnhtbEyP0U6EMBBF3038h2ZM&#10;fHMLyCJBygY3akx8Ev2ALh2BLJ0S2l3Yv3d80sebOblzbrlb7SjOOPvBkYJ4E4FAap0ZqFPw9fly&#10;l4PwQZPRoyNUcEEPu+r6qtSFcQt94LkJneAS8oVW0IcwFVL6tker/cZNSHz7drPVgePcSTPrhcvt&#10;KJMoyqTVA/GHXk+477E9NieroM7lOx0v+wffvLWZGZf1+bV+Uur2Zq0fQQRcwx8Mv/qsDhU7HdyJ&#10;jBcj5zROGFWwTXkTA0ma3YM4KMjjLciqlP8XVD8AAAD//wMAUEsBAi0AFAAGAAgAAAAhALaDOJL+&#10;AAAA4QEAABMAAAAAAAAAAAAAAAAAAAAAAFtDb250ZW50X1R5cGVzXS54bWxQSwECLQAUAAYACAAA&#10;ACEAOP0h/9YAAACUAQAACwAAAAAAAAAAAAAAAAAvAQAAX3JlbHMvLnJlbHNQSwECLQAUAAYACAAA&#10;ACEAoU9p+t8BAAALBAAADgAAAAAAAAAAAAAAAAAuAgAAZHJzL2Uyb0RvYy54bWxQSwECLQAUAAYA&#10;CAAAACEACClkyd0AAAAJAQAADwAAAAAAAAAAAAAAAAA5BAAAZHJzL2Rvd25yZXYueG1sUEsFBgAA&#10;AAAEAAQA8wAAAEMFAAAAAA==&#10;" strokecolor="#4579b8 [3044]">
                      <v:stroke endarrow="open"/>
                    </v:shape>
                  </w:pict>
                </mc:Fallback>
              </mc:AlternateContent>
            </w: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724" w:type="dxa"/>
          </w:tcPr>
          <w:p w:rsidR="00184A56" w:rsidRPr="00F06C9C" w:rsidRDefault="004C3C90" w:rsidP="00184A56">
            <w:pPr>
              <w:pStyle w:val="NormalWeb"/>
              <w:spacing w:before="0" w:beforeAutospacing="0" w:after="0" w:afterAutospacing="0"/>
              <w:jc w:val="center"/>
              <w:rPr>
                <w:rFonts w:cs="Times New Roman"/>
                <w:color w:val="333333"/>
                <w:lang w:eastAsia="es-ES"/>
              </w:rPr>
            </w:pPr>
            <w:r w:rsidRPr="00F06C9C">
              <w:rPr>
                <w:b/>
                <w:noProof/>
                <w:color w:val="333333"/>
                <w:lang w:val="es-ES" w:eastAsia="es-ES"/>
              </w:rPr>
              <mc:AlternateContent>
                <mc:Choice Requires="wps">
                  <w:drawing>
                    <wp:anchor distT="0" distB="0" distL="114300" distR="114300" simplePos="0" relativeHeight="251659264" behindDoc="0" locked="0" layoutInCell="1" allowOverlap="1" wp14:anchorId="4B027F08" wp14:editId="39D03FDB">
                      <wp:simplePos x="0" y="0"/>
                      <wp:positionH relativeFrom="column">
                        <wp:posOffset>1022074</wp:posOffset>
                      </wp:positionH>
                      <wp:positionV relativeFrom="paragraph">
                        <wp:posOffset>303502</wp:posOffset>
                      </wp:positionV>
                      <wp:extent cx="652007" cy="214382"/>
                      <wp:effectExtent l="0" t="0" r="72390" b="71755"/>
                      <wp:wrapNone/>
                      <wp:docPr id="1" name="1 Conector recto de flecha"/>
                      <wp:cNvGraphicFramePr/>
                      <a:graphic xmlns:a="http://schemas.openxmlformats.org/drawingml/2006/main">
                        <a:graphicData uri="http://schemas.microsoft.com/office/word/2010/wordprocessingShape">
                          <wps:wsp>
                            <wps:cNvCnPr/>
                            <wps:spPr>
                              <a:xfrm>
                                <a:off x="0" y="0"/>
                                <a:ext cx="652007" cy="2143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 Conector recto de flecha" o:spid="_x0000_s1026" type="#_x0000_t32" style="position:absolute;margin-left:80.5pt;margin-top:23.9pt;width:51.35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Z31QEAAAEEAAAOAAAAZHJzL2Uyb0RvYy54bWysU8uOEzEQvCPxD5bvZDIBllWUyR6ywAVB&#10;xMIHeD3tjCW/1G4yyd/T9iSzCBASiIvf1V1V3d7cnbwTR8BsY+hku1hKAUHH3oZDJ79+effiVopM&#10;KvTKxQCdPEOWd9vnzzZjWsMqDtH1gIKDhLweUycHorRumqwH8CovYoLAlyaiV8RbPDQ9qpGje9es&#10;lsubZozYJ4wacubT++lSbmt8Y0DTJ2MykHCdZG5UR6zjYxmb7UatD6jSYPWFhvoHFl7ZwEnnUPeK&#10;lPiG9pdQ3mqMORpa6OibaIzVUDWwmnb5k5qHQSWoWticnGab8v8Lqz8e9yhsz7WTIijPJWrFjkul&#10;KaLAMokehHGgB1XcGlNeM2gX9njZ5bTHIv1k0JeZRYlTdfg8OwwnEpoPb15z0d5Ioflq1b56ebsq&#10;MZsncMJM7yF6URadzITKHgZiRhOltrqsjh8yTcAroGR2oYykrHsbekHnxGoUYhwvScp9UwRMlOuK&#10;zg4m7GcwbASTnHLUFoSdQ3FU3DxKawjUzpH4dYEZ69wMXFZyfwRe3hco1Pb8G/CMqJljoBnsbYj4&#10;u+x0ulI20/urA5PuYsFj7M+1mNUa7rNakMufKI38477Cn37u9jsAAAD//wMAUEsDBBQABgAIAAAA&#10;IQCTdy993QAAAAkBAAAPAAAAZHJzL2Rvd25yZXYueG1sTI/BTsMwEETvSPyDtUjcqJOC3DaNUyEq&#10;LlwKpeK8jbdxRGxHsdsEvp7lBMfRjmbfKzeT68SFhtgGryGfZSDI18G0vtFweH++W4KICb3BLnjS&#10;8EURNtX1VYmFCaN/o8s+NYJHfCxQg02pL6SMtSWHcRZ68nw7hcFh4jg00gw48rjr5DzLlHTYev5g&#10;sacnS/Xn/uw0rOKrTdF+0Pa0y9XuG5vty2HU+vZmelyDSDSlvzL84jM6VMx0DGdvoug4q5xdkoaH&#10;BStwYa7uFyCOGpa5AlmV8r9B9QMAAP//AwBQSwECLQAUAAYACAAAACEAtoM4kv4AAADhAQAAEwAA&#10;AAAAAAAAAAAAAAAAAAAAW0NvbnRlbnRfVHlwZXNdLnhtbFBLAQItABQABgAIAAAAIQA4/SH/1gAA&#10;AJQBAAALAAAAAAAAAAAAAAAAAC8BAABfcmVscy8ucmVsc1BLAQItABQABgAIAAAAIQA9GjZ31QEA&#10;AAEEAAAOAAAAAAAAAAAAAAAAAC4CAABkcnMvZTJvRG9jLnhtbFBLAQItABQABgAIAAAAIQCTdy99&#10;3QAAAAkBAAAPAAAAAAAAAAAAAAAAAC8EAABkcnMvZG93bnJldi54bWxQSwUGAAAAAAQABADzAAAA&#10;OQUAAAAA&#10;" strokecolor="#4579b8 [3044]">
                      <v:stroke endarrow="open"/>
                    </v:shape>
                  </w:pict>
                </mc:Fallback>
              </mc:AlternateContent>
            </w:r>
            <w:r w:rsidR="00184A56" w:rsidRPr="00F06C9C">
              <w:rPr>
                <w:rFonts w:cs="Times New Roman"/>
                <w:b/>
                <w:color w:val="333333"/>
                <w:lang w:eastAsia="es-ES"/>
              </w:rPr>
              <w:t>Mediante</w:t>
            </w:r>
            <w:r w:rsidR="00184A56" w:rsidRPr="00F06C9C">
              <w:rPr>
                <w:rFonts w:cs="Times New Roman"/>
                <w:color w:val="333333"/>
                <w:lang w:eastAsia="es-ES"/>
              </w:rPr>
              <w:t xml:space="preserve">: </w:t>
            </w:r>
            <w:r w:rsidR="00184A56" w:rsidRPr="00F06C9C">
              <w:rPr>
                <w:rFonts w:cs="Times New Roman"/>
                <w:lang w:val="es-CL"/>
              </w:rPr>
              <w:t>software de virtualización</w:t>
            </w: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032"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r>
      <w:tr w:rsidR="00184A56" w:rsidRPr="00F06C9C" w:rsidTr="005073D1">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184A56" w:rsidP="00184A56">
            <w:pPr>
              <w:pStyle w:val="NormalWeb"/>
              <w:spacing w:before="0" w:beforeAutospacing="0" w:after="0" w:afterAutospacing="0"/>
              <w:jc w:val="center"/>
              <w:rPr>
                <w:rFonts w:cs="Times New Roman"/>
                <w:b/>
                <w:color w:val="333333"/>
                <w:lang w:eastAsia="es-ES"/>
              </w:rPr>
            </w:pPr>
            <w:r w:rsidRPr="00F06C9C">
              <w:rPr>
                <w:rFonts w:cs="Times New Roman"/>
                <w:b/>
                <w:color w:val="333333"/>
                <w:lang w:eastAsia="es-ES"/>
              </w:rPr>
              <w:t>Software</w:t>
            </w: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724"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184A56" w:rsidP="00184A56">
            <w:pPr>
              <w:pStyle w:val="NormalWeb"/>
              <w:spacing w:before="0" w:beforeAutospacing="0" w:after="0" w:afterAutospacing="0"/>
              <w:jc w:val="center"/>
              <w:rPr>
                <w:rFonts w:cs="Times New Roman"/>
                <w:b/>
                <w:color w:val="333333"/>
                <w:lang w:eastAsia="es-ES"/>
              </w:rPr>
            </w:pPr>
            <w:r w:rsidRPr="00F06C9C">
              <w:rPr>
                <w:rFonts w:cs="Times New Roman"/>
                <w:b/>
                <w:color w:val="333333"/>
                <w:lang w:eastAsia="es-ES"/>
              </w:rPr>
              <w:t>Hardware</w:t>
            </w:r>
          </w:p>
        </w:tc>
        <w:tc>
          <w:tcPr>
            <w:tcW w:w="1032"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r>
      <w:tr w:rsidR="00184A56" w:rsidRPr="00F06C9C" w:rsidTr="005073D1">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184A56" w:rsidP="00184A56">
            <w:pPr>
              <w:pStyle w:val="NormalWeb"/>
              <w:spacing w:before="0" w:beforeAutospacing="0" w:after="0" w:afterAutospacing="0"/>
              <w:jc w:val="center"/>
              <w:rPr>
                <w:rFonts w:cs="Times New Roman"/>
                <w:color w:val="333333"/>
                <w:lang w:eastAsia="es-ES"/>
              </w:rPr>
            </w:pPr>
            <w:r w:rsidRPr="00F06C9C">
              <w:rPr>
                <w:rFonts w:cs="Times New Roman"/>
                <w:lang w:val="es-CL"/>
              </w:rPr>
              <w:t>Arquitectura:  robusta y segura</w:t>
            </w: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724"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184A56" w:rsidP="00184A56">
            <w:pPr>
              <w:pStyle w:val="NormalWeb"/>
              <w:spacing w:before="0" w:beforeAutospacing="0" w:after="0" w:afterAutospacing="0"/>
              <w:jc w:val="center"/>
              <w:rPr>
                <w:rFonts w:cs="Times New Roman"/>
                <w:color w:val="333333"/>
                <w:lang w:eastAsia="es-ES"/>
              </w:rPr>
            </w:pPr>
            <w:r w:rsidRPr="00F06C9C">
              <w:rPr>
                <w:rFonts w:cs="Times New Roman"/>
                <w:lang w:val="es-CL"/>
              </w:rPr>
              <w:t>Arquitectura:  robusta y segura</w:t>
            </w:r>
          </w:p>
        </w:tc>
        <w:tc>
          <w:tcPr>
            <w:tcW w:w="1032"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r>
      <w:tr w:rsidR="00184A56" w:rsidRPr="00F06C9C" w:rsidTr="005073D1">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4C3C90" w:rsidP="00184A56">
            <w:pPr>
              <w:pStyle w:val="NormalWeb"/>
              <w:spacing w:before="0" w:beforeAutospacing="0" w:after="0" w:afterAutospacing="0"/>
              <w:jc w:val="center"/>
              <w:rPr>
                <w:rFonts w:cs="Times New Roman"/>
                <w:color w:val="333333"/>
                <w:lang w:eastAsia="es-ES"/>
              </w:rPr>
            </w:pPr>
            <w:r w:rsidRPr="00F06C9C">
              <w:rPr>
                <w:noProof/>
                <w:color w:val="333333"/>
                <w:lang w:val="es-ES" w:eastAsia="es-ES"/>
              </w:rPr>
              <mc:AlternateContent>
                <mc:Choice Requires="wps">
                  <w:drawing>
                    <wp:anchor distT="0" distB="0" distL="114300" distR="114300" simplePos="0" relativeHeight="251665408" behindDoc="0" locked="0" layoutInCell="1" allowOverlap="1" wp14:anchorId="293FB55C" wp14:editId="0C1D51AF">
                      <wp:simplePos x="0" y="0"/>
                      <wp:positionH relativeFrom="column">
                        <wp:posOffset>375920</wp:posOffset>
                      </wp:positionH>
                      <wp:positionV relativeFrom="paragraph">
                        <wp:posOffset>18415</wp:posOffset>
                      </wp:positionV>
                      <wp:extent cx="0" cy="174625"/>
                      <wp:effectExtent l="95250" t="0" r="57150" b="53975"/>
                      <wp:wrapNone/>
                      <wp:docPr id="4" name="4 Conector recto de flecha"/>
                      <wp:cNvGraphicFramePr/>
                      <a:graphic xmlns:a="http://schemas.openxmlformats.org/drawingml/2006/main">
                        <a:graphicData uri="http://schemas.microsoft.com/office/word/2010/wordprocessingShape">
                          <wps:wsp>
                            <wps:cNvCnPr/>
                            <wps:spPr>
                              <a:xfrm>
                                <a:off x="0" y="0"/>
                                <a:ext cx="0"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 Conector recto de flecha" o:spid="_x0000_s1026" type="#_x0000_t32" style="position:absolute;margin-left:29.6pt;margin-top:1.45pt;width:0;height:1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PhzwEAAPwDAAAOAAAAZHJzL2Uyb0RvYy54bWysU8uOEzEQvCPxD5bvZJIoLCjKZA9Z4IIg&#10;4vEBXk87Y8kvtZvM5O9pe5JZBAgJxMXvqq6ubu/uR+/EGTDbGFq5WiylgKBjZ8OplV+/vH3xWopM&#10;KnTKxQCtvECW9/vnz3ZD2sI69tF1gIJJQt4OqZU9Udo2TdY9eJUXMUHgSxPRK+ItnpoO1cDs3jXr&#10;5fKuGSJ2CaOGnPn0YbqU+8pvDGj6aEwGEq6VrI3qiHV8LGOz36ntCVXqrb7KUP+gwisbOOhM9aBI&#10;iW9of6HyVmPM0dBCR99EY6yGmgNns1r+lM3nXiWoubA5Oc025f9Hqz+cjyhs18qNFEF5LtFGHLhU&#10;miIKLJPoQBgHulfFrSHlLYMO4YjXXU5HLKmPBn2ZOSkxVocvs8MwktDToebT1avN3fploWuecAkz&#10;vYPoRVm0MhMqe+qJxUxqVtVgdX6faQLeACWoC2UkZd2b0Am6JE5EIcbhGqTcN0X7pLau6OJgwn4C&#10;wx6wvilG7T44OBRnxX2jtIZAq5mJXxeYsc7NwGUV90fg9X2BQu3MvwHPiBo5BprB3oaIv4tO402y&#10;md7fHJjyLhY8xu5S61it4RarBbl+h9LDP+4r/OnT7r8DAAD//wMAUEsDBBQABgAIAAAAIQDvHeK3&#10;2QAAAAYBAAAPAAAAZHJzL2Rvd25yZXYueG1sTI7BTsMwEETvSPyDtUjcqNMAFUmzqRAVFy6FUvW8&#10;TbZxRLyOYrcJfD2GCxxHM3rzitVkO3XmwbdOEOazBBRL5epWGoTd+/PNAygfSGrqnDDCJ3tYlZcX&#10;BeW1G+WNz9vQqAgRnxOCCaHPtfaVYUt+5nqW2B3dYCnEODS6HmiMcNvpNEkW2lIr8cFQz0+Gq4/t&#10;ySJk/tUEb/a8Pm7mi80XNeuX3Yh4fTU9LkEFnsLfGH70ozqU0engTlJ71SHcZ2lcIqQZqFj/xgPC&#10;bXIHuiz0f/3yGwAA//8DAFBLAQItABQABgAIAAAAIQC2gziS/gAAAOEBAAATAAAAAAAAAAAAAAAA&#10;AAAAAABbQ29udGVudF9UeXBlc10ueG1sUEsBAi0AFAAGAAgAAAAhADj9If/WAAAAlAEAAAsAAAAA&#10;AAAAAAAAAAAALwEAAF9yZWxzLy5yZWxzUEsBAi0AFAAGAAgAAAAhAFZAM+HPAQAA/AMAAA4AAAAA&#10;AAAAAAAAAAAALgIAAGRycy9lMm9Eb2MueG1sUEsBAi0AFAAGAAgAAAAhAO8d4rfZAAAABgEAAA8A&#10;AAAAAAAAAAAAAAAAKQQAAGRycy9kb3ducmV2LnhtbFBLBQYAAAAABAAEAPMAAAAvBQAAAAA=&#10;" strokecolor="#4579b8 [3044]">
                      <v:stroke endarrow="open"/>
                    </v:shape>
                  </w:pict>
                </mc:Fallback>
              </mc:AlternateContent>
            </w: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724"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4C3C90" w:rsidP="00184A56">
            <w:pPr>
              <w:pStyle w:val="NormalWeb"/>
              <w:spacing w:before="0" w:beforeAutospacing="0" w:after="0" w:afterAutospacing="0"/>
              <w:jc w:val="center"/>
              <w:rPr>
                <w:rFonts w:cs="Times New Roman"/>
                <w:color w:val="333333"/>
                <w:lang w:eastAsia="es-ES"/>
              </w:rPr>
            </w:pPr>
            <w:r w:rsidRPr="00F06C9C">
              <w:rPr>
                <w:noProof/>
                <w:color w:val="333333"/>
                <w:lang w:val="es-ES" w:eastAsia="es-ES"/>
              </w:rPr>
              <mc:AlternateContent>
                <mc:Choice Requires="wps">
                  <w:drawing>
                    <wp:anchor distT="0" distB="0" distL="114300" distR="114300" simplePos="0" relativeHeight="251663360" behindDoc="0" locked="0" layoutInCell="1" allowOverlap="1" wp14:anchorId="5BD35015" wp14:editId="54B42798">
                      <wp:simplePos x="0" y="0"/>
                      <wp:positionH relativeFrom="column">
                        <wp:posOffset>419735</wp:posOffset>
                      </wp:positionH>
                      <wp:positionV relativeFrom="paragraph">
                        <wp:posOffset>17145</wp:posOffset>
                      </wp:positionV>
                      <wp:extent cx="0" cy="174625"/>
                      <wp:effectExtent l="95250" t="0" r="57150" b="53975"/>
                      <wp:wrapNone/>
                      <wp:docPr id="3" name="3 Conector recto de flecha"/>
                      <wp:cNvGraphicFramePr/>
                      <a:graphic xmlns:a="http://schemas.openxmlformats.org/drawingml/2006/main">
                        <a:graphicData uri="http://schemas.microsoft.com/office/word/2010/wordprocessingShape">
                          <wps:wsp>
                            <wps:cNvCnPr/>
                            <wps:spPr>
                              <a:xfrm>
                                <a:off x="0" y="0"/>
                                <a:ext cx="0"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 Conector recto de flecha" o:spid="_x0000_s1026" type="#_x0000_t32" style="position:absolute;margin-left:33.05pt;margin-top:1.35pt;width:0;height:1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kV0AEAAPwDAAAOAAAAZHJzL2Uyb0RvYy54bWysU8uOEzEQvCPxD5bvZCZZWFCUyR6ywAVB&#10;xMIHeD3tjCW/1G4yyd/T9iSzCBASiIvfVV1d3d7cnbwTR8BsY+jkctFKAUHH3oZDJ79+effijRSZ&#10;VOiViwE6eYYs77bPn23GtIZVHKLrAQWThLweUycHorRumqwH8CovYoLAlyaiV8RbPDQ9qpHZvWtW&#10;bXvbjBH7hFFDznx6P13KbeU3BjR9MiYDCddJ1kZ1xDo+lrHZbtT6gCoNVl9kqH9Q4ZUNHHSmulek&#10;xDe0v1B5qzHmaGiho2+iMVZDzYGzWbY/ZfMwqAQ1FzYnp9mm/P9o9cfjHoXtO3kjRVCeS3Qjdlwq&#10;TREFlkn0IIwDPaji1pjymkG7sMfLLqc9ltRPBn2ZOSlxqg6fZ4fhREJPh5pPl69f3q5eFbrmCZcw&#10;03uIXpRFJzOhsoeBWMykZlkNVscPmSbgFVCCulBGUta9Db2gc+JEFGIcL0HKfVO0T2rris4OJuxn&#10;MOwB65ti1O6DnUNxVNw3SmsItJyZ+HWBGevcDGyruD8CL+8LFGpn/g14RtTIMdAM9jZE/F10Ol0l&#10;m+n91YEp72LBY+zPtY7VGm6xWpDLdyg9/OO+wp8+7fY7AAAA//8DAFBLAwQUAAYACAAAACEA8CjT&#10;LtkAAAAGAQAADwAAAGRycy9kb3ducmV2LnhtbEyOwU7DMBBE70j8g7WVuFEnQQoQsqkQFRcuhVJx&#10;3ibbOGq8jmK3CXw9hgscRzN688rVbHt15tF3ThDSZQKKpXZNJy3C7v35+g6UDyQN9U4Y4ZM9rKrL&#10;i5KKxk3yxudtaFWEiC8IwYQwFFr72rAlv3QDS+wObrQUYhxb3Yw0RbjtdZYkubbUSXwwNPCT4fq4&#10;PVmEe/9qgjcfvD5s0nzzRe36ZTchXi3mxwdQgefwN4Yf/agOVXTau5M0XvUIeZ7GJUJ2CyrWv3GP&#10;cJNkoKtS/9evvgEAAP//AwBQSwECLQAUAAYACAAAACEAtoM4kv4AAADhAQAAEwAAAAAAAAAAAAAA&#10;AAAAAAAAW0NvbnRlbnRfVHlwZXNdLnhtbFBLAQItABQABgAIAAAAIQA4/SH/1gAAAJQBAAALAAAA&#10;AAAAAAAAAAAAAC8BAABfcmVscy8ucmVsc1BLAQItABQABgAIAAAAIQCfL0kV0AEAAPwDAAAOAAAA&#10;AAAAAAAAAAAAAC4CAABkcnMvZTJvRG9jLnhtbFBLAQItABQABgAIAAAAIQDwKNMu2QAAAAYBAAAP&#10;AAAAAAAAAAAAAAAAACoEAABkcnMvZG93bnJldi54bWxQSwUGAAAAAAQABADzAAAAMAUAAAAA&#10;" strokecolor="#4579b8 [3044]">
                      <v:stroke endarrow="open"/>
                    </v:shape>
                  </w:pict>
                </mc:Fallback>
              </mc:AlternateContent>
            </w:r>
          </w:p>
        </w:tc>
        <w:tc>
          <w:tcPr>
            <w:tcW w:w="1032"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r>
      <w:tr w:rsidR="00184A56" w:rsidRPr="00F06C9C" w:rsidTr="005073D1">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184A56" w:rsidP="00184A56">
            <w:pPr>
              <w:pStyle w:val="NormalWeb"/>
              <w:spacing w:before="0" w:beforeAutospacing="0" w:after="0" w:afterAutospacing="0"/>
              <w:jc w:val="center"/>
              <w:rPr>
                <w:rFonts w:cs="Times New Roman"/>
                <w:color w:val="333333"/>
                <w:lang w:eastAsia="es-ES"/>
              </w:rPr>
            </w:pPr>
            <w:r w:rsidRPr="00F06C9C">
              <w:rPr>
                <w:rFonts w:cs="Times New Roman"/>
                <w:b/>
                <w:lang w:val="es-CL"/>
              </w:rPr>
              <w:t>Incorporar</w:t>
            </w:r>
            <w:r w:rsidRPr="00F06C9C">
              <w:rPr>
                <w:rFonts w:cs="Times New Roman"/>
                <w:lang w:val="es-CL"/>
              </w:rPr>
              <w:t>: Últimas tecnologías</w:t>
            </w: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724"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031"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c>
          <w:tcPr>
            <w:tcW w:w="1577" w:type="dxa"/>
          </w:tcPr>
          <w:p w:rsidR="00184A56" w:rsidRPr="00F06C9C" w:rsidRDefault="00184A56" w:rsidP="00184A56">
            <w:pPr>
              <w:pStyle w:val="NormalWeb"/>
              <w:spacing w:before="0" w:beforeAutospacing="0" w:after="0" w:afterAutospacing="0"/>
              <w:jc w:val="center"/>
              <w:rPr>
                <w:rFonts w:cs="Times New Roman"/>
                <w:color w:val="333333"/>
                <w:lang w:eastAsia="es-ES"/>
              </w:rPr>
            </w:pPr>
            <w:r w:rsidRPr="00F06C9C">
              <w:rPr>
                <w:rFonts w:cs="Times New Roman"/>
                <w:b/>
                <w:lang w:val="es-CL"/>
              </w:rPr>
              <w:t>Incorporar</w:t>
            </w:r>
            <w:r w:rsidRPr="00F06C9C">
              <w:rPr>
                <w:rFonts w:cs="Times New Roman"/>
                <w:lang w:val="es-CL"/>
              </w:rPr>
              <w:t>: Últimas tecnologías</w:t>
            </w:r>
          </w:p>
        </w:tc>
        <w:tc>
          <w:tcPr>
            <w:tcW w:w="1032" w:type="dxa"/>
          </w:tcPr>
          <w:p w:rsidR="00184A56" w:rsidRPr="00F06C9C" w:rsidRDefault="00184A56" w:rsidP="00184A56">
            <w:pPr>
              <w:pStyle w:val="NormalWeb"/>
              <w:spacing w:before="0" w:beforeAutospacing="0" w:after="0" w:afterAutospacing="0"/>
              <w:jc w:val="center"/>
              <w:rPr>
                <w:rFonts w:cs="Times New Roman"/>
                <w:color w:val="333333"/>
                <w:lang w:eastAsia="es-ES"/>
              </w:rPr>
            </w:pPr>
          </w:p>
        </w:tc>
      </w:tr>
    </w:tbl>
    <w:p w:rsidR="00184A56" w:rsidRDefault="00184A56" w:rsidP="00A7386C">
      <w:pPr>
        <w:pStyle w:val="NormalWeb"/>
        <w:spacing w:before="0" w:beforeAutospacing="0" w:after="0" w:afterAutospacing="0"/>
        <w:jc w:val="both"/>
        <w:rPr>
          <w:color w:val="333333"/>
          <w:lang w:eastAsia="es-ES"/>
        </w:rPr>
      </w:pPr>
    </w:p>
    <w:p w:rsidR="00184A56" w:rsidRDefault="00184A56" w:rsidP="00436413">
      <w:pPr>
        <w:pStyle w:val="NormalWeb"/>
        <w:spacing w:before="0" w:beforeAutospacing="0" w:after="0" w:afterAutospacing="0"/>
        <w:jc w:val="both"/>
        <w:rPr>
          <w:lang w:val="es-CL"/>
        </w:rPr>
      </w:pPr>
      <w:r w:rsidRPr="00436413">
        <w:rPr>
          <w:lang w:val="es-CL"/>
        </w:rPr>
        <w:t>Para resolver la problemática de la empresa se diseñará una Solución de Consolidación de Servidores mediante un Software de Virtualización que involucre una arquitectura robusta y segura, en cuanto a Software y hardware se refiere, incorporando las últimas tecnologías existentes y que proporcionen una tolerancia a fallas local en cuanto a recursos de servidores, almacenamiento y red.</w:t>
      </w:r>
    </w:p>
    <w:p w:rsidR="00436413" w:rsidRPr="00436413" w:rsidRDefault="00436413" w:rsidP="00436413">
      <w:pPr>
        <w:pStyle w:val="NormalWeb"/>
        <w:spacing w:before="0" w:beforeAutospacing="0" w:after="0" w:afterAutospacing="0"/>
        <w:jc w:val="both"/>
        <w:rPr>
          <w:lang w:val="es-CL"/>
        </w:rPr>
      </w:pPr>
    </w:p>
    <w:p w:rsidR="00184A56" w:rsidRDefault="00184A56" w:rsidP="00436413">
      <w:pPr>
        <w:pStyle w:val="NormalWeb"/>
        <w:spacing w:before="0" w:beforeAutospacing="0" w:after="0" w:afterAutospacing="0"/>
        <w:jc w:val="both"/>
        <w:rPr>
          <w:lang w:val="es-CL"/>
        </w:rPr>
      </w:pPr>
      <w:r w:rsidRPr="00436413">
        <w:rPr>
          <w:lang w:val="es-CL"/>
        </w:rPr>
        <w:t>Para lograr esto se investigará y expondrá  las tecnologías de virtualización existentes, la infraestructura virtual, los tipos de virtualización, las ventajas de la virtualización, las desventajas de la virtualización, las áreas donde se aplica la virtualización, la consolidación de servidores,  las formas de consolidar una Infraestructura de TI, el Hardware para la virtualización de servidores incluyendo los dispositivos de red y almacenamiento.</w:t>
      </w:r>
    </w:p>
    <w:p w:rsidR="00436413" w:rsidRPr="00436413" w:rsidRDefault="00436413" w:rsidP="00436413">
      <w:pPr>
        <w:pStyle w:val="NormalWeb"/>
        <w:spacing w:before="0" w:beforeAutospacing="0" w:after="0" w:afterAutospacing="0"/>
        <w:jc w:val="both"/>
        <w:rPr>
          <w:lang w:val="es-CL"/>
        </w:rPr>
      </w:pPr>
    </w:p>
    <w:p w:rsidR="00184A56" w:rsidRDefault="00184A56" w:rsidP="00436413">
      <w:pPr>
        <w:pStyle w:val="NormalWeb"/>
        <w:spacing w:before="0" w:beforeAutospacing="0" w:after="0" w:afterAutospacing="0"/>
        <w:jc w:val="both"/>
        <w:rPr>
          <w:lang w:val="es-CL"/>
        </w:rPr>
      </w:pPr>
      <w:r w:rsidRPr="00436413">
        <w:rPr>
          <w:lang w:val="es-CL"/>
        </w:rPr>
        <w:t>Una vez entendidas y expuestas las tecnologías de virtualización se seleccionará el software que cumpla en mayor medida  la norma IEEE 830, con esto se justificará su elección y se  expondrán sus diferentes funcionalidades asociadas a las necesidades del cliente.</w:t>
      </w:r>
    </w:p>
    <w:p w:rsidR="00436413" w:rsidRPr="00436413" w:rsidRDefault="00436413" w:rsidP="00436413">
      <w:pPr>
        <w:pStyle w:val="NormalWeb"/>
        <w:spacing w:before="0" w:beforeAutospacing="0" w:after="0" w:afterAutospacing="0"/>
        <w:jc w:val="both"/>
        <w:rPr>
          <w:lang w:val="es-CL"/>
        </w:rPr>
      </w:pPr>
    </w:p>
    <w:p w:rsidR="00184A56" w:rsidRPr="00436413" w:rsidRDefault="00184A56" w:rsidP="00436413">
      <w:pPr>
        <w:pStyle w:val="NormalWeb"/>
        <w:spacing w:before="0" w:beforeAutospacing="0" w:after="0" w:afterAutospacing="0"/>
        <w:jc w:val="both"/>
        <w:rPr>
          <w:lang w:val="es-CL"/>
        </w:rPr>
      </w:pPr>
      <w:r w:rsidRPr="00436413">
        <w:rPr>
          <w:lang w:val="es-CL"/>
        </w:rPr>
        <w:t xml:space="preserve">Ya con el software de virtualización seleccionado se realizará un levantamiento de las máquinas a </w:t>
      </w:r>
      <w:proofErr w:type="spellStart"/>
      <w:r w:rsidRPr="00436413">
        <w:rPr>
          <w:lang w:val="es-CL"/>
        </w:rPr>
        <w:t>Virtualizar</w:t>
      </w:r>
      <w:proofErr w:type="spellEnd"/>
      <w:r w:rsidRPr="00436413">
        <w:rPr>
          <w:lang w:val="es-CL"/>
        </w:rPr>
        <w:t xml:space="preserve"> a las que  se les  hará </w:t>
      </w:r>
      <w:proofErr w:type="spellStart"/>
      <w:r w:rsidRPr="00436413">
        <w:rPr>
          <w:lang w:val="es-CL"/>
        </w:rPr>
        <w:t>Capacity</w:t>
      </w:r>
      <w:proofErr w:type="spellEnd"/>
      <w:r w:rsidRPr="00436413">
        <w:rPr>
          <w:lang w:val="es-CL"/>
        </w:rPr>
        <w:t xml:space="preserve"> </w:t>
      </w:r>
      <w:proofErr w:type="spellStart"/>
      <w:r w:rsidRPr="00436413">
        <w:rPr>
          <w:lang w:val="es-CL"/>
        </w:rPr>
        <w:t>Planner</w:t>
      </w:r>
      <w:proofErr w:type="spellEnd"/>
      <w:r w:rsidRPr="00436413">
        <w:rPr>
          <w:lang w:val="es-CL"/>
        </w:rPr>
        <w:t xml:space="preserve"> con lo que se  podrá dimensionar los consumos de recursos de los equipos y así poder generar una arquitectura a medida, que contemple el software y el hardware necesario para poder </w:t>
      </w:r>
      <w:proofErr w:type="spellStart"/>
      <w:r w:rsidRPr="00436413">
        <w:rPr>
          <w:lang w:val="es-CL"/>
        </w:rPr>
        <w:t>virtualizar</w:t>
      </w:r>
      <w:proofErr w:type="spellEnd"/>
      <w:r w:rsidRPr="00436413">
        <w:rPr>
          <w:lang w:val="es-CL"/>
        </w:rPr>
        <w:t xml:space="preserve">. </w:t>
      </w:r>
    </w:p>
    <w:p w:rsidR="00184A56" w:rsidRPr="00274D2E" w:rsidRDefault="00184A56" w:rsidP="00A7386C">
      <w:pPr>
        <w:pStyle w:val="NormalWeb"/>
        <w:spacing w:before="0" w:beforeAutospacing="0" w:after="0" w:afterAutospacing="0"/>
        <w:jc w:val="both"/>
        <w:rPr>
          <w:b/>
          <w:lang w:val="es-CL"/>
        </w:rPr>
      </w:pPr>
    </w:p>
    <w:p w:rsidR="00F06C9C" w:rsidRPr="00F06C9C" w:rsidRDefault="00F06C9C" w:rsidP="00F06C9C">
      <w:pPr>
        <w:pStyle w:val="NormalWeb"/>
        <w:spacing w:before="0" w:beforeAutospacing="0" w:after="0" w:afterAutospacing="0"/>
        <w:jc w:val="both"/>
        <w:rPr>
          <w:b/>
          <w:color w:val="333333"/>
          <w:lang w:eastAsia="es-ES"/>
        </w:rPr>
      </w:pPr>
      <w:r w:rsidRPr="00F06C9C">
        <w:rPr>
          <w:b/>
          <w:color w:val="333333"/>
          <w:lang w:eastAsia="es-ES"/>
        </w:rPr>
        <w:lastRenderedPageBreak/>
        <w:t xml:space="preserve">PASO 5: Elaborar el marco teórico </w:t>
      </w:r>
    </w:p>
    <w:p w:rsidR="00F06C9C" w:rsidRPr="00F06C9C" w:rsidRDefault="00F06C9C" w:rsidP="00F06C9C">
      <w:pPr>
        <w:rPr>
          <w:rFonts w:ascii="Times New Roman" w:eastAsia="Times New Roman" w:hAnsi="Times New Roman"/>
          <w:sz w:val="24"/>
          <w:szCs w:val="24"/>
          <w:lang w:val="es-CL" w:eastAsia="es-MX"/>
        </w:rPr>
      </w:pPr>
      <w:r w:rsidRPr="00F06C9C">
        <w:rPr>
          <w:rFonts w:ascii="Times New Roman" w:eastAsia="Times New Roman" w:hAnsi="Times New Roman"/>
          <w:sz w:val="24"/>
          <w:szCs w:val="24"/>
          <w:lang w:val="es-CL" w:eastAsia="es-MX"/>
        </w:rPr>
        <w:t>Propuesta de contenidos (elementos teóricos) para el marco teórico:</w:t>
      </w:r>
    </w:p>
    <w:p w:rsidR="00F06C9C" w:rsidRPr="00A7386C" w:rsidRDefault="001252A9" w:rsidP="005C0532">
      <w:pPr>
        <w:pStyle w:val="NormalWeb"/>
        <w:numPr>
          <w:ilvl w:val="0"/>
          <w:numId w:val="6"/>
        </w:numPr>
        <w:spacing w:before="0" w:beforeAutospacing="0" w:after="0" w:afterAutospacing="0"/>
        <w:jc w:val="both"/>
        <w:rPr>
          <w:lang w:val="es-CL"/>
        </w:rPr>
      </w:pPr>
      <w:hyperlink w:anchor="_Toc301983975" w:history="1">
        <w:r w:rsidR="00F06C9C" w:rsidRPr="00A7386C">
          <w:rPr>
            <w:lang w:val="es-CL"/>
          </w:rPr>
          <w:t>¿Qué es la virtualización?</w:t>
        </w:r>
        <w:r w:rsidR="00F06C9C" w:rsidRPr="00A7386C">
          <w:rPr>
            <w:webHidden/>
            <w:lang w:val="es-CL"/>
          </w:rPr>
          <w:tab/>
        </w:r>
      </w:hyperlink>
    </w:p>
    <w:p w:rsidR="00F06C9C" w:rsidRPr="00A7386C" w:rsidRDefault="001252A9" w:rsidP="005C0532">
      <w:pPr>
        <w:pStyle w:val="NormalWeb"/>
        <w:numPr>
          <w:ilvl w:val="0"/>
          <w:numId w:val="6"/>
        </w:numPr>
        <w:spacing w:before="0" w:beforeAutospacing="0" w:after="0" w:afterAutospacing="0"/>
        <w:jc w:val="both"/>
        <w:rPr>
          <w:lang w:val="es-CL"/>
        </w:rPr>
      </w:pPr>
      <w:hyperlink w:anchor="_Toc301983976" w:history="1">
        <w:r w:rsidR="00F06C9C" w:rsidRPr="00A7386C">
          <w:rPr>
            <w:lang w:val="es-CL"/>
          </w:rPr>
          <w:t xml:space="preserve">¿Por qué </w:t>
        </w:r>
        <w:proofErr w:type="spellStart"/>
        <w:r w:rsidR="00F06C9C" w:rsidRPr="00A7386C">
          <w:rPr>
            <w:lang w:val="es-CL"/>
          </w:rPr>
          <w:t>Virtualizar</w:t>
        </w:r>
        <w:proofErr w:type="spellEnd"/>
        <w:r w:rsidR="00F06C9C">
          <w:rPr>
            <w:lang w:val="es-CL"/>
          </w:rPr>
          <w:t xml:space="preserve"> o beneficios de la virtualización</w:t>
        </w:r>
        <w:r w:rsidR="00F06C9C" w:rsidRPr="00A7386C">
          <w:rPr>
            <w:lang w:val="es-CL"/>
          </w:rPr>
          <w:t>?</w:t>
        </w:r>
        <w:r w:rsidR="00F06C9C" w:rsidRPr="00A7386C">
          <w:rPr>
            <w:webHidden/>
            <w:lang w:val="es-CL"/>
          </w:rPr>
          <w:tab/>
        </w:r>
      </w:hyperlink>
    </w:p>
    <w:p w:rsidR="00F06C9C" w:rsidRPr="00A7386C" w:rsidRDefault="001252A9" w:rsidP="005C0532">
      <w:pPr>
        <w:pStyle w:val="NormalWeb"/>
        <w:numPr>
          <w:ilvl w:val="0"/>
          <w:numId w:val="6"/>
        </w:numPr>
        <w:spacing w:before="0" w:beforeAutospacing="0" w:after="0" w:afterAutospacing="0"/>
        <w:jc w:val="both"/>
        <w:rPr>
          <w:lang w:val="es-CL"/>
        </w:rPr>
      </w:pPr>
      <w:hyperlink w:anchor="_Toc301983977" w:history="1">
        <w:r w:rsidR="00F06C9C" w:rsidRPr="00A7386C">
          <w:rPr>
            <w:lang w:val="es-CL"/>
          </w:rPr>
          <w:t>La Máquina Virtual</w:t>
        </w:r>
        <w:r w:rsidR="00F06C9C" w:rsidRPr="00A7386C">
          <w:rPr>
            <w:webHidden/>
            <w:lang w:val="es-CL"/>
          </w:rPr>
          <w:tab/>
        </w:r>
      </w:hyperlink>
    </w:p>
    <w:p w:rsidR="00F06C9C" w:rsidRPr="00436413" w:rsidRDefault="001252A9" w:rsidP="005C0532">
      <w:pPr>
        <w:pStyle w:val="NormalWeb"/>
        <w:numPr>
          <w:ilvl w:val="0"/>
          <w:numId w:val="6"/>
        </w:numPr>
        <w:spacing w:before="0" w:beforeAutospacing="0" w:after="0" w:afterAutospacing="0"/>
        <w:jc w:val="both"/>
      </w:pPr>
      <w:hyperlink w:anchor="_Toc301983978" w:history="1">
        <w:r w:rsidR="00F06C9C" w:rsidRPr="00436413">
          <w:t xml:space="preserve">Comparación de Sistemas </w:t>
        </w:r>
        <w:proofErr w:type="spellStart"/>
        <w:r w:rsidR="00F06C9C" w:rsidRPr="00436413">
          <w:t>Virtualizados</w:t>
        </w:r>
        <w:proofErr w:type="spellEnd"/>
        <w:r w:rsidR="00F06C9C" w:rsidRPr="00436413">
          <w:t xml:space="preserve"> con los no </w:t>
        </w:r>
        <w:proofErr w:type="spellStart"/>
        <w:r w:rsidR="00F06C9C" w:rsidRPr="00436413">
          <w:t>Virtualizados</w:t>
        </w:r>
        <w:proofErr w:type="spellEnd"/>
        <w:r w:rsidR="00F06C9C" w:rsidRPr="00436413">
          <w:t>.</w:t>
        </w:r>
        <w:r w:rsidR="00F06C9C" w:rsidRPr="00436413">
          <w:rPr>
            <w:webHidden/>
          </w:rPr>
          <w:tab/>
        </w:r>
      </w:hyperlink>
    </w:p>
    <w:p w:rsidR="00F06C9C" w:rsidRPr="00436413" w:rsidRDefault="00F06C9C" w:rsidP="005C0532">
      <w:pPr>
        <w:pStyle w:val="NormalWeb"/>
        <w:numPr>
          <w:ilvl w:val="0"/>
          <w:numId w:val="6"/>
        </w:numPr>
        <w:spacing w:before="0" w:beforeAutospacing="0" w:after="0" w:afterAutospacing="0"/>
        <w:jc w:val="both"/>
      </w:pPr>
      <w:r w:rsidRPr="00436413">
        <w:t>Tecnologías de virtualización existentes</w:t>
      </w:r>
    </w:p>
    <w:p w:rsidR="00F06C9C" w:rsidRPr="00436413" w:rsidRDefault="00F06C9C" w:rsidP="005C0532">
      <w:pPr>
        <w:pStyle w:val="NormalWeb"/>
        <w:numPr>
          <w:ilvl w:val="0"/>
          <w:numId w:val="6"/>
        </w:numPr>
        <w:spacing w:before="0" w:beforeAutospacing="0" w:after="0" w:afterAutospacing="0"/>
        <w:jc w:val="both"/>
      </w:pPr>
      <w:r w:rsidRPr="00436413">
        <w:t>Infraestructura virtual</w:t>
      </w:r>
    </w:p>
    <w:p w:rsidR="00F06C9C" w:rsidRPr="00436413" w:rsidRDefault="00F06C9C" w:rsidP="005C0532">
      <w:pPr>
        <w:pStyle w:val="NormalWeb"/>
        <w:numPr>
          <w:ilvl w:val="0"/>
          <w:numId w:val="6"/>
        </w:numPr>
        <w:spacing w:before="0" w:beforeAutospacing="0" w:after="0" w:afterAutospacing="0"/>
        <w:jc w:val="both"/>
      </w:pPr>
      <w:r w:rsidRPr="00436413">
        <w:t>Tipos de virtualización</w:t>
      </w:r>
    </w:p>
    <w:p w:rsidR="00F06C9C" w:rsidRPr="00436413" w:rsidRDefault="00F06C9C" w:rsidP="005C0532">
      <w:pPr>
        <w:pStyle w:val="NormalWeb"/>
        <w:numPr>
          <w:ilvl w:val="0"/>
          <w:numId w:val="6"/>
        </w:numPr>
        <w:spacing w:before="0" w:beforeAutospacing="0" w:after="0" w:afterAutospacing="0"/>
        <w:jc w:val="both"/>
      </w:pPr>
      <w:r w:rsidRPr="00436413">
        <w:t>Ventajas de la virtualización</w:t>
      </w:r>
    </w:p>
    <w:p w:rsidR="00F06C9C" w:rsidRPr="00436413" w:rsidRDefault="00F06C9C" w:rsidP="005C0532">
      <w:pPr>
        <w:pStyle w:val="NormalWeb"/>
        <w:numPr>
          <w:ilvl w:val="0"/>
          <w:numId w:val="6"/>
        </w:numPr>
        <w:spacing w:before="0" w:beforeAutospacing="0" w:after="0" w:afterAutospacing="0"/>
        <w:jc w:val="both"/>
      </w:pPr>
      <w:r w:rsidRPr="00436413">
        <w:t>Desventajas de la virtualización</w:t>
      </w:r>
    </w:p>
    <w:p w:rsidR="00F06C9C" w:rsidRPr="00436413" w:rsidRDefault="00F06C9C" w:rsidP="005C0532">
      <w:pPr>
        <w:pStyle w:val="NormalWeb"/>
        <w:numPr>
          <w:ilvl w:val="0"/>
          <w:numId w:val="6"/>
        </w:numPr>
        <w:spacing w:before="0" w:beforeAutospacing="0" w:after="0" w:afterAutospacing="0"/>
        <w:jc w:val="both"/>
      </w:pPr>
      <w:r w:rsidRPr="00436413">
        <w:t>Áreas donde se aplica la virtualización</w:t>
      </w:r>
    </w:p>
    <w:p w:rsidR="00F06C9C" w:rsidRPr="00436413" w:rsidRDefault="00F06C9C" w:rsidP="005C0532">
      <w:pPr>
        <w:pStyle w:val="NormalWeb"/>
        <w:numPr>
          <w:ilvl w:val="0"/>
          <w:numId w:val="6"/>
        </w:numPr>
        <w:spacing w:before="0" w:beforeAutospacing="0" w:after="0" w:afterAutospacing="0"/>
        <w:jc w:val="both"/>
      </w:pPr>
      <w:r w:rsidRPr="00436413">
        <w:t>Consolidación de servidores</w:t>
      </w:r>
    </w:p>
    <w:p w:rsidR="00F06C9C" w:rsidRPr="00436413" w:rsidRDefault="00F06C9C" w:rsidP="005C0532">
      <w:pPr>
        <w:pStyle w:val="NormalWeb"/>
        <w:numPr>
          <w:ilvl w:val="0"/>
          <w:numId w:val="6"/>
        </w:numPr>
        <w:spacing w:before="0" w:beforeAutospacing="0" w:after="0" w:afterAutospacing="0"/>
        <w:jc w:val="both"/>
      </w:pPr>
      <w:r w:rsidRPr="00436413">
        <w:t>Formas de consolidar una Infraestructura de TI</w:t>
      </w:r>
    </w:p>
    <w:p w:rsidR="00F06C9C" w:rsidRPr="00436413" w:rsidRDefault="00F06C9C" w:rsidP="005C0532">
      <w:pPr>
        <w:pStyle w:val="NormalWeb"/>
        <w:numPr>
          <w:ilvl w:val="0"/>
          <w:numId w:val="6"/>
        </w:numPr>
        <w:spacing w:before="0" w:beforeAutospacing="0" w:after="0" w:afterAutospacing="0"/>
        <w:jc w:val="both"/>
      </w:pPr>
      <w:r w:rsidRPr="00436413">
        <w:t>Hardware para la virtualización de servidores incluyendo los dispositivos de red y almacenamiento.</w:t>
      </w:r>
    </w:p>
    <w:p w:rsidR="00F06C9C" w:rsidRPr="00436413" w:rsidRDefault="00F06C9C" w:rsidP="005C0532">
      <w:pPr>
        <w:pStyle w:val="NormalWeb"/>
        <w:numPr>
          <w:ilvl w:val="0"/>
          <w:numId w:val="6"/>
        </w:numPr>
        <w:spacing w:before="0" w:beforeAutospacing="0" w:after="0" w:afterAutospacing="0"/>
        <w:jc w:val="both"/>
      </w:pPr>
      <w:r w:rsidRPr="00436413">
        <w:t>Selección del software de virtualización que cumpla en mayor medida  la norma IEEE 830</w:t>
      </w:r>
    </w:p>
    <w:p w:rsidR="00F06C9C" w:rsidRPr="00436413" w:rsidRDefault="00F06C9C" w:rsidP="005C0532">
      <w:pPr>
        <w:pStyle w:val="NormalWeb"/>
        <w:numPr>
          <w:ilvl w:val="0"/>
          <w:numId w:val="6"/>
        </w:numPr>
        <w:spacing w:before="0" w:beforeAutospacing="0" w:after="0" w:afterAutospacing="0"/>
        <w:jc w:val="both"/>
      </w:pPr>
      <w:r w:rsidRPr="00436413">
        <w:t xml:space="preserve">Levantamiento de las máquinas a </w:t>
      </w:r>
      <w:proofErr w:type="spellStart"/>
      <w:r w:rsidRPr="00436413">
        <w:t>Virtualizar</w:t>
      </w:r>
      <w:proofErr w:type="spellEnd"/>
    </w:p>
    <w:p w:rsidR="00F06C9C" w:rsidRPr="00436413" w:rsidRDefault="00F06C9C" w:rsidP="005C0532">
      <w:pPr>
        <w:pStyle w:val="NormalWeb"/>
        <w:numPr>
          <w:ilvl w:val="0"/>
          <w:numId w:val="6"/>
        </w:numPr>
        <w:spacing w:before="0" w:beforeAutospacing="0" w:after="0" w:afterAutospacing="0"/>
        <w:jc w:val="both"/>
      </w:pPr>
      <w:r w:rsidRPr="00436413">
        <w:t>Dimensionamiento del consumo de recursos de los equipos</w:t>
      </w:r>
    </w:p>
    <w:p w:rsidR="00F06C9C" w:rsidRPr="00436413" w:rsidRDefault="00F06C9C" w:rsidP="00F06C9C">
      <w:pPr>
        <w:pStyle w:val="NormalWeb"/>
        <w:spacing w:before="0" w:beforeAutospacing="0" w:after="0" w:afterAutospacing="0"/>
        <w:jc w:val="both"/>
      </w:pPr>
    </w:p>
    <w:p w:rsidR="009B6D68" w:rsidRPr="00F06C9C" w:rsidRDefault="00F06C9C" w:rsidP="00F06C9C">
      <w:pPr>
        <w:pBdr>
          <w:top w:val="single" w:sz="4" w:space="1" w:color="auto"/>
          <w:left w:val="single" w:sz="4" w:space="4" w:color="auto"/>
          <w:bottom w:val="single" w:sz="4" w:space="1" w:color="auto"/>
          <w:right w:val="single" w:sz="4" w:space="4" w:color="auto"/>
        </w:pBdr>
        <w:rPr>
          <w:rFonts w:ascii="Times New Roman" w:eastAsia="Times New Roman" w:hAnsi="Times New Roman"/>
          <w:sz w:val="24"/>
          <w:szCs w:val="24"/>
          <w:lang w:val="es-CL" w:eastAsia="es-MX"/>
        </w:rPr>
      </w:pPr>
      <w:r w:rsidRPr="00F06C9C">
        <w:rPr>
          <w:rFonts w:ascii="Times New Roman" w:eastAsia="Times New Roman" w:hAnsi="Times New Roman"/>
          <w:sz w:val="24"/>
          <w:szCs w:val="24"/>
          <w:lang w:val="es-CL" w:eastAsia="es-MX"/>
        </w:rPr>
        <w:t xml:space="preserve">Solo entonces estaremos en condiciones  de </w:t>
      </w:r>
      <w:r>
        <w:rPr>
          <w:rFonts w:ascii="Times New Roman" w:eastAsia="Times New Roman" w:hAnsi="Times New Roman"/>
          <w:sz w:val="24"/>
          <w:szCs w:val="24"/>
          <w:lang w:val="es-CL" w:eastAsia="es-MX"/>
        </w:rPr>
        <w:t>D</w:t>
      </w:r>
      <w:r w:rsidRPr="00F06C9C">
        <w:rPr>
          <w:rFonts w:ascii="Times New Roman" w:eastAsia="Times New Roman" w:hAnsi="Times New Roman"/>
          <w:sz w:val="24"/>
          <w:szCs w:val="24"/>
          <w:lang w:val="es-CL" w:eastAsia="es-MX"/>
        </w:rPr>
        <w:t>iseñar una Solución de Consolidación de Servidores con Virtualización</w:t>
      </w:r>
      <w:r>
        <w:rPr>
          <w:rFonts w:ascii="Times New Roman" w:eastAsia="Times New Roman" w:hAnsi="Times New Roman"/>
          <w:sz w:val="24"/>
          <w:szCs w:val="24"/>
          <w:lang w:val="es-CL" w:eastAsia="es-MX"/>
        </w:rPr>
        <w:t>, compromiso adquirido en el objetivo general</w:t>
      </w:r>
      <w:r w:rsidR="009B6D68" w:rsidRPr="00F06C9C">
        <w:rPr>
          <w:rFonts w:ascii="Times New Roman" w:eastAsia="Times New Roman" w:hAnsi="Times New Roman"/>
          <w:sz w:val="24"/>
          <w:szCs w:val="24"/>
          <w:lang w:val="es-CL" w:eastAsia="es-MX"/>
        </w:rPr>
        <w:br w:type="page"/>
      </w: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lastRenderedPageBreak/>
        <w:t xml:space="preserve">IV. ACTIVIDADES  (INDIVIDUALES  O GRUPALES) </w:t>
      </w:r>
    </w:p>
    <w:p w:rsidR="00C843B1" w:rsidRPr="0032575B" w:rsidRDefault="00C843B1" w:rsidP="00C843B1">
      <w:pPr>
        <w:spacing w:after="0" w:line="240" w:lineRule="auto"/>
        <w:jc w:val="both"/>
        <w:rPr>
          <w:rFonts w:ascii="Times New Roman" w:hAnsi="Times New Roman"/>
          <w:sz w:val="24"/>
          <w:szCs w:val="24"/>
        </w:rPr>
      </w:pPr>
    </w:p>
    <w:p w:rsidR="005B36A9" w:rsidRPr="0032575B" w:rsidRDefault="005B36A9" w:rsidP="009B6D68">
      <w:pPr>
        <w:shd w:val="clear" w:color="auto" w:fill="BFBFBF" w:themeFill="background1" w:themeFillShade="BF"/>
        <w:autoSpaceDE w:val="0"/>
        <w:autoSpaceDN w:val="0"/>
        <w:adjustRightInd w:val="0"/>
        <w:spacing w:after="0" w:line="240" w:lineRule="auto"/>
        <w:jc w:val="both"/>
        <w:rPr>
          <w:rFonts w:ascii="Times New Roman" w:hAnsi="Times New Roman"/>
          <w:b/>
          <w:bCs/>
          <w:color w:val="0000FF"/>
          <w:sz w:val="24"/>
          <w:szCs w:val="24"/>
        </w:rPr>
      </w:pPr>
      <w:r w:rsidRPr="0032575B">
        <w:rPr>
          <w:rFonts w:ascii="Times New Roman" w:hAnsi="Times New Roman"/>
          <w:b/>
          <w:color w:val="0000FF"/>
          <w:sz w:val="24"/>
          <w:szCs w:val="24"/>
        </w:rPr>
        <w:t xml:space="preserve">Actividades 1: </w:t>
      </w:r>
      <w:r w:rsidR="001A0F72" w:rsidRPr="001A0F72">
        <w:rPr>
          <w:rFonts w:ascii="Times New Roman" w:hAnsi="Times New Roman"/>
          <w:b/>
          <w:color w:val="0000FF"/>
          <w:sz w:val="24"/>
          <w:szCs w:val="24"/>
        </w:rPr>
        <w:t>Identificar los elementos teóricos para fundamentar el problema</w:t>
      </w:r>
    </w:p>
    <w:p w:rsidR="00BF1A87" w:rsidRDefault="00BF1A87" w:rsidP="00BF1A87">
      <w:pPr>
        <w:spacing w:after="0" w:line="240" w:lineRule="auto"/>
        <w:jc w:val="both"/>
        <w:rPr>
          <w:rFonts w:ascii="Times New Roman" w:eastAsia="Times New Roman" w:hAnsi="Times New Roman"/>
          <w:color w:val="333333"/>
          <w:sz w:val="24"/>
          <w:szCs w:val="24"/>
          <w:lang w:eastAsia="es-ES"/>
        </w:rPr>
      </w:pPr>
    </w:p>
    <w:p w:rsidR="00B210C2" w:rsidRDefault="00B210C2" w:rsidP="00BF1A87">
      <w:pPr>
        <w:spacing w:after="0" w:line="240" w:lineRule="auto"/>
        <w:jc w:val="both"/>
        <w:rPr>
          <w:rFonts w:ascii="Times New Roman" w:eastAsia="Times New Roman" w:hAnsi="Times New Roman"/>
          <w:color w:val="333333"/>
          <w:sz w:val="24"/>
          <w:szCs w:val="24"/>
          <w:lang w:eastAsia="es-ES"/>
        </w:rPr>
      </w:pPr>
    </w:p>
    <w:p w:rsidR="00BF1A87" w:rsidRPr="00BF1A87" w:rsidRDefault="00BF1A87" w:rsidP="00BF1A87">
      <w:pPr>
        <w:spacing w:after="0" w:line="240" w:lineRule="auto"/>
        <w:jc w:val="both"/>
        <w:rPr>
          <w:rFonts w:ascii="Times New Roman" w:eastAsia="Times New Roman" w:hAnsi="Times New Roman"/>
          <w:color w:val="333333"/>
          <w:sz w:val="24"/>
          <w:szCs w:val="24"/>
          <w:lang w:eastAsia="es-ES"/>
        </w:rPr>
      </w:pPr>
      <w:r w:rsidRPr="00BF1A87">
        <w:rPr>
          <w:rFonts w:ascii="Times New Roman" w:eastAsia="Times New Roman" w:hAnsi="Times New Roman"/>
          <w:color w:val="333333"/>
          <w:sz w:val="24"/>
          <w:szCs w:val="24"/>
          <w:lang w:eastAsia="es-ES"/>
        </w:rPr>
        <w:t>Utilice la estructura de los 5 pasos para elaborar el Marco Teórico de su proyecto de título</w:t>
      </w:r>
    </w:p>
    <w:p w:rsidR="00BF1A87" w:rsidRPr="0032575B" w:rsidRDefault="00BF1A87" w:rsidP="009B6D68">
      <w:pPr>
        <w:spacing w:after="0" w:line="240" w:lineRule="auto"/>
        <w:rPr>
          <w:rFonts w:ascii="Times New Roman" w:hAnsi="Times New Roman"/>
          <w:b/>
          <w:bCs/>
          <w:sz w:val="24"/>
          <w:szCs w:val="24"/>
        </w:rPr>
      </w:pPr>
    </w:p>
    <w:p w:rsidR="00C843B1" w:rsidRPr="0032575B" w:rsidRDefault="00C843B1" w:rsidP="009B6D68">
      <w:pPr>
        <w:spacing w:after="0" w:line="240" w:lineRule="auto"/>
        <w:rPr>
          <w:rFonts w:ascii="Times New Roman" w:hAnsi="Times New Roman"/>
          <w:b/>
          <w:bCs/>
          <w:sz w:val="24"/>
          <w:szCs w:val="24"/>
        </w:rPr>
      </w:pPr>
    </w:p>
    <w:p w:rsidR="002D54FD" w:rsidRPr="00BF1A87" w:rsidRDefault="002D54FD" w:rsidP="009B6D68">
      <w:pPr>
        <w:spacing w:after="0" w:line="240" w:lineRule="auto"/>
        <w:rPr>
          <w:rFonts w:ascii="Times New Roman" w:hAnsi="Times New Roman"/>
          <w:b/>
          <w:bCs/>
          <w:color w:val="000000" w:themeColor="text1"/>
          <w:sz w:val="24"/>
          <w:szCs w:val="24"/>
          <w:u w:val="single"/>
        </w:rPr>
      </w:pPr>
    </w:p>
    <w:p w:rsidR="002D54FD" w:rsidRPr="00BF1A87" w:rsidRDefault="00BF1A87" w:rsidP="002D54FD">
      <w:pPr>
        <w:spacing w:after="0" w:line="240" w:lineRule="auto"/>
        <w:rPr>
          <w:rFonts w:ascii="Times New Roman" w:hAnsi="Times New Roman"/>
          <w:b/>
          <w:bCs/>
          <w:color w:val="000000" w:themeColor="text1"/>
          <w:sz w:val="24"/>
          <w:szCs w:val="24"/>
          <w:lang w:val="es-ES"/>
        </w:rPr>
      </w:pPr>
      <w:r w:rsidRPr="00BF1A87">
        <w:rPr>
          <w:rFonts w:ascii="Times New Roman" w:hAnsi="Times New Roman"/>
          <w:b/>
          <w:bCs/>
          <w:color w:val="000000" w:themeColor="text1"/>
          <w:sz w:val="24"/>
          <w:szCs w:val="24"/>
          <w:lang w:val="es-ES"/>
        </w:rPr>
        <w:t>Paso</w:t>
      </w:r>
      <w:r>
        <w:rPr>
          <w:rFonts w:ascii="Times New Roman" w:hAnsi="Times New Roman"/>
          <w:b/>
          <w:bCs/>
          <w:color w:val="000000" w:themeColor="text1"/>
          <w:sz w:val="24"/>
          <w:szCs w:val="24"/>
          <w:lang w:val="es-ES"/>
        </w:rPr>
        <w:t xml:space="preserve"> </w:t>
      </w:r>
      <w:r w:rsidRPr="00BF1A87">
        <w:rPr>
          <w:rFonts w:ascii="Times New Roman" w:hAnsi="Times New Roman"/>
          <w:b/>
          <w:bCs/>
          <w:color w:val="000000" w:themeColor="text1"/>
          <w:sz w:val="24"/>
          <w:szCs w:val="24"/>
          <w:lang w:val="es-ES"/>
        </w:rPr>
        <w:t xml:space="preserve">1: </w:t>
      </w:r>
      <w:r w:rsidR="002D54FD" w:rsidRPr="00BF1A87">
        <w:rPr>
          <w:rFonts w:ascii="Times New Roman" w:hAnsi="Times New Roman"/>
          <w:b/>
          <w:bCs/>
          <w:color w:val="000000" w:themeColor="text1"/>
          <w:sz w:val="24"/>
          <w:szCs w:val="24"/>
          <w:lang w:val="es-ES"/>
        </w:rPr>
        <w:t>__________________________________________________________________</w:t>
      </w:r>
    </w:p>
    <w:p w:rsidR="002D54FD" w:rsidRDefault="002D54FD" w:rsidP="002D54FD">
      <w:pPr>
        <w:spacing w:after="0" w:line="240" w:lineRule="auto"/>
        <w:rPr>
          <w:rFonts w:ascii="Times New Roman" w:hAnsi="Times New Roman"/>
          <w:b/>
          <w:bCs/>
          <w:color w:val="000000" w:themeColor="text1"/>
          <w:sz w:val="24"/>
          <w:szCs w:val="24"/>
          <w:lang w:val="es-ES"/>
        </w:rPr>
      </w:pPr>
    </w:p>
    <w:p w:rsidR="00BF1A87" w:rsidRPr="00BF1A87" w:rsidRDefault="00BF1A87" w:rsidP="002D54FD">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Pr="00BF1A87" w:rsidRDefault="00BF1A87" w:rsidP="00BF1A87">
      <w:pPr>
        <w:spacing w:after="0" w:line="240" w:lineRule="auto"/>
        <w:rPr>
          <w:rFonts w:ascii="Times New Roman" w:hAnsi="Times New Roman"/>
          <w:b/>
          <w:bCs/>
          <w:color w:val="000000" w:themeColor="text1"/>
          <w:sz w:val="24"/>
          <w:szCs w:val="24"/>
          <w:lang w:val="es-ES"/>
        </w:rPr>
      </w:pPr>
      <w:r w:rsidRPr="00BF1A87">
        <w:rPr>
          <w:rFonts w:ascii="Times New Roman" w:hAnsi="Times New Roman"/>
          <w:b/>
          <w:bCs/>
          <w:color w:val="000000" w:themeColor="text1"/>
          <w:sz w:val="24"/>
          <w:szCs w:val="24"/>
          <w:lang w:val="es-ES"/>
        </w:rPr>
        <w:t>Paso</w:t>
      </w:r>
      <w:r>
        <w:rPr>
          <w:rFonts w:ascii="Times New Roman" w:hAnsi="Times New Roman"/>
          <w:b/>
          <w:bCs/>
          <w:color w:val="000000" w:themeColor="text1"/>
          <w:sz w:val="24"/>
          <w:szCs w:val="24"/>
          <w:lang w:val="es-ES"/>
        </w:rPr>
        <w:t xml:space="preserve"> 2</w:t>
      </w:r>
      <w:r w:rsidRPr="00BF1A87">
        <w:rPr>
          <w:rFonts w:ascii="Times New Roman" w:hAnsi="Times New Roman"/>
          <w:b/>
          <w:bCs/>
          <w:color w:val="000000" w:themeColor="text1"/>
          <w:sz w:val="24"/>
          <w:szCs w:val="24"/>
          <w:lang w:val="es-ES"/>
        </w:rPr>
        <w:t>: __________________________________________________________________</w:t>
      </w: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Pr="00BF1A87" w:rsidRDefault="00BF1A87" w:rsidP="00BF1A87">
      <w:pPr>
        <w:spacing w:after="0" w:line="240" w:lineRule="auto"/>
        <w:rPr>
          <w:rFonts w:ascii="Times New Roman" w:hAnsi="Times New Roman"/>
          <w:b/>
          <w:bCs/>
          <w:color w:val="000000" w:themeColor="text1"/>
          <w:sz w:val="24"/>
          <w:szCs w:val="24"/>
          <w:lang w:val="es-ES"/>
        </w:rPr>
      </w:pPr>
      <w:r w:rsidRPr="00BF1A87">
        <w:rPr>
          <w:rFonts w:ascii="Times New Roman" w:hAnsi="Times New Roman"/>
          <w:b/>
          <w:bCs/>
          <w:color w:val="000000" w:themeColor="text1"/>
          <w:sz w:val="24"/>
          <w:szCs w:val="24"/>
          <w:lang w:val="es-ES"/>
        </w:rPr>
        <w:t>Paso</w:t>
      </w:r>
      <w:r>
        <w:rPr>
          <w:rFonts w:ascii="Times New Roman" w:hAnsi="Times New Roman"/>
          <w:b/>
          <w:bCs/>
          <w:color w:val="000000" w:themeColor="text1"/>
          <w:sz w:val="24"/>
          <w:szCs w:val="24"/>
          <w:lang w:val="es-ES"/>
        </w:rPr>
        <w:t xml:space="preserve"> 3</w:t>
      </w:r>
      <w:r w:rsidRPr="00BF1A87">
        <w:rPr>
          <w:rFonts w:ascii="Times New Roman" w:hAnsi="Times New Roman"/>
          <w:b/>
          <w:bCs/>
          <w:color w:val="000000" w:themeColor="text1"/>
          <w:sz w:val="24"/>
          <w:szCs w:val="24"/>
          <w:lang w:val="es-ES"/>
        </w:rPr>
        <w:t>:</w:t>
      </w:r>
      <w:r w:rsidR="00B210C2">
        <w:rPr>
          <w:rFonts w:ascii="Times New Roman" w:hAnsi="Times New Roman"/>
          <w:b/>
          <w:bCs/>
          <w:color w:val="000000" w:themeColor="text1"/>
          <w:sz w:val="24"/>
          <w:szCs w:val="24"/>
          <w:lang w:val="es-ES"/>
        </w:rPr>
        <w:t xml:space="preserve"> </w:t>
      </w:r>
      <w:r w:rsidR="00B210C2" w:rsidRPr="00B210C2">
        <w:rPr>
          <w:rFonts w:ascii="Times New Roman" w:hAnsi="Times New Roman"/>
          <w:bCs/>
          <w:color w:val="000000" w:themeColor="text1"/>
          <w:sz w:val="24"/>
          <w:szCs w:val="24"/>
          <w:lang w:val="es-ES"/>
        </w:rPr>
        <w:t>(optativo)</w:t>
      </w:r>
      <w:r w:rsidRPr="00BF1A87">
        <w:rPr>
          <w:rFonts w:ascii="Times New Roman" w:hAnsi="Times New Roman"/>
          <w:b/>
          <w:bCs/>
          <w:color w:val="000000" w:themeColor="text1"/>
          <w:sz w:val="24"/>
          <w:szCs w:val="24"/>
          <w:lang w:val="es-ES"/>
        </w:rPr>
        <w:t xml:space="preserve"> _________________________________________________________</w:t>
      </w: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Pr="00BF1A87" w:rsidRDefault="00BF1A87" w:rsidP="00BF1A87">
      <w:pPr>
        <w:spacing w:after="0" w:line="240" w:lineRule="auto"/>
        <w:rPr>
          <w:rFonts w:ascii="Times New Roman" w:hAnsi="Times New Roman"/>
          <w:b/>
          <w:bCs/>
          <w:color w:val="000000" w:themeColor="text1"/>
          <w:sz w:val="24"/>
          <w:szCs w:val="24"/>
          <w:lang w:val="es-ES"/>
        </w:rPr>
      </w:pPr>
      <w:r w:rsidRPr="00BF1A87">
        <w:rPr>
          <w:rFonts w:ascii="Times New Roman" w:hAnsi="Times New Roman"/>
          <w:b/>
          <w:bCs/>
          <w:color w:val="000000" w:themeColor="text1"/>
          <w:sz w:val="24"/>
          <w:szCs w:val="24"/>
          <w:lang w:val="es-ES"/>
        </w:rPr>
        <w:t>Paso</w:t>
      </w:r>
      <w:r>
        <w:rPr>
          <w:rFonts w:ascii="Times New Roman" w:hAnsi="Times New Roman"/>
          <w:b/>
          <w:bCs/>
          <w:color w:val="000000" w:themeColor="text1"/>
          <w:sz w:val="24"/>
          <w:szCs w:val="24"/>
          <w:lang w:val="es-ES"/>
        </w:rPr>
        <w:t xml:space="preserve"> 4</w:t>
      </w:r>
      <w:r w:rsidRPr="00BF1A87">
        <w:rPr>
          <w:rFonts w:ascii="Times New Roman" w:hAnsi="Times New Roman"/>
          <w:b/>
          <w:bCs/>
          <w:color w:val="000000" w:themeColor="text1"/>
          <w:sz w:val="24"/>
          <w:szCs w:val="24"/>
          <w:lang w:val="es-ES"/>
        </w:rPr>
        <w:t>: __________________________________________________________________</w:t>
      </w: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Default="00BF1A87" w:rsidP="00BF1A87">
      <w:pPr>
        <w:spacing w:after="0" w:line="240" w:lineRule="auto"/>
        <w:rPr>
          <w:rFonts w:ascii="Times New Roman" w:hAnsi="Times New Roman"/>
          <w:b/>
          <w:bCs/>
          <w:color w:val="000000" w:themeColor="text1"/>
          <w:sz w:val="24"/>
          <w:szCs w:val="24"/>
          <w:lang w:val="es-ES"/>
        </w:rPr>
      </w:pPr>
    </w:p>
    <w:p w:rsidR="00BF1A87" w:rsidRPr="00BF1A87" w:rsidRDefault="00BF1A87" w:rsidP="00BF1A87">
      <w:pPr>
        <w:spacing w:after="0" w:line="240" w:lineRule="auto"/>
        <w:rPr>
          <w:rFonts w:ascii="Times New Roman" w:hAnsi="Times New Roman"/>
          <w:b/>
          <w:bCs/>
          <w:color w:val="000000" w:themeColor="text1"/>
          <w:sz w:val="24"/>
          <w:szCs w:val="24"/>
          <w:lang w:val="es-ES"/>
        </w:rPr>
      </w:pPr>
      <w:r w:rsidRPr="00BF1A87">
        <w:rPr>
          <w:rFonts w:ascii="Times New Roman" w:hAnsi="Times New Roman"/>
          <w:b/>
          <w:bCs/>
          <w:color w:val="000000" w:themeColor="text1"/>
          <w:sz w:val="24"/>
          <w:szCs w:val="24"/>
          <w:lang w:val="es-ES"/>
        </w:rPr>
        <w:t>Paso</w:t>
      </w:r>
      <w:r>
        <w:rPr>
          <w:rFonts w:ascii="Times New Roman" w:hAnsi="Times New Roman"/>
          <w:b/>
          <w:bCs/>
          <w:color w:val="000000" w:themeColor="text1"/>
          <w:sz w:val="24"/>
          <w:szCs w:val="24"/>
          <w:lang w:val="es-ES"/>
        </w:rPr>
        <w:t xml:space="preserve"> 5</w:t>
      </w:r>
      <w:r w:rsidRPr="00BF1A87">
        <w:rPr>
          <w:rFonts w:ascii="Times New Roman" w:hAnsi="Times New Roman"/>
          <w:b/>
          <w:bCs/>
          <w:color w:val="000000" w:themeColor="text1"/>
          <w:sz w:val="24"/>
          <w:szCs w:val="24"/>
          <w:lang w:val="es-ES"/>
        </w:rPr>
        <w:t>: __________________________________________________________________</w:t>
      </w:r>
    </w:p>
    <w:p w:rsidR="002D54FD" w:rsidRPr="00BF1A87" w:rsidRDefault="002D54FD" w:rsidP="009B6D68">
      <w:pPr>
        <w:spacing w:after="0" w:line="240" w:lineRule="auto"/>
        <w:rPr>
          <w:rFonts w:ascii="Times New Roman" w:hAnsi="Times New Roman"/>
          <w:b/>
          <w:bCs/>
          <w:sz w:val="24"/>
          <w:szCs w:val="24"/>
          <w:u w:val="single"/>
          <w:lang w:val="es-ES"/>
        </w:rPr>
      </w:pPr>
    </w:p>
    <w:p w:rsidR="002D54FD" w:rsidRPr="0032575B" w:rsidRDefault="002D54FD" w:rsidP="009B6D68">
      <w:pPr>
        <w:spacing w:after="0" w:line="240" w:lineRule="auto"/>
        <w:rPr>
          <w:rFonts w:ascii="Times New Roman" w:hAnsi="Times New Roman"/>
          <w:b/>
          <w:bCs/>
          <w:sz w:val="24"/>
          <w:szCs w:val="24"/>
          <w:u w:val="single"/>
        </w:rPr>
      </w:pPr>
    </w:p>
    <w:p w:rsidR="002D54FD" w:rsidRDefault="002D54FD" w:rsidP="009B6D68">
      <w:pPr>
        <w:spacing w:after="0" w:line="240" w:lineRule="auto"/>
        <w:rPr>
          <w:rFonts w:ascii="Times New Roman" w:hAnsi="Times New Roman"/>
          <w:b/>
          <w:bCs/>
          <w:sz w:val="24"/>
          <w:szCs w:val="24"/>
          <w:u w:val="single"/>
        </w:rPr>
      </w:pPr>
    </w:p>
    <w:p w:rsidR="00B210C2" w:rsidRDefault="00B210C2" w:rsidP="009B6D68">
      <w:pPr>
        <w:spacing w:after="0" w:line="240" w:lineRule="auto"/>
        <w:rPr>
          <w:rFonts w:ascii="Times New Roman" w:hAnsi="Times New Roman"/>
          <w:b/>
          <w:bCs/>
          <w:sz w:val="24"/>
          <w:szCs w:val="24"/>
          <w:u w:val="single"/>
        </w:rPr>
      </w:pPr>
    </w:p>
    <w:p w:rsidR="00B210C2" w:rsidRPr="00B210C2" w:rsidRDefault="00B210C2" w:rsidP="009B6D68">
      <w:pPr>
        <w:spacing w:after="0" w:line="240" w:lineRule="auto"/>
        <w:rPr>
          <w:rFonts w:ascii="Times New Roman" w:hAnsi="Times New Roman"/>
          <w:bCs/>
          <w:sz w:val="24"/>
          <w:szCs w:val="24"/>
        </w:rPr>
      </w:pPr>
      <w:r w:rsidRPr="00B210C2">
        <w:rPr>
          <w:rFonts w:ascii="Times New Roman" w:hAnsi="Times New Roman"/>
          <w:bCs/>
          <w:sz w:val="24"/>
          <w:szCs w:val="24"/>
        </w:rPr>
        <w:t>Recuerde conservar la bibliografía completa de los textos o link utilizados en la revisión bibliográfica</w:t>
      </w:r>
    </w:p>
    <w:p w:rsidR="00B210C2" w:rsidRPr="0032575B" w:rsidRDefault="00B210C2" w:rsidP="009B6D68">
      <w:pPr>
        <w:spacing w:after="0" w:line="240" w:lineRule="auto"/>
        <w:rPr>
          <w:rFonts w:ascii="Times New Roman" w:hAnsi="Times New Roman"/>
          <w:b/>
          <w:bCs/>
          <w:sz w:val="24"/>
          <w:szCs w:val="24"/>
          <w:u w:val="single"/>
        </w:rPr>
      </w:pPr>
    </w:p>
    <w:p w:rsidR="00BF1A87" w:rsidRDefault="00BF1A87">
      <w:pPr>
        <w:spacing w:after="0" w:line="240" w:lineRule="auto"/>
        <w:rPr>
          <w:rFonts w:ascii="Times New Roman" w:hAnsi="Times New Roman"/>
          <w:b/>
          <w:bCs/>
          <w:sz w:val="24"/>
          <w:szCs w:val="24"/>
          <w:u w:val="single"/>
          <w:lang w:val="es-ES"/>
        </w:rPr>
      </w:pPr>
      <w:r>
        <w:rPr>
          <w:rFonts w:ascii="Times New Roman" w:hAnsi="Times New Roman"/>
          <w:b/>
          <w:bCs/>
          <w:sz w:val="24"/>
          <w:szCs w:val="24"/>
          <w:u w:val="single"/>
          <w:lang w:val="es-ES"/>
        </w:rPr>
        <w:br w:type="page"/>
      </w: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lastRenderedPageBreak/>
        <w:t>V. EVALUACIÓN DE LA ACTIVIDADES</w:t>
      </w:r>
    </w:p>
    <w:p w:rsidR="00A14C4A" w:rsidRPr="0032575B" w:rsidRDefault="00A14C4A" w:rsidP="009B6D68">
      <w:pPr>
        <w:spacing w:after="0" w:line="240" w:lineRule="auto"/>
        <w:rPr>
          <w:rFonts w:ascii="Times New Roman" w:hAnsi="Times New Roman"/>
          <w:b/>
          <w:bCs/>
          <w:sz w:val="24"/>
          <w:szCs w:val="24"/>
          <w:lang w:val="es-ES"/>
        </w:rPr>
      </w:pPr>
    </w:p>
    <w:p w:rsidR="00A14C4A" w:rsidRPr="0032575B" w:rsidRDefault="001B2E89" w:rsidP="009B6D68">
      <w:pPr>
        <w:spacing w:after="0" w:line="240" w:lineRule="auto"/>
        <w:rPr>
          <w:rFonts w:ascii="Times New Roman" w:hAnsi="Times New Roman"/>
          <w:b/>
          <w:bCs/>
          <w:sz w:val="24"/>
          <w:szCs w:val="24"/>
          <w:lang w:val="es-ES"/>
        </w:rPr>
      </w:pPr>
      <w:r w:rsidRPr="0032575B">
        <w:rPr>
          <w:rFonts w:ascii="Times New Roman" w:hAnsi="Times New Roman"/>
          <w:b/>
          <w:bCs/>
          <w:sz w:val="24"/>
          <w:szCs w:val="24"/>
          <w:lang w:val="es-ES"/>
        </w:rPr>
        <w:t>Cad</w:t>
      </w:r>
      <w:r w:rsidR="00A14C4A" w:rsidRPr="0032575B">
        <w:rPr>
          <w:rFonts w:ascii="Times New Roman" w:hAnsi="Times New Roman"/>
          <w:b/>
          <w:bCs/>
          <w:sz w:val="24"/>
          <w:szCs w:val="24"/>
          <w:lang w:val="es-ES"/>
        </w:rPr>
        <w:t>a actividad será evaluada de acuerdo con la siguiente escala de apreciación</w:t>
      </w:r>
    </w:p>
    <w:tbl>
      <w:tblPr>
        <w:tblW w:w="8933" w:type="dxa"/>
        <w:tblCellMar>
          <w:left w:w="0" w:type="dxa"/>
          <w:right w:w="0" w:type="dxa"/>
        </w:tblCellMar>
        <w:tblLook w:val="04A0" w:firstRow="1" w:lastRow="0" w:firstColumn="1" w:lastColumn="0" w:noHBand="0" w:noVBand="1"/>
      </w:tblPr>
      <w:tblGrid>
        <w:gridCol w:w="7232"/>
        <w:gridCol w:w="425"/>
        <w:gridCol w:w="425"/>
        <w:gridCol w:w="426"/>
        <w:gridCol w:w="425"/>
      </w:tblGrid>
      <w:tr w:rsidR="00A14C4A" w:rsidRPr="0032575B" w:rsidTr="003B7FAB">
        <w:trPr>
          <w:trHeight w:val="387"/>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jc w:val="center"/>
              <w:rPr>
                <w:rFonts w:ascii="Times New Roman" w:hAnsi="Times New Roman"/>
                <w:b/>
                <w:bCs/>
                <w:sz w:val="24"/>
                <w:szCs w:val="24"/>
                <w:lang w:val="es-CL"/>
              </w:rPr>
            </w:pPr>
            <w:r w:rsidRPr="0032575B">
              <w:rPr>
                <w:rFonts w:ascii="Times New Roman" w:hAnsi="Times New Roman"/>
                <w:b/>
                <w:bCs/>
                <w:sz w:val="24"/>
                <w:szCs w:val="24"/>
                <w:lang w:val="es-CL"/>
              </w:rPr>
              <w:t>Descriptor</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 xml:space="preserve">1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 xml:space="preserve">2 </w:t>
            </w: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 xml:space="preserve">3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 xml:space="preserve">4 </w:t>
            </w:r>
          </w:p>
        </w:tc>
      </w:tr>
      <w:tr w:rsidR="00B210C2" w:rsidRPr="0032575B"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B210C2" w:rsidRDefault="00B210C2" w:rsidP="00B210C2">
            <w:pPr>
              <w:spacing w:after="0" w:line="240" w:lineRule="auto"/>
              <w:rPr>
                <w:rFonts w:ascii="Times New Roman" w:eastAsia="Times New Roman" w:hAnsi="Times New Roman"/>
                <w:color w:val="333333"/>
                <w:sz w:val="24"/>
                <w:szCs w:val="24"/>
                <w:lang w:eastAsia="es-ES"/>
              </w:rPr>
            </w:pPr>
            <w:r w:rsidRPr="00B210C2">
              <w:rPr>
                <w:rFonts w:ascii="Times New Roman" w:eastAsia="Times New Roman" w:hAnsi="Times New Roman"/>
                <w:color w:val="333333"/>
                <w:sz w:val="24"/>
                <w:szCs w:val="24"/>
                <w:lang w:eastAsia="es-ES"/>
              </w:rPr>
              <w:t>Identifica los elementos teóricos para fundamentar el problema</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32575B" w:rsidRDefault="00B210C2"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32575B" w:rsidRDefault="00B210C2"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32575B" w:rsidRDefault="00B210C2"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32575B" w:rsidRDefault="00B210C2" w:rsidP="009B6D68">
            <w:pPr>
              <w:spacing w:after="0" w:line="240" w:lineRule="auto"/>
              <w:rPr>
                <w:rFonts w:ascii="Times New Roman" w:hAnsi="Times New Roman"/>
                <w:b/>
                <w:bCs/>
                <w:sz w:val="24"/>
                <w:szCs w:val="24"/>
                <w:lang w:val="es-CL"/>
              </w:rPr>
            </w:pPr>
          </w:p>
        </w:tc>
      </w:tr>
      <w:tr w:rsidR="00A14C4A" w:rsidRPr="0032575B"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210C2" w:rsidRDefault="00B210C2" w:rsidP="00B210C2">
            <w:pPr>
              <w:spacing w:after="0" w:line="240" w:lineRule="auto"/>
              <w:rPr>
                <w:rFonts w:ascii="Times New Roman" w:hAnsi="Times New Roman"/>
                <w:bCs/>
                <w:sz w:val="24"/>
                <w:szCs w:val="24"/>
                <w:lang w:val="es-CL"/>
              </w:rPr>
            </w:pPr>
            <w:r w:rsidRPr="00B210C2">
              <w:rPr>
                <w:rFonts w:ascii="Times New Roman" w:eastAsia="Times New Roman" w:hAnsi="Times New Roman"/>
                <w:color w:val="333333"/>
                <w:sz w:val="24"/>
                <w:szCs w:val="24"/>
                <w:lang w:eastAsia="es-ES"/>
              </w:rPr>
              <w:t>Selecciona las variables principales</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r>
      <w:tr w:rsidR="00A14C4A" w:rsidRPr="0032575B"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210C2" w:rsidRDefault="00B210C2" w:rsidP="00B210C2">
            <w:pPr>
              <w:spacing w:after="0" w:line="240" w:lineRule="auto"/>
              <w:rPr>
                <w:rFonts w:ascii="Times New Roman" w:hAnsi="Times New Roman"/>
                <w:bCs/>
                <w:sz w:val="24"/>
                <w:szCs w:val="24"/>
              </w:rPr>
            </w:pPr>
            <w:r w:rsidRPr="00B210C2">
              <w:rPr>
                <w:rFonts w:ascii="Times New Roman" w:eastAsia="Times New Roman" w:hAnsi="Times New Roman"/>
                <w:color w:val="333333"/>
                <w:sz w:val="24"/>
                <w:szCs w:val="24"/>
                <w:lang w:eastAsia="es-ES"/>
              </w:rPr>
              <w:t>Esquematiza las relaciones entre variables</w:t>
            </w:r>
            <w:r w:rsidRPr="00B210C2">
              <w:rPr>
                <w:rFonts w:ascii="Times New Roman" w:hAnsi="Times New Roman"/>
                <w:bCs/>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r>
      <w:tr w:rsidR="00A14C4A" w:rsidRPr="0032575B"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210C2" w:rsidRDefault="00B210C2" w:rsidP="00B210C2">
            <w:pPr>
              <w:spacing w:after="0" w:line="240" w:lineRule="auto"/>
              <w:rPr>
                <w:rFonts w:ascii="Times New Roman" w:hAnsi="Times New Roman"/>
                <w:bCs/>
                <w:sz w:val="24"/>
                <w:szCs w:val="24"/>
              </w:rPr>
            </w:pPr>
            <w:r w:rsidRPr="00B210C2">
              <w:rPr>
                <w:rFonts w:ascii="Times New Roman" w:eastAsia="Times New Roman" w:hAnsi="Times New Roman"/>
                <w:color w:val="333333"/>
                <w:sz w:val="24"/>
                <w:szCs w:val="24"/>
                <w:lang w:eastAsia="es-ES"/>
              </w:rPr>
              <w:t>Elabora el marco teórico</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Cs/>
                <w:sz w:val="24"/>
                <w:szCs w:val="24"/>
                <w:lang w:val="es-CL"/>
              </w:rPr>
            </w:pPr>
          </w:p>
        </w:tc>
      </w:tr>
      <w:tr w:rsidR="00A14C4A" w:rsidRPr="0032575B" w:rsidTr="003B7FAB">
        <w:trPr>
          <w:trHeight w:val="1451"/>
        </w:trPr>
        <w:tc>
          <w:tcPr>
            <w:tcW w:w="8933"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1: No cumple con el descriptor</w:t>
            </w:r>
          </w:p>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2: Cumple con el descriptor de forma deficiente con omisiones o errores</w:t>
            </w:r>
          </w:p>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3: Cumple con el descriptor con errores menores</w:t>
            </w:r>
          </w:p>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4: Cumple cabalmente con el descriptor</w:t>
            </w:r>
          </w:p>
        </w:tc>
      </w:tr>
    </w:tbl>
    <w:p w:rsidR="00A14C4A" w:rsidRPr="0032575B" w:rsidRDefault="00A14C4A" w:rsidP="009B6D68">
      <w:pPr>
        <w:spacing w:after="0" w:line="240" w:lineRule="auto"/>
        <w:rPr>
          <w:rFonts w:ascii="Times New Roman" w:hAnsi="Times New Roman"/>
          <w:b/>
          <w:bCs/>
          <w:sz w:val="24"/>
          <w:szCs w:val="24"/>
          <w:lang w:val="es-ES"/>
        </w:rPr>
      </w:pPr>
    </w:p>
    <w:p w:rsidR="00A14C4A" w:rsidRPr="0032575B" w:rsidRDefault="00A14C4A" w:rsidP="009B6D68">
      <w:pPr>
        <w:spacing w:after="0" w:line="240" w:lineRule="auto"/>
        <w:rPr>
          <w:rFonts w:ascii="Times New Roman" w:hAnsi="Times New Roman"/>
          <w:b/>
          <w:bCs/>
          <w:sz w:val="24"/>
          <w:szCs w:val="24"/>
          <w:lang w:val="es-ES"/>
        </w:rPr>
      </w:pPr>
    </w:p>
    <w:p w:rsidR="00A14C4A" w:rsidRPr="0032575B" w:rsidRDefault="00A14C4A" w:rsidP="009B6D68">
      <w:pPr>
        <w:spacing w:after="0" w:line="240" w:lineRule="auto"/>
        <w:rPr>
          <w:rFonts w:ascii="Times New Roman" w:hAnsi="Times New Roman"/>
          <w:b/>
          <w:bCs/>
          <w:sz w:val="24"/>
          <w:szCs w:val="24"/>
          <w:lang w:val="es-ES"/>
        </w:rPr>
      </w:pPr>
    </w:p>
    <w:p w:rsidR="00A14C4A" w:rsidRPr="0032575B" w:rsidRDefault="00FD5DBC" w:rsidP="009B6D68">
      <w:pPr>
        <w:spacing w:after="0" w:line="240" w:lineRule="auto"/>
        <w:rPr>
          <w:rFonts w:ascii="Times New Roman" w:hAnsi="Times New Roman"/>
          <w:sz w:val="24"/>
          <w:szCs w:val="24"/>
          <w:u w:val="single"/>
          <w:lang w:val="es-CL"/>
        </w:rPr>
      </w:pPr>
      <w:r w:rsidRPr="0032575B">
        <w:rPr>
          <w:rFonts w:ascii="Times New Roman" w:hAnsi="Times New Roman"/>
          <w:b/>
          <w:bCs/>
          <w:sz w:val="24"/>
          <w:szCs w:val="24"/>
          <w:u w:val="single"/>
          <w:lang w:val="es-ES"/>
        </w:rPr>
        <w:t xml:space="preserve">VI. SÍNTESIS DE LOS APRENDIZAJES: </w:t>
      </w:r>
    </w:p>
    <w:p w:rsidR="00A14C4A" w:rsidRPr="0032575B" w:rsidRDefault="00A14C4A" w:rsidP="009B6D68">
      <w:pPr>
        <w:spacing w:after="0" w:line="240" w:lineRule="auto"/>
        <w:rPr>
          <w:rFonts w:ascii="Times New Roman" w:hAnsi="Times New Roman"/>
          <w:sz w:val="24"/>
          <w:szCs w:val="24"/>
          <w:lang w:val="es-CL"/>
        </w:rPr>
      </w:pPr>
      <w:r w:rsidRPr="0032575B">
        <w:rPr>
          <w:rFonts w:ascii="Times New Roman" w:hAnsi="Times New Roman"/>
          <w:sz w:val="24"/>
          <w:szCs w:val="24"/>
          <w:lang w:val="es-CL"/>
        </w:rPr>
        <w:t>Los conceptos más importantes que aprendí esta semana 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A14C4A" w:rsidRPr="0032575B" w:rsidTr="003B7FAB">
        <w:tc>
          <w:tcPr>
            <w:tcW w:w="7668" w:type="dxa"/>
          </w:tcPr>
          <w:p w:rsidR="00A14C4A" w:rsidRPr="0032575B" w:rsidRDefault="00A14C4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tc>
      </w:tr>
    </w:tbl>
    <w:p w:rsidR="00A14C4A" w:rsidRPr="0032575B" w:rsidRDefault="00A14C4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r w:rsidRPr="0032575B">
        <w:rPr>
          <w:rFonts w:ascii="Times New Roman" w:hAnsi="Times New Roman"/>
          <w:sz w:val="24"/>
          <w:szCs w:val="24"/>
          <w:lang w:val="es-CL"/>
        </w:rPr>
        <w:t>Lo que puedo aplicar en mi trabajo, o en mi rutina personal o familiar 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A14C4A" w:rsidRPr="0032575B" w:rsidTr="003B7FAB">
        <w:tc>
          <w:tcPr>
            <w:tcW w:w="7668" w:type="dxa"/>
          </w:tcPr>
          <w:p w:rsidR="00A14C4A" w:rsidRPr="0032575B" w:rsidRDefault="00A14C4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p>
        </w:tc>
      </w:tr>
    </w:tbl>
    <w:p w:rsidR="00A14C4A" w:rsidRPr="0032575B" w:rsidRDefault="00A14C4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r w:rsidRPr="0032575B">
        <w:rPr>
          <w:rFonts w:ascii="Times New Roman" w:hAnsi="Times New Roman"/>
          <w:sz w:val="24"/>
          <w:szCs w:val="24"/>
          <w:lang w:val="es-CL"/>
        </w:rPr>
        <w:t>Las actitudes que desarrollé esta semana 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A14C4A" w:rsidRPr="0032575B" w:rsidTr="003B7FAB">
        <w:tc>
          <w:tcPr>
            <w:tcW w:w="7668" w:type="dxa"/>
          </w:tcPr>
          <w:p w:rsidR="00A14C4A" w:rsidRPr="0032575B" w:rsidRDefault="00A14C4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p>
        </w:tc>
      </w:tr>
    </w:tbl>
    <w:p w:rsidR="00A14C4A" w:rsidRPr="0032575B" w:rsidRDefault="00A14C4A" w:rsidP="009B6D68">
      <w:pPr>
        <w:spacing w:after="0" w:line="240" w:lineRule="auto"/>
        <w:rPr>
          <w:rFonts w:ascii="Times New Roman" w:hAnsi="Times New Roman"/>
          <w:sz w:val="24"/>
          <w:szCs w:val="24"/>
          <w:lang w:val="es-CL"/>
        </w:rPr>
      </w:pPr>
    </w:p>
    <w:p w:rsidR="000D7FAD" w:rsidRDefault="000D7FAD">
      <w:pPr>
        <w:spacing w:after="0" w:line="240" w:lineRule="auto"/>
        <w:rPr>
          <w:rFonts w:ascii="Times New Roman" w:hAnsi="Times New Roman"/>
          <w:b/>
          <w:bCs/>
          <w:sz w:val="24"/>
          <w:szCs w:val="24"/>
          <w:u w:val="single"/>
          <w:lang w:val="es-ES"/>
        </w:rPr>
      </w:pPr>
      <w:r>
        <w:rPr>
          <w:rFonts w:ascii="Times New Roman" w:hAnsi="Times New Roman"/>
          <w:b/>
          <w:bCs/>
          <w:sz w:val="24"/>
          <w:szCs w:val="24"/>
          <w:u w:val="single"/>
          <w:lang w:val="es-ES"/>
        </w:rPr>
        <w:br w:type="page"/>
      </w: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lastRenderedPageBreak/>
        <w:t>VII. GLOSARIO:</w:t>
      </w:r>
    </w:p>
    <w:p w:rsidR="001B2E89" w:rsidRPr="0032575B" w:rsidRDefault="001B2E89" w:rsidP="007E495B">
      <w:pPr>
        <w:spacing w:after="0" w:line="240" w:lineRule="auto"/>
        <w:jc w:val="both"/>
        <w:rPr>
          <w:rFonts w:ascii="Times New Roman" w:hAnsi="Times New Roman"/>
          <w:color w:val="000000"/>
          <w:sz w:val="24"/>
          <w:szCs w:val="24"/>
          <w:shd w:val="clear" w:color="auto" w:fill="FFFFFF"/>
        </w:rPr>
      </w:pPr>
    </w:p>
    <w:p w:rsidR="000D7FAD" w:rsidRDefault="000D7FAD" w:rsidP="007E495B">
      <w:pPr>
        <w:spacing w:after="0" w:line="240" w:lineRule="auto"/>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Marco teórico</w:t>
      </w:r>
    </w:p>
    <w:p w:rsidR="000D7FAD" w:rsidRPr="000D7FAD" w:rsidRDefault="000D7FAD" w:rsidP="007E495B">
      <w:pPr>
        <w:spacing w:after="0" w:line="240" w:lineRule="auto"/>
        <w:jc w:val="both"/>
        <w:rPr>
          <w:rFonts w:ascii="Times New Roman" w:hAnsi="Times New Roman"/>
          <w:color w:val="000000"/>
          <w:sz w:val="24"/>
          <w:szCs w:val="24"/>
          <w:shd w:val="clear" w:color="auto" w:fill="FFFFFF"/>
        </w:rPr>
      </w:pPr>
      <w:r w:rsidRPr="000D7FAD">
        <w:rPr>
          <w:rFonts w:ascii="Times New Roman" w:hAnsi="Times New Roman"/>
          <w:color w:val="000000"/>
          <w:sz w:val="24"/>
          <w:szCs w:val="24"/>
          <w:shd w:val="clear" w:color="auto" w:fill="FFFFFF"/>
        </w:rPr>
        <w:t>Un</w:t>
      </w:r>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marco teórico</w:t>
      </w:r>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(o conceptual) es el grupo central de conceptos y teorías que uno utiliza para formular y desarrollar un argumento (o tesis). Esto se refiere a las ideas básicas que forman la base para los argumentos, mientras que la revisión de literatura se refiere a los artículos, estudios y libros específicos que uno usa dentro de la estructura predefinida. Tanto el argumento global (el marco teórico) como la literatura que lo apoya (la revisión de literatura) son necesarios para desarrollar una tesis cohesiva y convincente</w:t>
      </w:r>
    </w:p>
    <w:p w:rsidR="000D7FAD" w:rsidRDefault="000D7FAD" w:rsidP="007E495B">
      <w:pPr>
        <w:spacing w:after="0" w:line="240" w:lineRule="auto"/>
        <w:jc w:val="both"/>
        <w:rPr>
          <w:rFonts w:ascii="Times New Roman" w:hAnsi="Times New Roman"/>
          <w:b/>
          <w:color w:val="000000"/>
          <w:sz w:val="24"/>
          <w:szCs w:val="24"/>
          <w:shd w:val="clear" w:color="auto" w:fill="FFFFFF"/>
        </w:rPr>
      </w:pPr>
    </w:p>
    <w:p w:rsidR="007E495B" w:rsidRPr="0032575B" w:rsidRDefault="000D7FAD" w:rsidP="007E495B">
      <w:pPr>
        <w:spacing w:after="0" w:line="240" w:lineRule="auto"/>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Investigación</w:t>
      </w:r>
    </w:p>
    <w:p w:rsidR="001B2E89" w:rsidRPr="000D7FAD" w:rsidRDefault="000D7FAD" w:rsidP="007E495B">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L</w:t>
      </w:r>
      <w:r w:rsidRPr="000D7FAD">
        <w:rPr>
          <w:rFonts w:ascii="Times New Roman" w:hAnsi="Times New Roman"/>
          <w:color w:val="000000"/>
          <w:sz w:val="24"/>
          <w:szCs w:val="24"/>
          <w:shd w:val="clear" w:color="auto" w:fill="FFFFFF"/>
        </w:rPr>
        <w:t>a palabra</w:t>
      </w:r>
      <w:r w:rsidRPr="000D7FAD">
        <w:rPr>
          <w:rFonts w:ascii="Times New Roman" w:hAnsi="Times New Roman"/>
          <w:sz w:val="24"/>
          <w:szCs w:val="24"/>
        </w:rPr>
        <w:t> </w:t>
      </w:r>
      <w:r w:rsidRPr="000D7FAD">
        <w:rPr>
          <w:rFonts w:ascii="Times New Roman" w:hAnsi="Times New Roman"/>
          <w:bCs/>
          <w:sz w:val="24"/>
          <w:szCs w:val="24"/>
          <w:shd w:val="clear" w:color="auto" w:fill="FFFFFF"/>
        </w:rPr>
        <w:t>investigar</w:t>
      </w:r>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(vocablo que tiene su origen en el latín investigare), se refiere al acto de</w:t>
      </w:r>
      <w:r w:rsidRPr="000D7FAD">
        <w:rPr>
          <w:rFonts w:ascii="Times New Roman" w:hAnsi="Times New Roman"/>
          <w:sz w:val="24"/>
          <w:szCs w:val="24"/>
        </w:rPr>
        <w:t> </w:t>
      </w:r>
      <w:r w:rsidRPr="000D7FAD">
        <w:rPr>
          <w:rFonts w:ascii="Times New Roman" w:hAnsi="Times New Roman"/>
          <w:bCs/>
          <w:sz w:val="24"/>
          <w:szCs w:val="24"/>
          <w:shd w:val="clear" w:color="auto" w:fill="FFFFFF"/>
        </w:rPr>
        <w:t>llevar a cabo estrategias para descubrir algo</w:t>
      </w:r>
      <w:r w:rsidRPr="000D7FAD">
        <w:rPr>
          <w:rFonts w:ascii="Times New Roman" w:hAnsi="Times New Roman"/>
          <w:color w:val="000000"/>
          <w:sz w:val="24"/>
          <w:szCs w:val="24"/>
          <w:shd w:val="clear" w:color="auto" w:fill="FFFFFF"/>
        </w:rPr>
        <w:t>. También permite hacer mención al conjunto de actividades de índole intelectual y experimental de carácter sistemático, con la intención de incrementar los conocimientos sobre un determinado asunto.</w:t>
      </w:r>
      <w:r w:rsidRPr="000D7FAD">
        <w:rPr>
          <w:rFonts w:ascii="Times New Roman" w:hAnsi="Times New Roman"/>
          <w:color w:val="000000"/>
          <w:sz w:val="24"/>
          <w:szCs w:val="24"/>
          <w:shd w:val="clear" w:color="auto" w:fill="FFFFFF"/>
        </w:rPr>
        <w:br/>
      </w:r>
    </w:p>
    <w:p w:rsidR="007E495B" w:rsidRPr="0032575B" w:rsidRDefault="000D7FAD" w:rsidP="007E495B">
      <w:pPr>
        <w:spacing w:after="0" w:line="240" w:lineRule="auto"/>
        <w:jc w:val="both"/>
        <w:rPr>
          <w:rFonts w:ascii="Times New Roman" w:hAnsi="Times New Roman"/>
          <w:b/>
          <w:bCs/>
          <w:sz w:val="24"/>
          <w:szCs w:val="24"/>
          <w:lang w:val="es-ES"/>
        </w:rPr>
      </w:pPr>
      <w:r>
        <w:rPr>
          <w:rFonts w:ascii="Times New Roman" w:hAnsi="Times New Roman"/>
          <w:b/>
          <w:bCs/>
          <w:sz w:val="24"/>
          <w:szCs w:val="24"/>
          <w:lang w:val="es-ES"/>
        </w:rPr>
        <w:t>Investigación cuantitativa</w:t>
      </w:r>
    </w:p>
    <w:p w:rsidR="000D7FAD" w:rsidRPr="000D7FAD" w:rsidRDefault="000D7FAD" w:rsidP="000D7FAD">
      <w:pPr>
        <w:spacing w:after="0" w:line="240" w:lineRule="auto"/>
        <w:jc w:val="both"/>
        <w:rPr>
          <w:rFonts w:ascii="Times New Roman" w:hAnsi="Times New Roman"/>
          <w:color w:val="000000"/>
          <w:sz w:val="24"/>
          <w:szCs w:val="24"/>
          <w:shd w:val="clear" w:color="auto" w:fill="FFFFFF"/>
        </w:rPr>
      </w:pPr>
      <w:r w:rsidRPr="000D7FAD">
        <w:rPr>
          <w:rFonts w:ascii="Times New Roman" w:hAnsi="Times New Roman"/>
          <w:color w:val="000000"/>
          <w:sz w:val="24"/>
          <w:szCs w:val="24"/>
          <w:shd w:val="clear" w:color="auto" w:fill="FFFFFF"/>
        </w:rPr>
        <w:t>La metodología cuantitativa es aquella que permite examinar los datos de manera científica, o más específicamente en forma numérica, generalmente con ayuda de herramientas del campo de la</w:t>
      </w:r>
      <w:r w:rsidRPr="000D7FAD">
        <w:rPr>
          <w:rFonts w:ascii="Times New Roman" w:hAnsi="Times New Roman"/>
          <w:sz w:val="24"/>
          <w:szCs w:val="24"/>
          <w:shd w:val="clear" w:color="auto" w:fill="FFFFFF"/>
        </w:rPr>
        <w:t> </w:t>
      </w:r>
      <w:hyperlink r:id="rId9" w:tooltip="Estadística" w:history="1">
        <w:r w:rsidRPr="000D7FAD">
          <w:rPr>
            <w:rFonts w:ascii="Times New Roman" w:hAnsi="Times New Roman"/>
            <w:color w:val="000000"/>
            <w:sz w:val="24"/>
            <w:szCs w:val="24"/>
            <w:shd w:val="clear" w:color="auto" w:fill="FFFFFF"/>
          </w:rPr>
          <w:t>estadística</w:t>
        </w:r>
      </w:hyperlink>
      <w:r w:rsidRPr="000D7FAD">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0D7FAD">
        <w:rPr>
          <w:rFonts w:ascii="Times New Roman" w:hAnsi="Times New Roman"/>
          <w:color w:val="000000"/>
          <w:sz w:val="24"/>
          <w:szCs w:val="24"/>
          <w:shd w:val="clear" w:color="auto" w:fill="FFFFFF"/>
        </w:rPr>
        <w:t>Para que exista metodología cuantitativa se requiere que entre los elementos del problema de investigación exista una relación cuya naturaleza sea representable por algún</w:t>
      </w:r>
      <w:r w:rsidRPr="000D7FAD">
        <w:rPr>
          <w:rFonts w:ascii="Times New Roman" w:hAnsi="Times New Roman"/>
          <w:sz w:val="24"/>
          <w:szCs w:val="24"/>
          <w:shd w:val="clear" w:color="auto" w:fill="FFFFFF"/>
        </w:rPr>
        <w:t> </w:t>
      </w:r>
      <w:hyperlink r:id="rId10" w:tooltip="Modelo matemático" w:history="1">
        <w:r w:rsidRPr="000D7FAD">
          <w:rPr>
            <w:rFonts w:ascii="Times New Roman" w:hAnsi="Times New Roman"/>
            <w:color w:val="000000"/>
            <w:sz w:val="24"/>
            <w:szCs w:val="24"/>
            <w:shd w:val="clear" w:color="auto" w:fill="FFFFFF"/>
          </w:rPr>
          <w:t>modelo numérico</w:t>
        </w:r>
      </w:hyperlink>
      <w:r w:rsidRPr="000D7FAD">
        <w:rPr>
          <w:rFonts w:ascii="Times New Roman" w:hAnsi="Times New Roman"/>
          <w:sz w:val="24"/>
          <w:szCs w:val="24"/>
          <w:shd w:val="clear" w:color="auto" w:fill="FFFFFF"/>
        </w:rPr>
        <w:t> </w:t>
      </w:r>
      <w:r w:rsidRPr="000D7FAD">
        <w:rPr>
          <w:rFonts w:ascii="Times New Roman" w:hAnsi="Times New Roman"/>
          <w:color w:val="000000"/>
          <w:sz w:val="24"/>
          <w:szCs w:val="24"/>
          <w:shd w:val="clear" w:color="auto" w:fill="FFFFFF"/>
        </w:rPr>
        <w:t>ya sea lineal, exponencial o similar. Es decir, que haya claridad entre los elementos de investigación que conforman el problema, que sea posible definirlo, limitarlos y saber exactamente dónde se inicia el problema, en qué dirección va y qué tipo de incidencia existe entre sus elementos</w:t>
      </w:r>
    </w:p>
    <w:p w:rsidR="001B2E89" w:rsidRPr="0032575B" w:rsidRDefault="001B2E89" w:rsidP="00B45DAA">
      <w:pPr>
        <w:spacing w:after="0" w:line="240" w:lineRule="auto"/>
        <w:jc w:val="both"/>
        <w:rPr>
          <w:rFonts w:ascii="Times New Roman" w:hAnsi="Times New Roman"/>
          <w:color w:val="000000"/>
          <w:sz w:val="24"/>
          <w:szCs w:val="24"/>
        </w:rPr>
      </w:pPr>
      <w:r w:rsidRPr="0032575B">
        <w:rPr>
          <w:rFonts w:ascii="Times New Roman" w:hAnsi="Times New Roman"/>
          <w:color w:val="000000"/>
          <w:sz w:val="24"/>
          <w:szCs w:val="24"/>
          <w:shd w:val="clear" w:color="auto" w:fill="FFFFFF"/>
        </w:rPr>
        <w:br/>
      </w:r>
    </w:p>
    <w:p w:rsidR="00A14C4A" w:rsidRPr="0032575B" w:rsidRDefault="00A14C4A" w:rsidP="007E495B">
      <w:pPr>
        <w:spacing w:after="0" w:line="240" w:lineRule="auto"/>
        <w:jc w:val="both"/>
        <w:rPr>
          <w:rFonts w:ascii="Times New Roman" w:hAnsi="Times New Roman"/>
          <w:color w:val="000000"/>
          <w:sz w:val="24"/>
          <w:szCs w:val="24"/>
          <w:shd w:val="clear" w:color="auto" w:fill="FFFFFF"/>
        </w:rPr>
      </w:pPr>
    </w:p>
    <w:p w:rsidR="00A14C4A" w:rsidRPr="0032575B" w:rsidRDefault="000D7FAD" w:rsidP="007E495B">
      <w:pPr>
        <w:spacing w:after="0" w:line="240" w:lineRule="auto"/>
        <w:rPr>
          <w:rFonts w:ascii="Times New Roman" w:hAnsi="Times New Roman"/>
          <w:b/>
          <w:bCs/>
          <w:sz w:val="24"/>
          <w:szCs w:val="24"/>
          <w:lang w:val="es-ES"/>
        </w:rPr>
      </w:pPr>
      <w:r>
        <w:rPr>
          <w:rFonts w:ascii="Times New Roman" w:hAnsi="Times New Roman"/>
          <w:b/>
          <w:bCs/>
          <w:sz w:val="24"/>
          <w:szCs w:val="24"/>
          <w:lang w:val="es-ES"/>
        </w:rPr>
        <w:t>Investigación cualitativa</w:t>
      </w:r>
    </w:p>
    <w:p w:rsidR="00A14C4A" w:rsidRPr="000D7FAD" w:rsidRDefault="000D7FAD" w:rsidP="000D7FAD">
      <w:pPr>
        <w:spacing w:after="0" w:line="240" w:lineRule="auto"/>
        <w:jc w:val="both"/>
        <w:rPr>
          <w:rFonts w:ascii="Times New Roman" w:hAnsi="Times New Roman"/>
          <w:color w:val="000000"/>
          <w:sz w:val="24"/>
          <w:szCs w:val="24"/>
          <w:shd w:val="clear" w:color="auto" w:fill="FFFFFF"/>
        </w:rPr>
      </w:pPr>
      <w:r w:rsidRPr="000D7FAD">
        <w:rPr>
          <w:rFonts w:ascii="Times New Roman" w:hAnsi="Times New Roman"/>
          <w:color w:val="000000"/>
          <w:sz w:val="24"/>
          <w:szCs w:val="24"/>
          <w:shd w:val="clear" w:color="auto" w:fill="FFFFFF"/>
        </w:rPr>
        <w:t>La</w:t>
      </w:r>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investigación cualitativa</w:t>
      </w:r>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 xml:space="preserve">es un [[Método </w:t>
      </w:r>
      <w:proofErr w:type="spellStart"/>
      <w:r w:rsidRPr="000D7FAD">
        <w:rPr>
          <w:rFonts w:ascii="Times New Roman" w:hAnsi="Times New Roman"/>
          <w:color w:val="000000"/>
          <w:sz w:val="24"/>
          <w:szCs w:val="24"/>
          <w:shd w:val="clear" w:color="auto" w:fill="FFFFFF"/>
        </w:rPr>
        <w:t>científico|método</w:t>
      </w:r>
      <w:proofErr w:type="spellEnd"/>
      <w:r w:rsidRPr="000D7FAD">
        <w:rPr>
          <w:rFonts w:ascii="Times New Roman" w:hAnsi="Times New Roman"/>
          <w:color w:val="000000"/>
          <w:sz w:val="24"/>
          <w:szCs w:val="24"/>
          <w:shd w:val="clear" w:color="auto" w:fill="FFFFFF"/>
        </w:rPr>
        <w:t xml:space="preserve"> de investigación]</w:t>
      </w:r>
      <w:proofErr w:type="spellStart"/>
      <w:r w:rsidRPr="000D7FAD">
        <w:rPr>
          <w:rFonts w:ascii="Times New Roman" w:hAnsi="Times New Roman"/>
          <w:color w:val="000000"/>
          <w:sz w:val="24"/>
          <w:szCs w:val="24"/>
          <w:shd w:val="clear" w:color="auto" w:fill="FFFFFF"/>
        </w:rPr>
        <w:t>uyt</w:t>
      </w:r>
      <w:proofErr w:type="spellEnd"/>
      <w:r w:rsidRPr="000D7FAD">
        <w:rPr>
          <w:rFonts w:ascii="Times New Roman" w:hAnsi="Times New Roman"/>
          <w:color w:val="000000"/>
          <w:sz w:val="24"/>
          <w:szCs w:val="24"/>
          <w:shd w:val="clear" w:color="auto" w:fill="FFFFFF"/>
        </w:rPr>
        <w:t>] usado principalmente en las</w:t>
      </w:r>
      <w:r w:rsidRPr="000D7FAD">
        <w:rPr>
          <w:rFonts w:ascii="Times New Roman" w:hAnsi="Times New Roman"/>
          <w:sz w:val="24"/>
          <w:szCs w:val="24"/>
        </w:rPr>
        <w:t> </w:t>
      </w:r>
      <w:hyperlink r:id="rId11" w:tooltip="Ciencias sociales" w:history="1">
        <w:r w:rsidRPr="000D7FAD">
          <w:rPr>
            <w:rFonts w:ascii="Times New Roman" w:hAnsi="Times New Roman"/>
            <w:color w:val="000000"/>
            <w:sz w:val="24"/>
            <w:szCs w:val="24"/>
          </w:rPr>
          <w:t>ciencias sociales</w:t>
        </w:r>
      </w:hyperlink>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que se basa en cortes metodológicos basados en principios teóricos tales como la</w:t>
      </w:r>
      <w:r w:rsidRPr="000D7FAD">
        <w:rPr>
          <w:rFonts w:ascii="Times New Roman" w:hAnsi="Times New Roman"/>
          <w:sz w:val="24"/>
          <w:szCs w:val="24"/>
        </w:rPr>
        <w:t> </w:t>
      </w:r>
      <w:hyperlink r:id="rId12" w:tooltip="Fenomenología" w:history="1">
        <w:r w:rsidRPr="000D7FAD">
          <w:rPr>
            <w:rFonts w:ascii="Times New Roman" w:hAnsi="Times New Roman"/>
            <w:color w:val="000000"/>
            <w:sz w:val="24"/>
            <w:szCs w:val="24"/>
          </w:rPr>
          <w:t>fenomenología</w:t>
        </w:r>
      </w:hyperlink>
      <w:r w:rsidRPr="000D7FAD">
        <w:rPr>
          <w:rFonts w:ascii="Times New Roman" w:hAnsi="Times New Roman"/>
          <w:color w:val="000000"/>
          <w:sz w:val="24"/>
          <w:szCs w:val="24"/>
          <w:shd w:val="clear" w:color="auto" w:fill="FFFFFF"/>
        </w:rPr>
        <w:t>, la</w:t>
      </w:r>
      <w:r w:rsidRPr="000D7FAD">
        <w:rPr>
          <w:rFonts w:ascii="Times New Roman" w:hAnsi="Times New Roman"/>
          <w:sz w:val="24"/>
          <w:szCs w:val="24"/>
        </w:rPr>
        <w:t> </w:t>
      </w:r>
      <w:hyperlink r:id="rId13" w:tooltip="Hermenéutica" w:history="1">
        <w:r w:rsidRPr="000D7FAD">
          <w:rPr>
            <w:rFonts w:ascii="Times New Roman" w:hAnsi="Times New Roman"/>
            <w:color w:val="000000"/>
            <w:sz w:val="24"/>
            <w:szCs w:val="24"/>
          </w:rPr>
          <w:t>hermenéutica</w:t>
        </w:r>
      </w:hyperlink>
      <w:r w:rsidRPr="000D7FAD">
        <w:rPr>
          <w:rFonts w:ascii="Times New Roman" w:hAnsi="Times New Roman"/>
          <w:color w:val="000000"/>
          <w:sz w:val="24"/>
          <w:szCs w:val="24"/>
          <w:shd w:val="clear" w:color="auto" w:fill="FFFFFF"/>
        </w:rPr>
        <w:t>, la</w:t>
      </w:r>
      <w:r w:rsidRPr="000D7FAD">
        <w:rPr>
          <w:rFonts w:ascii="Times New Roman" w:hAnsi="Times New Roman"/>
          <w:sz w:val="24"/>
          <w:szCs w:val="24"/>
        </w:rPr>
        <w:t> </w:t>
      </w:r>
      <w:hyperlink r:id="rId14" w:tooltip="Interacción social" w:history="1">
        <w:r w:rsidRPr="000D7FAD">
          <w:rPr>
            <w:rFonts w:ascii="Times New Roman" w:hAnsi="Times New Roman"/>
            <w:color w:val="000000"/>
            <w:sz w:val="24"/>
            <w:szCs w:val="24"/>
          </w:rPr>
          <w:t>interacción social</w:t>
        </w:r>
      </w:hyperlink>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empleando métodos de recolección de datos que son no</w:t>
      </w:r>
      <w:r w:rsidRPr="000D7FAD">
        <w:rPr>
          <w:rFonts w:ascii="Times New Roman" w:hAnsi="Times New Roman"/>
          <w:sz w:val="24"/>
          <w:szCs w:val="24"/>
        </w:rPr>
        <w:t> </w:t>
      </w:r>
      <w:hyperlink r:id="rId15" w:tooltip="Investigación cuantitativa" w:history="1">
        <w:r w:rsidRPr="000D7FAD">
          <w:rPr>
            <w:rFonts w:ascii="Times New Roman" w:hAnsi="Times New Roman"/>
            <w:color w:val="000000"/>
            <w:sz w:val="24"/>
            <w:szCs w:val="24"/>
          </w:rPr>
          <w:t>cuantitativos</w:t>
        </w:r>
      </w:hyperlink>
      <w:r w:rsidRPr="000D7FAD">
        <w:rPr>
          <w:rFonts w:ascii="Times New Roman" w:hAnsi="Times New Roman"/>
          <w:color w:val="000000"/>
          <w:sz w:val="24"/>
          <w:szCs w:val="24"/>
          <w:shd w:val="clear" w:color="auto" w:fill="FFFFFF"/>
        </w:rPr>
        <w:t>, con el propósito de explorar las relaciones sociales y describir la realidad tal como la experimentan sus correspondientes protagonistas. La investigación cualitativa requiere un profundo entendimiento del</w:t>
      </w:r>
      <w:r w:rsidRPr="000D7FAD">
        <w:rPr>
          <w:rFonts w:ascii="Times New Roman" w:hAnsi="Times New Roman"/>
          <w:sz w:val="24"/>
          <w:szCs w:val="24"/>
        </w:rPr>
        <w:t> </w:t>
      </w:r>
      <w:hyperlink r:id="rId16" w:tooltip="Comportamiento humano" w:history="1">
        <w:r w:rsidRPr="000D7FAD">
          <w:rPr>
            <w:rFonts w:ascii="Times New Roman" w:hAnsi="Times New Roman"/>
            <w:color w:val="000000"/>
            <w:sz w:val="24"/>
            <w:szCs w:val="24"/>
          </w:rPr>
          <w:t>comportamiento humano</w:t>
        </w:r>
      </w:hyperlink>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y las razones que lo gobiernan. A diferencia de la</w:t>
      </w:r>
      <w:r w:rsidRPr="000D7FAD">
        <w:rPr>
          <w:rFonts w:ascii="Times New Roman" w:hAnsi="Times New Roman"/>
          <w:sz w:val="24"/>
          <w:szCs w:val="24"/>
        </w:rPr>
        <w:t> </w:t>
      </w:r>
      <w:hyperlink r:id="rId17" w:tooltip="Investigación cuantitativa" w:history="1">
        <w:r w:rsidRPr="000D7FAD">
          <w:rPr>
            <w:rFonts w:ascii="Times New Roman" w:hAnsi="Times New Roman"/>
            <w:color w:val="000000"/>
            <w:sz w:val="24"/>
            <w:szCs w:val="24"/>
          </w:rPr>
          <w:t>investigación cuantitativa</w:t>
        </w:r>
      </w:hyperlink>
      <w:r w:rsidRPr="000D7FAD">
        <w:rPr>
          <w:rFonts w:ascii="Times New Roman" w:hAnsi="Times New Roman"/>
          <w:color w:val="000000"/>
          <w:sz w:val="24"/>
          <w:szCs w:val="24"/>
          <w:shd w:val="clear" w:color="auto" w:fill="FFFFFF"/>
        </w:rPr>
        <w:t xml:space="preserve">, la investigación cualitativa busca explicar las razones de los diferentes aspectos de tal comportamiento. En otras palabras, investiga el por qué y el cómo se tomó una decisión, en contraste con la investigación cuantitativa, que busca responder preguntas tales como cuál, dónde, cuándo, cuánto. La investigación cualitativa se basa en la toma de muestras pequeñas, esto es la observación de grupos de población reducidos, como salas de clase, </w:t>
      </w:r>
      <w:proofErr w:type="spellStart"/>
      <w:r w:rsidRPr="000D7FAD">
        <w:rPr>
          <w:rFonts w:ascii="Times New Roman" w:hAnsi="Times New Roman"/>
          <w:color w:val="000000"/>
          <w:sz w:val="24"/>
          <w:szCs w:val="24"/>
          <w:shd w:val="clear" w:color="auto" w:fill="FFFFFF"/>
        </w:rPr>
        <w:t>etc</w:t>
      </w:r>
      <w:proofErr w:type="spellEnd"/>
    </w:p>
    <w:p w:rsidR="00E81032" w:rsidRPr="0032575B" w:rsidRDefault="00E81032" w:rsidP="009B6D68">
      <w:pPr>
        <w:spacing w:after="0" w:line="240" w:lineRule="auto"/>
        <w:rPr>
          <w:rFonts w:ascii="Times New Roman" w:hAnsi="Times New Roman"/>
          <w:b/>
          <w:bCs/>
          <w:sz w:val="24"/>
          <w:szCs w:val="24"/>
          <w:u w:val="single"/>
          <w:lang w:val="es-ES"/>
        </w:rPr>
      </w:pPr>
    </w:p>
    <w:p w:rsidR="001B2E89" w:rsidRPr="0032575B" w:rsidRDefault="001B2E89">
      <w:pPr>
        <w:spacing w:after="0" w:line="240" w:lineRule="auto"/>
        <w:rPr>
          <w:rFonts w:ascii="Times New Roman" w:hAnsi="Times New Roman"/>
          <w:b/>
          <w:bCs/>
          <w:sz w:val="24"/>
          <w:szCs w:val="24"/>
          <w:u w:val="single"/>
          <w:lang w:val="es-ES"/>
        </w:rPr>
      </w:pP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t>VIII. LINKS DE INTERÉS:</w:t>
      </w:r>
    </w:p>
    <w:p w:rsidR="00B45DAA" w:rsidRPr="0032575B" w:rsidRDefault="00B45DAA" w:rsidP="009B6D68">
      <w:pPr>
        <w:spacing w:after="0" w:line="240" w:lineRule="auto"/>
        <w:rPr>
          <w:rFonts w:ascii="Times New Roman" w:hAnsi="Times New Roman"/>
          <w:b/>
          <w:bCs/>
          <w:sz w:val="24"/>
          <w:szCs w:val="24"/>
          <w:u w:val="single"/>
          <w:lang w:val="es-ES"/>
        </w:rPr>
      </w:pPr>
    </w:p>
    <w:p w:rsidR="003B7FAB" w:rsidRDefault="001252A9" w:rsidP="009B6D68">
      <w:pPr>
        <w:spacing w:after="0" w:line="240" w:lineRule="auto"/>
        <w:rPr>
          <w:rFonts w:ascii="Times New Roman" w:hAnsi="Times New Roman"/>
          <w:sz w:val="24"/>
          <w:szCs w:val="24"/>
        </w:rPr>
      </w:pPr>
      <w:hyperlink r:id="rId18" w:history="1">
        <w:r w:rsidR="000D7FAD" w:rsidRPr="002F5CED">
          <w:rPr>
            <w:rStyle w:val="Hipervnculo"/>
            <w:rFonts w:ascii="Times New Roman" w:hAnsi="Times New Roman"/>
            <w:sz w:val="24"/>
            <w:szCs w:val="24"/>
          </w:rPr>
          <w:t>http://www.monografias.com/trabajos38/investigacion-cualitativa/investigacion-cualitativa.shtml</w:t>
        </w:r>
      </w:hyperlink>
    </w:p>
    <w:p w:rsidR="000D7FAD" w:rsidRDefault="001252A9" w:rsidP="009B6D68">
      <w:pPr>
        <w:spacing w:after="0" w:line="240" w:lineRule="auto"/>
        <w:rPr>
          <w:rFonts w:ascii="Times New Roman" w:hAnsi="Times New Roman"/>
          <w:sz w:val="24"/>
          <w:szCs w:val="24"/>
        </w:rPr>
      </w:pPr>
      <w:hyperlink r:id="rId19" w:history="1">
        <w:r w:rsidR="000D7FAD" w:rsidRPr="002F5CED">
          <w:rPr>
            <w:rStyle w:val="Hipervnculo"/>
            <w:rFonts w:ascii="Times New Roman" w:hAnsi="Times New Roman"/>
            <w:sz w:val="24"/>
            <w:szCs w:val="24"/>
          </w:rPr>
          <w:t>http://luismirey.blogia.com/2005/022501-tipos-de-investigacion-cuantitativa-y-cualitativa.php</w:t>
        </w:r>
      </w:hyperlink>
    </w:p>
    <w:p w:rsidR="000D7FAD" w:rsidRPr="0032575B" w:rsidRDefault="000D7FAD" w:rsidP="009B6D68">
      <w:pPr>
        <w:spacing w:after="0" w:line="240" w:lineRule="auto"/>
        <w:rPr>
          <w:rFonts w:ascii="Times New Roman" w:hAnsi="Times New Roman"/>
          <w:sz w:val="24"/>
          <w:szCs w:val="24"/>
        </w:rPr>
      </w:pPr>
    </w:p>
    <w:sectPr w:rsidR="000D7FAD" w:rsidRPr="0032575B" w:rsidSect="006E46DD">
      <w:headerReference w:type="default" r:id="rId20"/>
      <w:footerReference w:type="default" r:id="rId21"/>
      <w:pgSz w:w="11906" w:h="16838"/>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413" w:rsidRDefault="00436413" w:rsidP="00A14C4A">
      <w:pPr>
        <w:spacing w:after="0" w:line="240" w:lineRule="auto"/>
      </w:pPr>
      <w:r>
        <w:separator/>
      </w:r>
    </w:p>
  </w:endnote>
  <w:endnote w:type="continuationSeparator" w:id="0">
    <w:p w:rsidR="00436413" w:rsidRDefault="00436413" w:rsidP="00A14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084090"/>
      <w:docPartObj>
        <w:docPartGallery w:val="Page Numbers (Bottom of Page)"/>
        <w:docPartUnique/>
      </w:docPartObj>
    </w:sdtPr>
    <w:sdtEndPr/>
    <w:sdtContent>
      <w:p w:rsidR="00436413" w:rsidRDefault="00436413">
        <w:pPr>
          <w:pStyle w:val="Piedepgina"/>
          <w:jc w:val="right"/>
        </w:pPr>
        <w:r>
          <w:fldChar w:fldCharType="begin"/>
        </w:r>
        <w:r>
          <w:instrText>PAGE   \* MERGEFORMAT</w:instrText>
        </w:r>
        <w:r>
          <w:fldChar w:fldCharType="separate"/>
        </w:r>
        <w:r w:rsidR="001252A9" w:rsidRPr="001252A9">
          <w:rPr>
            <w:noProof/>
            <w:lang w:val="es-ES"/>
          </w:rPr>
          <w:t>11</w:t>
        </w:r>
        <w:r>
          <w:rPr>
            <w:noProof/>
            <w:lang w:val="es-ES"/>
          </w:rPr>
          <w:fldChar w:fldCharType="end"/>
        </w:r>
      </w:p>
    </w:sdtContent>
  </w:sdt>
  <w:p w:rsidR="00436413" w:rsidRDefault="004364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413" w:rsidRDefault="00436413" w:rsidP="00A14C4A">
      <w:pPr>
        <w:spacing w:after="0" w:line="240" w:lineRule="auto"/>
      </w:pPr>
      <w:r>
        <w:separator/>
      </w:r>
    </w:p>
  </w:footnote>
  <w:footnote w:type="continuationSeparator" w:id="0">
    <w:p w:rsidR="00436413" w:rsidRDefault="00436413" w:rsidP="00A14C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413" w:rsidRDefault="00436413">
    <w:pPr>
      <w:pStyle w:val="Encabezado"/>
    </w:pPr>
  </w:p>
  <w:p w:rsidR="00436413" w:rsidRDefault="00436413" w:rsidP="00A14C4A">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637"/>
    <w:multiLevelType w:val="hybridMultilevel"/>
    <w:tmpl w:val="EEF4C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0220B9"/>
    <w:multiLevelType w:val="hybridMultilevel"/>
    <w:tmpl w:val="07E2C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B64136"/>
    <w:multiLevelType w:val="hybridMultilevel"/>
    <w:tmpl w:val="C780263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CF64450"/>
    <w:multiLevelType w:val="hybridMultilevel"/>
    <w:tmpl w:val="60DC3C64"/>
    <w:lvl w:ilvl="0" w:tplc="BC2C6CFC">
      <w:start w:val="1"/>
      <w:numFmt w:val="upperRoman"/>
      <w:lvlText w:val="%1."/>
      <w:lvlJc w:val="left"/>
      <w:pPr>
        <w:ind w:left="1004" w:hanging="7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nsid w:val="34125510"/>
    <w:multiLevelType w:val="hybridMultilevel"/>
    <w:tmpl w:val="D974D5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6B324B1"/>
    <w:multiLevelType w:val="hybridMultilevel"/>
    <w:tmpl w:val="A3768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72263CF"/>
    <w:multiLevelType w:val="hybridMultilevel"/>
    <w:tmpl w:val="8B9E9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2261A4"/>
    <w:multiLevelType w:val="hybridMultilevel"/>
    <w:tmpl w:val="347C0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E17A27"/>
    <w:multiLevelType w:val="hybridMultilevel"/>
    <w:tmpl w:val="F5CE8B4A"/>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8DC62B6"/>
    <w:multiLevelType w:val="hybridMultilevel"/>
    <w:tmpl w:val="1076C0D2"/>
    <w:lvl w:ilvl="0" w:tplc="E2C074F4">
      <w:start w:val="1"/>
      <w:numFmt w:val="decimal"/>
      <w:lvlText w:val="%1)"/>
      <w:lvlJc w:val="left"/>
      <w:pPr>
        <w:ind w:left="720" w:hanging="360"/>
      </w:pPr>
      <w:rPr>
        <w:rFonts w:ascii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EC363C1"/>
    <w:multiLevelType w:val="hybridMultilevel"/>
    <w:tmpl w:val="66C89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6"/>
  </w:num>
  <w:num w:numId="6">
    <w:abstractNumId w:val="0"/>
  </w:num>
  <w:num w:numId="7">
    <w:abstractNumId w:val="10"/>
  </w:num>
  <w:num w:numId="8">
    <w:abstractNumId w:val="2"/>
  </w:num>
  <w:num w:numId="9">
    <w:abstractNumId w:val="4"/>
  </w:num>
  <w:num w:numId="10">
    <w:abstractNumId w:val="8"/>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C4A"/>
    <w:rsid w:val="00047BCB"/>
    <w:rsid w:val="00063BD6"/>
    <w:rsid w:val="000D7FAD"/>
    <w:rsid w:val="001252A9"/>
    <w:rsid w:val="00141B25"/>
    <w:rsid w:val="00162C3B"/>
    <w:rsid w:val="00176A73"/>
    <w:rsid w:val="00184A56"/>
    <w:rsid w:val="00193066"/>
    <w:rsid w:val="001A0F72"/>
    <w:rsid w:val="001A1815"/>
    <w:rsid w:val="001B2E89"/>
    <w:rsid w:val="001C7D24"/>
    <w:rsid w:val="00226C1D"/>
    <w:rsid w:val="00245049"/>
    <w:rsid w:val="0026059E"/>
    <w:rsid w:val="00266A89"/>
    <w:rsid w:val="00274D2E"/>
    <w:rsid w:val="002851F0"/>
    <w:rsid w:val="002A7795"/>
    <w:rsid w:val="002D54FD"/>
    <w:rsid w:val="002D622B"/>
    <w:rsid w:val="0032575B"/>
    <w:rsid w:val="003542CA"/>
    <w:rsid w:val="003578DC"/>
    <w:rsid w:val="00390186"/>
    <w:rsid w:val="003B7FAB"/>
    <w:rsid w:val="003D2CBA"/>
    <w:rsid w:val="003F79F5"/>
    <w:rsid w:val="0040359E"/>
    <w:rsid w:val="00436413"/>
    <w:rsid w:val="00436C11"/>
    <w:rsid w:val="004C3C90"/>
    <w:rsid w:val="0050666F"/>
    <w:rsid w:val="005073D1"/>
    <w:rsid w:val="0055437E"/>
    <w:rsid w:val="00570CFB"/>
    <w:rsid w:val="005B12E6"/>
    <w:rsid w:val="005B36A9"/>
    <w:rsid w:val="005C0532"/>
    <w:rsid w:val="005F7BA0"/>
    <w:rsid w:val="00605793"/>
    <w:rsid w:val="00610CFC"/>
    <w:rsid w:val="00691682"/>
    <w:rsid w:val="006974D9"/>
    <w:rsid w:val="006C57F9"/>
    <w:rsid w:val="006E46DD"/>
    <w:rsid w:val="00730E8B"/>
    <w:rsid w:val="007328DA"/>
    <w:rsid w:val="007E495B"/>
    <w:rsid w:val="0087494C"/>
    <w:rsid w:val="008D0E08"/>
    <w:rsid w:val="00912BB3"/>
    <w:rsid w:val="00972EDA"/>
    <w:rsid w:val="009A77A7"/>
    <w:rsid w:val="009B11AA"/>
    <w:rsid w:val="009B6D68"/>
    <w:rsid w:val="009C1EFB"/>
    <w:rsid w:val="009F0AEE"/>
    <w:rsid w:val="009F6AF0"/>
    <w:rsid w:val="00A14C4A"/>
    <w:rsid w:val="00A6673D"/>
    <w:rsid w:val="00A7386C"/>
    <w:rsid w:val="00A81E77"/>
    <w:rsid w:val="00A94F7B"/>
    <w:rsid w:val="00AB3884"/>
    <w:rsid w:val="00AC37AC"/>
    <w:rsid w:val="00B037FF"/>
    <w:rsid w:val="00B210C2"/>
    <w:rsid w:val="00B45DAA"/>
    <w:rsid w:val="00B6125B"/>
    <w:rsid w:val="00B87C9C"/>
    <w:rsid w:val="00BF1A87"/>
    <w:rsid w:val="00C25B5E"/>
    <w:rsid w:val="00C843B1"/>
    <w:rsid w:val="00CA20F7"/>
    <w:rsid w:val="00D20FBD"/>
    <w:rsid w:val="00D36F0D"/>
    <w:rsid w:val="00D96717"/>
    <w:rsid w:val="00E770D6"/>
    <w:rsid w:val="00E81032"/>
    <w:rsid w:val="00ED21F2"/>
    <w:rsid w:val="00F06C9C"/>
    <w:rsid w:val="00F0707F"/>
    <w:rsid w:val="00F876A3"/>
    <w:rsid w:val="00FB2FB6"/>
    <w:rsid w:val="00FB738E"/>
    <w:rsid w:val="00FD5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4A"/>
    <w:pPr>
      <w:spacing w:after="200" w:line="276" w:lineRule="auto"/>
    </w:pPr>
    <w:rPr>
      <w:rFonts w:ascii="Calibri" w:eastAsia="Calibri" w:hAnsi="Calibri"/>
      <w:sz w:val="22"/>
      <w:szCs w:val="22"/>
      <w:lang w:val="es-MX"/>
    </w:rPr>
  </w:style>
  <w:style w:type="paragraph" w:styleId="Ttulo1">
    <w:name w:val="heading 1"/>
    <w:basedOn w:val="Normal"/>
    <w:next w:val="Normal"/>
    <w:link w:val="Ttulo1Car"/>
    <w:uiPriority w:val="9"/>
    <w:qFormat/>
    <w:rsid w:val="00063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3B7FAB"/>
    <w:pPr>
      <w:keepNext/>
      <w:keepLines/>
      <w:spacing w:before="200" w:after="0"/>
      <w:outlineLvl w:val="1"/>
    </w:pPr>
    <w:rPr>
      <w:rFonts w:asciiTheme="majorHAnsi" w:eastAsiaTheme="majorEastAsia" w:hAnsiTheme="majorHAnsi" w:cstheme="majorBidi"/>
      <w:b/>
      <w:bCs/>
      <w:color w:val="4F81BD" w:themeColor="accent1"/>
      <w:sz w:val="26"/>
      <w:szCs w:val="26"/>
      <w:lang w:val="es-ES"/>
    </w:rPr>
  </w:style>
  <w:style w:type="paragraph" w:styleId="Ttulo3">
    <w:name w:val="heading 3"/>
    <w:basedOn w:val="Normal"/>
    <w:next w:val="Normal"/>
    <w:link w:val="Ttulo3Car"/>
    <w:uiPriority w:val="9"/>
    <w:semiHidden/>
    <w:unhideWhenUsed/>
    <w:qFormat/>
    <w:rsid w:val="00063B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C4A"/>
    <w:rPr>
      <w:rFonts w:ascii="Calibri" w:eastAsia="Calibri" w:hAnsi="Calibri"/>
      <w:sz w:val="22"/>
      <w:szCs w:val="22"/>
      <w:lang w:val="es-MX"/>
    </w:rPr>
  </w:style>
  <w:style w:type="paragraph" w:styleId="Piedepgina">
    <w:name w:val="footer"/>
    <w:basedOn w:val="Normal"/>
    <w:link w:val="PiedepginaCar"/>
    <w:uiPriority w:val="99"/>
    <w:unhideWhenUsed/>
    <w:rsid w:val="00A14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C4A"/>
    <w:rPr>
      <w:rFonts w:ascii="Calibri" w:eastAsia="Calibri" w:hAnsi="Calibri"/>
      <w:sz w:val="22"/>
      <w:szCs w:val="22"/>
      <w:lang w:val="es-MX"/>
    </w:rPr>
  </w:style>
  <w:style w:type="paragraph" w:styleId="Textodeglobo">
    <w:name w:val="Balloon Text"/>
    <w:basedOn w:val="Normal"/>
    <w:link w:val="TextodegloboCar"/>
    <w:uiPriority w:val="99"/>
    <w:semiHidden/>
    <w:unhideWhenUsed/>
    <w:rsid w:val="00A14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C4A"/>
    <w:rPr>
      <w:rFonts w:ascii="Tahoma" w:eastAsia="Calibri" w:hAnsi="Tahoma" w:cs="Tahoma"/>
      <w:sz w:val="16"/>
      <w:szCs w:val="16"/>
      <w:lang w:val="es-MX"/>
    </w:rPr>
  </w:style>
  <w:style w:type="paragraph" w:styleId="Prrafodelista">
    <w:name w:val="List Paragraph"/>
    <w:basedOn w:val="Normal"/>
    <w:uiPriority w:val="34"/>
    <w:qFormat/>
    <w:rsid w:val="00FD5DBC"/>
    <w:pPr>
      <w:spacing w:after="0" w:line="240" w:lineRule="auto"/>
      <w:ind w:left="720"/>
      <w:contextualSpacing/>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ED21F2"/>
    <w:rPr>
      <w:color w:val="0000FF" w:themeColor="hyperlink"/>
      <w:u w:val="single"/>
    </w:rPr>
  </w:style>
  <w:style w:type="character" w:customStyle="1" w:styleId="Ttulo2Car">
    <w:name w:val="Título 2 Car"/>
    <w:basedOn w:val="Fuentedeprrafopredeter"/>
    <w:link w:val="Ttulo2"/>
    <w:rsid w:val="003B7FAB"/>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rsid w:val="003B7FAB"/>
    <w:pPr>
      <w:spacing w:after="240" w:line="240" w:lineRule="atLeast"/>
      <w:ind w:left="1440"/>
      <w:jc w:val="both"/>
    </w:pPr>
    <w:rPr>
      <w:rFonts w:ascii="Arial" w:eastAsia="Times New Roman" w:hAnsi="Arial"/>
      <w:spacing w:val="-5"/>
      <w:sz w:val="20"/>
      <w:szCs w:val="20"/>
      <w:lang w:val="es-CL" w:eastAsia="es-ES"/>
    </w:rPr>
  </w:style>
  <w:style w:type="character" w:customStyle="1" w:styleId="TextoindependienteCar">
    <w:name w:val="Texto independiente Car"/>
    <w:basedOn w:val="Fuentedeprrafopredeter"/>
    <w:link w:val="Textoindependiente"/>
    <w:uiPriority w:val="99"/>
    <w:rsid w:val="003B7FAB"/>
    <w:rPr>
      <w:rFonts w:ascii="Arial" w:eastAsia="Times New Roman" w:hAnsi="Arial"/>
      <w:spacing w:val="-5"/>
      <w:sz w:val="20"/>
      <w:szCs w:val="20"/>
      <w:lang w:val="es-CL" w:eastAsia="es-ES"/>
    </w:rPr>
  </w:style>
  <w:style w:type="table" w:styleId="Tablaconcuadrcula">
    <w:name w:val="Table Grid"/>
    <w:basedOn w:val="Tablanormal"/>
    <w:uiPriority w:val="59"/>
    <w:rsid w:val="003B7FAB"/>
    <w:rPr>
      <w:rFonts w:asciiTheme="minorHAnsi" w:eastAsiaTheme="minorEastAsia" w:hAnsiTheme="minorHAnsi" w:cstheme="minorBidi"/>
      <w:sz w:val="22"/>
      <w:szCs w:val="22"/>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E495B"/>
  </w:style>
  <w:style w:type="paragraph" w:styleId="NormalWeb">
    <w:name w:val="Normal (Web)"/>
    <w:basedOn w:val="Normal"/>
    <w:uiPriority w:val="99"/>
    <w:unhideWhenUsed/>
    <w:rsid w:val="007E495B"/>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FB738E"/>
    <w:rPr>
      <w:b/>
      <w:bCs/>
    </w:rPr>
  </w:style>
  <w:style w:type="character" w:customStyle="1" w:styleId="Ttulo1Car">
    <w:name w:val="Título 1 Car"/>
    <w:basedOn w:val="Fuentedeprrafopredeter"/>
    <w:link w:val="Ttulo1"/>
    <w:uiPriority w:val="9"/>
    <w:rsid w:val="00063BD6"/>
    <w:rPr>
      <w:rFonts w:asciiTheme="majorHAnsi" w:eastAsiaTheme="majorEastAsia" w:hAnsiTheme="majorHAnsi" w:cstheme="majorBidi"/>
      <w:b/>
      <w:bCs/>
      <w:color w:val="365F91" w:themeColor="accent1" w:themeShade="BF"/>
      <w:sz w:val="28"/>
      <w:szCs w:val="28"/>
      <w:lang w:val="es-MX"/>
    </w:rPr>
  </w:style>
  <w:style w:type="character" w:customStyle="1" w:styleId="Ttulo3Car">
    <w:name w:val="Título 3 Car"/>
    <w:basedOn w:val="Fuentedeprrafopredeter"/>
    <w:link w:val="Ttulo3"/>
    <w:uiPriority w:val="9"/>
    <w:semiHidden/>
    <w:rsid w:val="00063BD6"/>
    <w:rPr>
      <w:rFonts w:asciiTheme="majorHAnsi" w:eastAsiaTheme="majorEastAsia" w:hAnsiTheme="majorHAnsi" w:cstheme="majorBidi"/>
      <w:b/>
      <w:bCs/>
      <w:color w:val="4F81BD" w:themeColor="accent1"/>
      <w:sz w:val="22"/>
      <w:szCs w:val="22"/>
      <w:lang w:val="es-MX"/>
    </w:rPr>
  </w:style>
  <w:style w:type="paragraph" w:styleId="Sinespaciado">
    <w:name w:val="No Spacing"/>
    <w:qFormat/>
    <w:rsid w:val="00063BD6"/>
    <w:rPr>
      <w:rFonts w:ascii="Calibri" w:eastAsia="Calibri" w:hAnsi="Calibri"/>
      <w:sz w:val="22"/>
      <w:szCs w:val="22"/>
      <w:lang w:val="es-MX"/>
    </w:rPr>
  </w:style>
  <w:style w:type="paragraph" w:styleId="Textonotapie">
    <w:name w:val="footnote text"/>
    <w:basedOn w:val="Normal"/>
    <w:link w:val="TextonotapieCar"/>
    <w:semiHidden/>
    <w:rsid w:val="00063BD6"/>
    <w:pPr>
      <w:suppressAutoHyphens/>
      <w:spacing w:after="0" w:line="240" w:lineRule="auto"/>
    </w:pPr>
    <w:rPr>
      <w:rFonts w:ascii="Times New Roman" w:eastAsia="Times New Roman" w:hAnsi="Times New Roman"/>
      <w:sz w:val="20"/>
      <w:szCs w:val="20"/>
      <w:lang w:val="es-CL" w:eastAsia="ar-SA"/>
    </w:rPr>
  </w:style>
  <w:style w:type="character" w:customStyle="1" w:styleId="TextonotapieCar">
    <w:name w:val="Texto nota pie Car"/>
    <w:basedOn w:val="Fuentedeprrafopredeter"/>
    <w:link w:val="Textonotapie"/>
    <w:semiHidden/>
    <w:rsid w:val="00063BD6"/>
    <w:rPr>
      <w:rFonts w:eastAsia="Times New Roman"/>
      <w:sz w:val="20"/>
      <w:szCs w:val="20"/>
      <w:lang w:val="es-CL" w:eastAsia="ar-SA"/>
    </w:rPr>
  </w:style>
  <w:style w:type="character" w:styleId="Refdenotaalpie">
    <w:name w:val="footnote reference"/>
    <w:basedOn w:val="Fuentedeprrafopredeter"/>
    <w:semiHidden/>
    <w:rsid w:val="00063BD6"/>
    <w:rPr>
      <w:vertAlign w:val="superscript"/>
    </w:rPr>
  </w:style>
  <w:style w:type="character" w:customStyle="1" w:styleId="a">
    <w:name w:val="a"/>
    <w:basedOn w:val="Fuentedeprrafopredeter"/>
    <w:rsid w:val="0032575B"/>
  </w:style>
  <w:style w:type="character" w:customStyle="1" w:styleId="l6">
    <w:name w:val="l6"/>
    <w:basedOn w:val="Fuentedeprrafopredeter"/>
    <w:rsid w:val="0032575B"/>
  </w:style>
  <w:style w:type="character" w:customStyle="1" w:styleId="l7">
    <w:name w:val="l7"/>
    <w:basedOn w:val="Fuentedeprrafopredeter"/>
    <w:rsid w:val="0032575B"/>
  </w:style>
  <w:style w:type="character" w:customStyle="1" w:styleId="l8">
    <w:name w:val="l8"/>
    <w:basedOn w:val="Fuentedeprrafopredeter"/>
    <w:rsid w:val="0032575B"/>
  </w:style>
  <w:style w:type="paragraph" w:styleId="TDC1">
    <w:name w:val="toc 1"/>
    <w:basedOn w:val="Normal"/>
    <w:autoRedefine/>
    <w:uiPriority w:val="39"/>
    <w:rsid w:val="00A7386C"/>
    <w:pPr>
      <w:tabs>
        <w:tab w:val="left" w:pos="600"/>
        <w:tab w:val="right" w:leader="dot" w:pos="9164"/>
      </w:tabs>
      <w:spacing w:before="120" w:after="0" w:line="360" w:lineRule="auto"/>
    </w:pPr>
    <w:rPr>
      <w:rFonts w:ascii="Times New Roman" w:eastAsia="Times New Roman" w:hAnsi="Times New Roman"/>
      <w:b/>
      <w:bCs/>
      <w:i/>
      <w:iCs/>
      <w:spacing w:val="-5"/>
      <w:sz w:val="24"/>
      <w:szCs w:val="24"/>
      <w:lang w:val="es-C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4A"/>
    <w:pPr>
      <w:spacing w:after="200" w:line="276" w:lineRule="auto"/>
    </w:pPr>
    <w:rPr>
      <w:rFonts w:ascii="Calibri" w:eastAsia="Calibri" w:hAnsi="Calibri"/>
      <w:sz w:val="22"/>
      <w:szCs w:val="22"/>
      <w:lang w:val="es-MX"/>
    </w:rPr>
  </w:style>
  <w:style w:type="paragraph" w:styleId="Ttulo1">
    <w:name w:val="heading 1"/>
    <w:basedOn w:val="Normal"/>
    <w:next w:val="Normal"/>
    <w:link w:val="Ttulo1Car"/>
    <w:uiPriority w:val="9"/>
    <w:qFormat/>
    <w:rsid w:val="00063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3B7FAB"/>
    <w:pPr>
      <w:keepNext/>
      <w:keepLines/>
      <w:spacing w:before="200" w:after="0"/>
      <w:outlineLvl w:val="1"/>
    </w:pPr>
    <w:rPr>
      <w:rFonts w:asciiTheme="majorHAnsi" w:eastAsiaTheme="majorEastAsia" w:hAnsiTheme="majorHAnsi" w:cstheme="majorBidi"/>
      <w:b/>
      <w:bCs/>
      <w:color w:val="4F81BD" w:themeColor="accent1"/>
      <w:sz w:val="26"/>
      <w:szCs w:val="26"/>
      <w:lang w:val="es-ES"/>
    </w:rPr>
  </w:style>
  <w:style w:type="paragraph" w:styleId="Ttulo3">
    <w:name w:val="heading 3"/>
    <w:basedOn w:val="Normal"/>
    <w:next w:val="Normal"/>
    <w:link w:val="Ttulo3Car"/>
    <w:uiPriority w:val="9"/>
    <w:semiHidden/>
    <w:unhideWhenUsed/>
    <w:qFormat/>
    <w:rsid w:val="00063B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C4A"/>
    <w:rPr>
      <w:rFonts w:ascii="Calibri" w:eastAsia="Calibri" w:hAnsi="Calibri"/>
      <w:sz w:val="22"/>
      <w:szCs w:val="22"/>
      <w:lang w:val="es-MX"/>
    </w:rPr>
  </w:style>
  <w:style w:type="paragraph" w:styleId="Piedepgina">
    <w:name w:val="footer"/>
    <w:basedOn w:val="Normal"/>
    <w:link w:val="PiedepginaCar"/>
    <w:uiPriority w:val="99"/>
    <w:unhideWhenUsed/>
    <w:rsid w:val="00A14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C4A"/>
    <w:rPr>
      <w:rFonts w:ascii="Calibri" w:eastAsia="Calibri" w:hAnsi="Calibri"/>
      <w:sz w:val="22"/>
      <w:szCs w:val="22"/>
      <w:lang w:val="es-MX"/>
    </w:rPr>
  </w:style>
  <w:style w:type="paragraph" w:styleId="Textodeglobo">
    <w:name w:val="Balloon Text"/>
    <w:basedOn w:val="Normal"/>
    <w:link w:val="TextodegloboCar"/>
    <w:uiPriority w:val="99"/>
    <w:semiHidden/>
    <w:unhideWhenUsed/>
    <w:rsid w:val="00A14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C4A"/>
    <w:rPr>
      <w:rFonts w:ascii="Tahoma" w:eastAsia="Calibri" w:hAnsi="Tahoma" w:cs="Tahoma"/>
      <w:sz w:val="16"/>
      <w:szCs w:val="16"/>
      <w:lang w:val="es-MX"/>
    </w:rPr>
  </w:style>
  <w:style w:type="paragraph" w:styleId="Prrafodelista">
    <w:name w:val="List Paragraph"/>
    <w:basedOn w:val="Normal"/>
    <w:uiPriority w:val="34"/>
    <w:qFormat/>
    <w:rsid w:val="00FD5DBC"/>
    <w:pPr>
      <w:spacing w:after="0" w:line="240" w:lineRule="auto"/>
      <w:ind w:left="720"/>
      <w:contextualSpacing/>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ED21F2"/>
    <w:rPr>
      <w:color w:val="0000FF" w:themeColor="hyperlink"/>
      <w:u w:val="single"/>
    </w:rPr>
  </w:style>
  <w:style w:type="character" w:customStyle="1" w:styleId="Ttulo2Car">
    <w:name w:val="Título 2 Car"/>
    <w:basedOn w:val="Fuentedeprrafopredeter"/>
    <w:link w:val="Ttulo2"/>
    <w:rsid w:val="003B7FAB"/>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rsid w:val="003B7FAB"/>
    <w:pPr>
      <w:spacing w:after="240" w:line="240" w:lineRule="atLeast"/>
      <w:ind w:left="1440"/>
      <w:jc w:val="both"/>
    </w:pPr>
    <w:rPr>
      <w:rFonts w:ascii="Arial" w:eastAsia="Times New Roman" w:hAnsi="Arial"/>
      <w:spacing w:val="-5"/>
      <w:sz w:val="20"/>
      <w:szCs w:val="20"/>
      <w:lang w:val="es-CL" w:eastAsia="es-ES"/>
    </w:rPr>
  </w:style>
  <w:style w:type="character" w:customStyle="1" w:styleId="TextoindependienteCar">
    <w:name w:val="Texto independiente Car"/>
    <w:basedOn w:val="Fuentedeprrafopredeter"/>
    <w:link w:val="Textoindependiente"/>
    <w:uiPriority w:val="99"/>
    <w:rsid w:val="003B7FAB"/>
    <w:rPr>
      <w:rFonts w:ascii="Arial" w:eastAsia="Times New Roman" w:hAnsi="Arial"/>
      <w:spacing w:val="-5"/>
      <w:sz w:val="20"/>
      <w:szCs w:val="20"/>
      <w:lang w:val="es-CL" w:eastAsia="es-ES"/>
    </w:rPr>
  </w:style>
  <w:style w:type="table" w:styleId="Tablaconcuadrcula">
    <w:name w:val="Table Grid"/>
    <w:basedOn w:val="Tablanormal"/>
    <w:uiPriority w:val="59"/>
    <w:rsid w:val="003B7FAB"/>
    <w:rPr>
      <w:rFonts w:asciiTheme="minorHAnsi" w:eastAsiaTheme="minorEastAsia" w:hAnsiTheme="minorHAnsi" w:cstheme="minorBidi"/>
      <w:sz w:val="22"/>
      <w:szCs w:val="22"/>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E495B"/>
  </w:style>
  <w:style w:type="paragraph" w:styleId="NormalWeb">
    <w:name w:val="Normal (Web)"/>
    <w:basedOn w:val="Normal"/>
    <w:uiPriority w:val="99"/>
    <w:unhideWhenUsed/>
    <w:rsid w:val="007E495B"/>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FB738E"/>
    <w:rPr>
      <w:b/>
      <w:bCs/>
    </w:rPr>
  </w:style>
  <w:style w:type="character" w:customStyle="1" w:styleId="Ttulo1Car">
    <w:name w:val="Título 1 Car"/>
    <w:basedOn w:val="Fuentedeprrafopredeter"/>
    <w:link w:val="Ttulo1"/>
    <w:uiPriority w:val="9"/>
    <w:rsid w:val="00063BD6"/>
    <w:rPr>
      <w:rFonts w:asciiTheme="majorHAnsi" w:eastAsiaTheme="majorEastAsia" w:hAnsiTheme="majorHAnsi" w:cstheme="majorBidi"/>
      <w:b/>
      <w:bCs/>
      <w:color w:val="365F91" w:themeColor="accent1" w:themeShade="BF"/>
      <w:sz w:val="28"/>
      <w:szCs w:val="28"/>
      <w:lang w:val="es-MX"/>
    </w:rPr>
  </w:style>
  <w:style w:type="character" w:customStyle="1" w:styleId="Ttulo3Car">
    <w:name w:val="Título 3 Car"/>
    <w:basedOn w:val="Fuentedeprrafopredeter"/>
    <w:link w:val="Ttulo3"/>
    <w:uiPriority w:val="9"/>
    <w:semiHidden/>
    <w:rsid w:val="00063BD6"/>
    <w:rPr>
      <w:rFonts w:asciiTheme="majorHAnsi" w:eastAsiaTheme="majorEastAsia" w:hAnsiTheme="majorHAnsi" w:cstheme="majorBidi"/>
      <w:b/>
      <w:bCs/>
      <w:color w:val="4F81BD" w:themeColor="accent1"/>
      <w:sz w:val="22"/>
      <w:szCs w:val="22"/>
      <w:lang w:val="es-MX"/>
    </w:rPr>
  </w:style>
  <w:style w:type="paragraph" w:styleId="Sinespaciado">
    <w:name w:val="No Spacing"/>
    <w:qFormat/>
    <w:rsid w:val="00063BD6"/>
    <w:rPr>
      <w:rFonts w:ascii="Calibri" w:eastAsia="Calibri" w:hAnsi="Calibri"/>
      <w:sz w:val="22"/>
      <w:szCs w:val="22"/>
      <w:lang w:val="es-MX"/>
    </w:rPr>
  </w:style>
  <w:style w:type="paragraph" w:styleId="Textonotapie">
    <w:name w:val="footnote text"/>
    <w:basedOn w:val="Normal"/>
    <w:link w:val="TextonotapieCar"/>
    <w:semiHidden/>
    <w:rsid w:val="00063BD6"/>
    <w:pPr>
      <w:suppressAutoHyphens/>
      <w:spacing w:after="0" w:line="240" w:lineRule="auto"/>
    </w:pPr>
    <w:rPr>
      <w:rFonts w:ascii="Times New Roman" w:eastAsia="Times New Roman" w:hAnsi="Times New Roman"/>
      <w:sz w:val="20"/>
      <w:szCs w:val="20"/>
      <w:lang w:val="es-CL" w:eastAsia="ar-SA"/>
    </w:rPr>
  </w:style>
  <w:style w:type="character" w:customStyle="1" w:styleId="TextonotapieCar">
    <w:name w:val="Texto nota pie Car"/>
    <w:basedOn w:val="Fuentedeprrafopredeter"/>
    <w:link w:val="Textonotapie"/>
    <w:semiHidden/>
    <w:rsid w:val="00063BD6"/>
    <w:rPr>
      <w:rFonts w:eastAsia="Times New Roman"/>
      <w:sz w:val="20"/>
      <w:szCs w:val="20"/>
      <w:lang w:val="es-CL" w:eastAsia="ar-SA"/>
    </w:rPr>
  </w:style>
  <w:style w:type="character" w:styleId="Refdenotaalpie">
    <w:name w:val="footnote reference"/>
    <w:basedOn w:val="Fuentedeprrafopredeter"/>
    <w:semiHidden/>
    <w:rsid w:val="00063BD6"/>
    <w:rPr>
      <w:vertAlign w:val="superscript"/>
    </w:rPr>
  </w:style>
  <w:style w:type="character" w:customStyle="1" w:styleId="a">
    <w:name w:val="a"/>
    <w:basedOn w:val="Fuentedeprrafopredeter"/>
    <w:rsid w:val="0032575B"/>
  </w:style>
  <w:style w:type="character" w:customStyle="1" w:styleId="l6">
    <w:name w:val="l6"/>
    <w:basedOn w:val="Fuentedeprrafopredeter"/>
    <w:rsid w:val="0032575B"/>
  </w:style>
  <w:style w:type="character" w:customStyle="1" w:styleId="l7">
    <w:name w:val="l7"/>
    <w:basedOn w:val="Fuentedeprrafopredeter"/>
    <w:rsid w:val="0032575B"/>
  </w:style>
  <w:style w:type="character" w:customStyle="1" w:styleId="l8">
    <w:name w:val="l8"/>
    <w:basedOn w:val="Fuentedeprrafopredeter"/>
    <w:rsid w:val="0032575B"/>
  </w:style>
  <w:style w:type="paragraph" w:styleId="TDC1">
    <w:name w:val="toc 1"/>
    <w:basedOn w:val="Normal"/>
    <w:autoRedefine/>
    <w:uiPriority w:val="39"/>
    <w:rsid w:val="00A7386C"/>
    <w:pPr>
      <w:tabs>
        <w:tab w:val="left" w:pos="600"/>
        <w:tab w:val="right" w:leader="dot" w:pos="9164"/>
      </w:tabs>
      <w:spacing w:before="120" w:after="0" w:line="360" w:lineRule="auto"/>
    </w:pPr>
    <w:rPr>
      <w:rFonts w:ascii="Times New Roman" w:eastAsia="Times New Roman" w:hAnsi="Times New Roman"/>
      <w:b/>
      <w:bCs/>
      <w:i/>
      <w:iCs/>
      <w:spacing w:val="-5"/>
      <w:sz w:val="24"/>
      <w:szCs w:val="24"/>
      <w:lang w:val="es-C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05475">
      <w:bodyDiv w:val="1"/>
      <w:marLeft w:val="0"/>
      <w:marRight w:val="0"/>
      <w:marTop w:val="0"/>
      <w:marBottom w:val="0"/>
      <w:divBdr>
        <w:top w:val="none" w:sz="0" w:space="0" w:color="auto"/>
        <w:left w:val="none" w:sz="0" w:space="0" w:color="auto"/>
        <w:bottom w:val="none" w:sz="0" w:space="0" w:color="auto"/>
        <w:right w:val="none" w:sz="0" w:space="0" w:color="auto"/>
      </w:divBdr>
      <w:divsChild>
        <w:div w:id="1208369484">
          <w:marLeft w:val="547"/>
          <w:marRight w:val="0"/>
          <w:marTop w:val="0"/>
          <w:marBottom w:val="0"/>
          <w:divBdr>
            <w:top w:val="none" w:sz="0" w:space="0" w:color="auto"/>
            <w:left w:val="none" w:sz="0" w:space="0" w:color="auto"/>
            <w:bottom w:val="none" w:sz="0" w:space="0" w:color="auto"/>
            <w:right w:val="none" w:sz="0" w:space="0" w:color="auto"/>
          </w:divBdr>
        </w:div>
        <w:div w:id="855920188">
          <w:marLeft w:val="547"/>
          <w:marRight w:val="0"/>
          <w:marTop w:val="0"/>
          <w:marBottom w:val="0"/>
          <w:divBdr>
            <w:top w:val="none" w:sz="0" w:space="0" w:color="auto"/>
            <w:left w:val="none" w:sz="0" w:space="0" w:color="auto"/>
            <w:bottom w:val="none" w:sz="0" w:space="0" w:color="auto"/>
            <w:right w:val="none" w:sz="0" w:space="0" w:color="auto"/>
          </w:divBdr>
        </w:div>
        <w:div w:id="1471433870">
          <w:marLeft w:val="547"/>
          <w:marRight w:val="0"/>
          <w:marTop w:val="0"/>
          <w:marBottom w:val="0"/>
          <w:divBdr>
            <w:top w:val="none" w:sz="0" w:space="0" w:color="auto"/>
            <w:left w:val="none" w:sz="0" w:space="0" w:color="auto"/>
            <w:bottom w:val="none" w:sz="0" w:space="0" w:color="auto"/>
            <w:right w:val="none" w:sz="0" w:space="0" w:color="auto"/>
          </w:divBdr>
        </w:div>
        <w:div w:id="320695274">
          <w:marLeft w:val="547"/>
          <w:marRight w:val="0"/>
          <w:marTop w:val="0"/>
          <w:marBottom w:val="0"/>
          <w:divBdr>
            <w:top w:val="none" w:sz="0" w:space="0" w:color="auto"/>
            <w:left w:val="none" w:sz="0" w:space="0" w:color="auto"/>
            <w:bottom w:val="none" w:sz="0" w:space="0" w:color="auto"/>
            <w:right w:val="none" w:sz="0" w:space="0" w:color="auto"/>
          </w:divBdr>
        </w:div>
      </w:divsChild>
    </w:div>
    <w:div w:id="901794818">
      <w:bodyDiv w:val="1"/>
      <w:marLeft w:val="0"/>
      <w:marRight w:val="0"/>
      <w:marTop w:val="0"/>
      <w:marBottom w:val="0"/>
      <w:divBdr>
        <w:top w:val="none" w:sz="0" w:space="0" w:color="auto"/>
        <w:left w:val="none" w:sz="0" w:space="0" w:color="auto"/>
        <w:bottom w:val="none" w:sz="0" w:space="0" w:color="auto"/>
        <w:right w:val="none" w:sz="0" w:space="0" w:color="auto"/>
      </w:divBdr>
      <w:divsChild>
        <w:div w:id="1516729593">
          <w:marLeft w:val="360"/>
          <w:marRight w:val="0"/>
          <w:marTop w:val="0"/>
          <w:marBottom w:val="0"/>
          <w:divBdr>
            <w:top w:val="none" w:sz="0" w:space="0" w:color="auto"/>
            <w:left w:val="none" w:sz="0" w:space="0" w:color="auto"/>
            <w:bottom w:val="none" w:sz="0" w:space="0" w:color="auto"/>
            <w:right w:val="none" w:sz="0" w:space="0" w:color="auto"/>
          </w:divBdr>
        </w:div>
        <w:div w:id="599722887">
          <w:marLeft w:val="360"/>
          <w:marRight w:val="0"/>
          <w:marTop w:val="0"/>
          <w:marBottom w:val="0"/>
          <w:divBdr>
            <w:top w:val="none" w:sz="0" w:space="0" w:color="auto"/>
            <w:left w:val="none" w:sz="0" w:space="0" w:color="auto"/>
            <w:bottom w:val="none" w:sz="0" w:space="0" w:color="auto"/>
            <w:right w:val="none" w:sz="0" w:space="0" w:color="auto"/>
          </w:divBdr>
        </w:div>
      </w:divsChild>
    </w:div>
    <w:div w:id="1325359360">
      <w:bodyDiv w:val="1"/>
      <w:marLeft w:val="0"/>
      <w:marRight w:val="0"/>
      <w:marTop w:val="0"/>
      <w:marBottom w:val="0"/>
      <w:divBdr>
        <w:top w:val="none" w:sz="0" w:space="0" w:color="auto"/>
        <w:left w:val="none" w:sz="0" w:space="0" w:color="auto"/>
        <w:bottom w:val="none" w:sz="0" w:space="0" w:color="auto"/>
        <w:right w:val="none" w:sz="0" w:space="0" w:color="auto"/>
      </w:divBdr>
    </w:div>
    <w:div w:id="1451826020">
      <w:bodyDiv w:val="1"/>
      <w:marLeft w:val="0"/>
      <w:marRight w:val="0"/>
      <w:marTop w:val="0"/>
      <w:marBottom w:val="0"/>
      <w:divBdr>
        <w:top w:val="none" w:sz="0" w:space="0" w:color="auto"/>
        <w:left w:val="none" w:sz="0" w:space="0" w:color="auto"/>
        <w:bottom w:val="none" w:sz="0" w:space="0" w:color="auto"/>
        <w:right w:val="none" w:sz="0" w:space="0" w:color="auto"/>
      </w:divBdr>
      <w:divsChild>
        <w:div w:id="1464736550">
          <w:marLeft w:val="0"/>
          <w:marRight w:val="0"/>
          <w:marTop w:val="0"/>
          <w:marBottom w:val="0"/>
          <w:divBdr>
            <w:top w:val="none" w:sz="0" w:space="0" w:color="auto"/>
            <w:left w:val="none" w:sz="0" w:space="0" w:color="auto"/>
            <w:bottom w:val="none" w:sz="0" w:space="0" w:color="auto"/>
            <w:right w:val="none" w:sz="0" w:space="0" w:color="auto"/>
          </w:divBdr>
          <w:divsChild>
            <w:div w:id="1154638779">
              <w:marLeft w:val="0"/>
              <w:marRight w:val="0"/>
              <w:marTop w:val="225"/>
              <w:marBottom w:val="225"/>
              <w:divBdr>
                <w:top w:val="single" w:sz="6" w:space="0" w:color="AAAAAA"/>
                <w:left w:val="single" w:sz="6" w:space="0" w:color="AAAAAA"/>
                <w:bottom w:val="single" w:sz="6" w:space="0" w:color="AAAAAA"/>
                <w:right w:val="single" w:sz="6" w:space="0" w:color="AAAAAA"/>
              </w:divBdr>
              <w:divsChild>
                <w:div w:id="477110032">
                  <w:marLeft w:val="0"/>
                  <w:marRight w:val="0"/>
                  <w:marTop w:val="0"/>
                  <w:marBottom w:val="0"/>
                  <w:divBdr>
                    <w:top w:val="none" w:sz="0" w:space="0" w:color="auto"/>
                    <w:left w:val="none" w:sz="0" w:space="0" w:color="auto"/>
                    <w:bottom w:val="none" w:sz="0" w:space="0" w:color="auto"/>
                    <w:right w:val="none" w:sz="0" w:space="0" w:color="auto"/>
                  </w:divBdr>
                  <w:divsChild>
                    <w:div w:id="308560514">
                      <w:marLeft w:val="0"/>
                      <w:marRight w:val="0"/>
                      <w:marTop w:val="0"/>
                      <w:marBottom w:val="0"/>
                      <w:divBdr>
                        <w:top w:val="none" w:sz="0" w:space="0" w:color="auto"/>
                        <w:left w:val="none" w:sz="0" w:space="0" w:color="auto"/>
                        <w:bottom w:val="none" w:sz="0" w:space="0" w:color="auto"/>
                        <w:right w:val="none" w:sz="0" w:space="0" w:color="auto"/>
                      </w:divBdr>
                      <w:divsChild>
                        <w:div w:id="1407847779">
                          <w:marLeft w:val="0"/>
                          <w:marRight w:val="0"/>
                          <w:marTop w:val="0"/>
                          <w:marBottom w:val="0"/>
                          <w:divBdr>
                            <w:top w:val="none" w:sz="0" w:space="0" w:color="auto"/>
                            <w:left w:val="none" w:sz="0" w:space="0" w:color="auto"/>
                            <w:bottom w:val="none" w:sz="0" w:space="0" w:color="auto"/>
                            <w:right w:val="none" w:sz="0" w:space="0" w:color="auto"/>
                          </w:divBdr>
                          <w:divsChild>
                            <w:div w:id="8465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8012">
              <w:marLeft w:val="0"/>
              <w:marRight w:val="0"/>
              <w:marTop w:val="225"/>
              <w:marBottom w:val="225"/>
              <w:divBdr>
                <w:top w:val="single" w:sz="6" w:space="0" w:color="AAAAAA"/>
                <w:left w:val="single" w:sz="6" w:space="0" w:color="AAAAAA"/>
                <w:bottom w:val="single" w:sz="6" w:space="0" w:color="AAAAAA"/>
                <w:right w:val="single" w:sz="6" w:space="0" w:color="AAAAAA"/>
              </w:divBdr>
              <w:divsChild>
                <w:div w:id="1497838621">
                  <w:marLeft w:val="0"/>
                  <w:marRight w:val="0"/>
                  <w:marTop w:val="0"/>
                  <w:marBottom w:val="0"/>
                  <w:divBdr>
                    <w:top w:val="none" w:sz="0" w:space="0" w:color="auto"/>
                    <w:left w:val="none" w:sz="0" w:space="0" w:color="auto"/>
                    <w:bottom w:val="none" w:sz="0" w:space="0" w:color="auto"/>
                    <w:right w:val="none" w:sz="0" w:space="0" w:color="auto"/>
                  </w:divBdr>
                  <w:divsChild>
                    <w:div w:id="1904370020">
                      <w:marLeft w:val="0"/>
                      <w:marRight w:val="0"/>
                      <w:marTop w:val="0"/>
                      <w:marBottom w:val="0"/>
                      <w:divBdr>
                        <w:top w:val="none" w:sz="0" w:space="0" w:color="auto"/>
                        <w:left w:val="none" w:sz="0" w:space="0" w:color="auto"/>
                        <w:bottom w:val="none" w:sz="0" w:space="0" w:color="auto"/>
                        <w:right w:val="none" w:sz="0" w:space="0" w:color="auto"/>
                      </w:divBdr>
                      <w:divsChild>
                        <w:div w:id="2048291567">
                          <w:marLeft w:val="0"/>
                          <w:marRight w:val="0"/>
                          <w:marTop w:val="0"/>
                          <w:marBottom w:val="0"/>
                          <w:divBdr>
                            <w:top w:val="none" w:sz="0" w:space="0" w:color="auto"/>
                            <w:left w:val="none" w:sz="0" w:space="0" w:color="auto"/>
                            <w:bottom w:val="none" w:sz="0" w:space="0" w:color="auto"/>
                            <w:right w:val="none" w:sz="0" w:space="0" w:color="auto"/>
                          </w:divBdr>
                          <w:divsChild>
                            <w:div w:id="6222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2680">
              <w:marLeft w:val="0"/>
              <w:marRight w:val="0"/>
              <w:marTop w:val="225"/>
              <w:marBottom w:val="225"/>
              <w:divBdr>
                <w:top w:val="single" w:sz="6" w:space="0" w:color="AAAAAA"/>
                <w:left w:val="single" w:sz="6" w:space="0" w:color="AAAAAA"/>
                <w:bottom w:val="single" w:sz="6" w:space="0" w:color="AAAAAA"/>
                <w:right w:val="single" w:sz="6" w:space="0" w:color="AAAAAA"/>
              </w:divBdr>
              <w:divsChild>
                <w:div w:id="2035417725">
                  <w:marLeft w:val="0"/>
                  <w:marRight w:val="0"/>
                  <w:marTop w:val="0"/>
                  <w:marBottom w:val="0"/>
                  <w:divBdr>
                    <w:top w:val="none" w:sz="0" w:space="0" w:color="auto"/>
                    <w:left w:val="none" w:sz="0" w:space="0" w:color="auto"/>
                    <w:bottom w:val="none" w:sz="0" w:space="0" w:color="auto"/>
                    <w:right w:val="none" w:sz="0" w:space="0" w:color="auto"/>
                  </w:divBdr>
                  <w:divsChild>
                    <w:div w:id="914708553">
                      <w:marLeft w:val="0"/>
                      <w:marRight w:val="0"/>
                      <w:marTop w:val="0"/>
                      <w:marBottom w:val="0"/>
                      <w:divBdr>
                        <w:top w:val="none" w:sz="0" w:space="0" w:color="auto"/>
                        <w:left w:val="none" w:sz="0" w:space="0" w:color="auto"/>
                        <w:bottom w:val="none" w:sz="0" w:space="0" w:color="auto"/>
                        <w:right w:val="none" w:sz="0" w:space="0" w:color="auto"/>
                      </w:divBdr>
                      <w:divsChild>
                        <w:div w:id="660472747">
                          <w:marLeft w:val="0"/>
                          <w:marRight w:val="0"/>
                          <w:marTop w:val="0"/>
                          <w:marBottom w:val="0"/>
                          <w:divBdr>
                            <w:top w:val="none" w:sz="0" w:space="0" w:color="auto"/>
                            <w:left w:val="none" w:sz="0" w:space="0" w:color="auto"/>
                            <w:bottom w:val="none" w:sz="0" w:space="0" w:color="auto"/>
                            <w:right w:val="none" w:sz="0" w:space="0" w:color="auto"/>
                          </w:divBdr>
                          <w:divsChild>
                            <w:div w:id="17328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309051">
      <w:bodyDiv w:val="1"/>
      <w:marLeft w:val="0"/>
      <w:marRight w:val="0"/>
      <w:marTop w:val="0"/>
      <w:marBottom w:val="0"/>
      <w:divBdr>
        <w:top w:val="none" w:sz="0" w:space="0" w:color="auto"/>
        <w:left w:val="none" w:sz="0" w:space="0" w:color="auto"/>
        <w:bottom w:val="none" w:sz="0" w:space="0" w:color="auto"/>
        <w:right w:val="none" w:sz="0" w:space="0" w:color="auto"/>
      </w:divBdr>
    </w:div>
    <w:div w:id="2090274969">
      <w:bodyDiv w:val="1"/>
      <w:marLeft w:val="0"/>
      <w:marRight w:val="0"/>
      <w:marTop w:val="0"/>
      <w:marBottom w:val="510"/>
      <w:divBdr>
        <w:top w:val="none" w:sz="0" w:space="0" w:color="auto"/>
        <w:left w:val="none" w:sz="0" w:space="0" w:color="auto"/>
        <w:bottom w:val="none" w:sz="0" w:space="0" w:color="auto"/>
        <w:right w:val="none" w:sz="0" w:space="0" w:color="auto"/>
      </w:divBdr>
      <w:divsChild>
        <w:div w:id="195850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Hermen%C3%A9utica" TargetMode="External"/><Relationship Id="rId18" Type="http://schemas.openxmlformats.org/officeDocument/2006/relationships/hyperlink" Target="http://www.monografias.com/trabajos38/investigacion-cualitativa/investigacion-cualitativa.shtml"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s.wikipedia.org/wiki/Fenomenolog%C3%ADa" TargetMode="External"/><Relationship Id="rId17" Type="http://schemas.openxmlformats.org/officeDocument/2006/relationships/hyperlink" Target="http://es.wikipedia.org/wiki/Investigaci%C3%B3n_cuantitativa" TargetMode="External"/><Relationship Id="rId2" Type="http://schemas.openxmlformats.org/officeDocument/2006/relationships/styles" Target="styles.xml"/><Relationship Id="rId16" Type="http://schemas.openxmlformats.org/officeDocument/2006/relationships/hyperlink" Target="http://es.wikipedia.org/wiki/Comportamiento_humano"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Ciencias_sociales" TargetMode="External"/><Relationship Id="rId5" Type="http://schemas.openxmlformats.org/officeDocument/2006/relationships/webSettings" Target="webSettings.xml"/><Relationship Id="rId15" Type="http://schemas.openxmlformats.org/officeDocument/2006/relationships/hyperlink" Target="http://es.wikipedia.org/wiki/Investigaci%C3%B3n_cuantitativa" TargetMode="External"/><Relationship Id="rId23" Type="http://schemas.openxmlformats.org/officeDocument/2006/relationships/theme" Target="theme/theme1.xml"/><Relationship Id="rId10" Type="http://schemas.openxmlformats.org/officeDocument/2006/relationships/hyperlink" Target="http://es.wikipedia.org/wiki/Modelo_matem%C3%A1tico" TargetMode="External"/><Relationship Id="rId19" Type="http://schemas.openxmlformats.org/officeDocument/2006/relationships/hyperlink" Target="http://luismirey.blogia.com/2005/022501-tipos-de-investigacion-cuantitativa-y-cualitativa.php" TargetMode="External"/><Relationship Id="rId4" Type="http://schemas.openxmlformats.org/officeDocument/2006/relationships/settings" Target="settings.xml"/><Relationship Id="rId9" Type="http://schemas.openxmlformats.org/officeDocument/2006/relationships/hyperlink" Target="http://es.wikipedia.org/wiki/Estad%C3%ADstica" TargetMode="External"/><Relationship Id="rId14" Type="http://schemas.openxmlformats.org/officeDocument/2006/relationships/hyperlink" Target="http://es.wikipedia.org/wiki/Interacci%C3%B3n_socia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2773</Words>
  <Characters>15257</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Instituto Profesional de Chile</Company>
  <LinksUpToDate>false</LinksUpToDate>
  <CharactersWithSpaces>17995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JOteroL</dc:creator>
  <cp:lastModifiedBy>Magdalena Nieto</cp:lastModifiedBy>
  <cp:revision>16</cp:revision>
  <dcterms:created xsi:type="dcterms:W3CDTF">2013-03-12T21:15:00Z</dcterms:created>
  <dcterms:modified xsi:type="dcterms:W3CDTF">2013-03-20T15:20:00Z</dcterms:modified>
</cp:coreProperties>
</file>