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AFDD" w14:textId="77777777" w:rsidR="00185169" w:rsidRPr="00185169" w:rsidRDefault="00185169" w:rsidP="0018516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85169">
        <w:rPr>
          <w:rFonts w:ascii="Arial" w:hAnsi="Arial" w:cs="Arial"/>
          <w:b/>
          <w:bCs/>
          <w:sz w:val="24"/>
          <w:szCs w:val="24"/>
        </w:rPr>
        <w:t>SAKARYA ÜNİVERSİTESİ</w:t>
      </w:r>
    </w:p>
    <w:p w14:paraId="7A3972EB" w14:textId="77777777" w:rsidR="00185169" w:rsidRPr="00185169" w:rsidRDefault="00185169" w:rsidP="0018516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85169">
        <w:rPr>
          <w:rFonts w:ascii="Arial" w:hAnsi="Arial" w:cs="Arial"/>
          <w:b/>
          <w:bCs/>
          <w:sz w:val="24"/>
          <w:szCs w:val="24"/>
        </w:rPr>
        <w:t>BİLİŞİM SİSTEMLERİ MÜHENDİSLİĞİ BÖLÜMÜ</w:t>
      </w:r>
    </w:p>
    <w:p w14:paraId="08FAA613" w14:textId="77777777" w:rsidR="00185169" w:rsidRPr="00185169" w:rsidRDefault="00185169" w:rsidP="0018516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85169">
        <w:rPr>
          <w:rFonts w:ascii="Arial" w:hAnsi="Arial" w:cs="Arial"/>
          <w:b/>
          <w:bCs/>
          <w:sz w:val="24"/>
          <w:szCs w:val="24"/>
        </w:rPr>
        <w:t xml:space="preserve">ISE 310 MÜHENDİSLİK EKONOMİSİ VİZE SINAVI </w:t>
      </w:r>
    </w:p>
    <w:p w14:paraId="12C1CE65" w14:textId="77777777" w:rsidR="00185169" w:rsidRPr="00185169" w:rsidRDefault="00185169" w:rsidP="0018516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17A19B" w14:textId="77777777" w:rsidR="00185169" w:rsidRPr="00185169" w:rsidRDefault="00185169" w:rsidP="0018516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85169">
        <w:rPr>
          <w:rFonts w:ascii="Arial" w:hAnsi="Arial" w:cs="Arial"/>
          <w:b/>
          <w:bCs/>
          <w:sz w:val="24"/>
          <w:szCs w:val="24"/>
        </w:rPr>
        <w:t>Sınavda dikkat edilmesi gereken hususlar:</w:t>
      </w:r>
    </w:p>
    <w:p w14:paraId="159F7188" w14:textId="62F9019A" w:rsidR="00185169" w:rsidRPr="00185169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 xml:space="preserve">İndirmiş olduğunuz dosya içerisinde bulunan </w:t>
      </w:r>
      <w:proofErr w:type="spellStart"/>
      <w:r w:rsidR="009B2A55" w:rsidRPr="009B2A55">
        <w:rPr>
          <w:rFonts w:ascii="Arial" w:hAnsi="Arial" w:cs="Arial"/>
          <w:b/>
          <w:bCs/>
          <w:color w:val="FF0000"/>
          <w:sz w:val="24"/>
          <w:szCs w:val="24"/>
        </w:rPr>
        <w:t>Muh_EKO_Değerler</w:t>
      </w:r>
      <w:proofErr w:type="spellEnd"/>
      <w:r w:rsidR="009B2A55" w:rsidRPr="009B2A55">
        <w:rPr>
          <w:rFonts w:ascii="Arial" w:hAnsi="Arial" w:cs="Arial"/>
          <w:color w:val="FF0000"/>
          <w:sz w:val="24"/>
          <w:szCs w:val="24"/>
        </w:rPr>
        <w:t xml:space="preserve"> </w:t>
      </w:r>
      <w:r w:rsidRPr="00185169">
        <w:rPr>
          <w:rFonts w:ascii="Arial" w:hAnsi="Arial" w:cs="Arial"/>
          <w:sz w:val="24"/>
          <w:szCs w:val="24"/>
        </w:rPr>
        <w:t xml:space="preserve">dosyasında sorularda kullanacağınız X, Y ve Z değerlerini bulmanız gerekmektedir. Buradan elde edilmeden kullanılan X, Y ve Z değerlerine göre çözülen sorular kabul edilmeyecektir. </w:t>
      </w:r>
    </w:p>
    <w:p w14:paraId="20D3270E" w14:textId="77777777" w:rsidR="00185169" w:rsidRPr="00185169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 xml:space="preserve">Tırnak içerisinde belirtilen metni ilk sayfaya yazarak imzalayınız. </w:t>
      </w:r>
      <w:r w:rsidRPr="00185169">
        <w:rPr>
          <w:rFonts w:ascii="Arial" w:hAnsi="Arial" w:cs="Arial"/>
          <w:color w:val="FF0000"/>
          <w:sz w:val="24"/>
          <w:szCs w:val="24"/>
        </w:rPr>
        <w:t>“Excel dosyasından adıma tanımlanmış olan X</w:t>
      </w:r>
      <w:proofErr w:type="gramStart"/>
      <w:r w:rsidRPr="00185169">
        <w:rPr>
          <w:rFonts w:ascii="Arial" w:hAnsi="Arial" w:cs="Arial"/>
          <w:color w:val="FF0000"/>
          <w:sz w:val="24"/>
          <w:szCs w:val="24"/>
        </w:rPr>
        <w:t>= ,</w:t>
      </w:r>
      <w:proofErr w:type="gramEnd"/>
      <w:r w:rsidRPr="00185169">
        <w:rPr>
          <w:rFonts w:ascii="Arial" w:hAnsi="Arial" w:cs="Arial"/>
          <w:color w:val="FF0000"/>
          <w:sz w:val="24"/>
          <w:szCs w:val="24"/>
        </w:rPr>
        <w:t xml:space="preserve"> Y= ve Z= değerlerini doğru olarak elde ettim ve soruları bu değerlere göre çözdüm. Aksi taktirde haklarımı kaybedeceğimi biliyorum”</w:t>
      </w:r>
    </w:p>
    <w:p w14:paraId="5F8E03D9" w14:textId="77777777" w:rsidR="00185169" w:rsidRPr="00185169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>Her soru bir A4 sayfasına elle çözüldükten sonra fotoğrafı çekilecek ve bütün cevaplar tek bir ZİP dosya formatında sisteme yüklenecektir. Bilgisayar ile hazırlanmış sorular kabul edilmeyecektir.</w:t>
      </w:r>
    </w:p>
    <w:p w14:paraId="66368BC6" w14:textId="77777777" w:rsidR="00185169" w:rsidRPr="00185169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>Sisteme soru çözümleri yüklenecektir. Çözümlerin bulunduğu bir web adresine bağlantı yüklenmesi durumunda kabul edilmeyecektir. Sistemde yüklenmiş bulunan son dosyanız değerlendirilmeye alınacaktır. Bu nedenle doğru dosyanın yüklenmiş olduğundan emin olunuz.</w:t>
      </w:r>
    </w:p>
    <w:p w14:paraId="559D1301" w14:textId="77777777" w:rsidR="00185169" w:rsidRPr="00185169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>Sınav süreleri dahilinde SABİS sistemine veya ihselvi@sakarya.edu.tr adresine e-posta ile gönderilmesi gerekmektedir. Süreler dışında gönderilen e-postalar dikkate alınmayacaktır.</w:t>
      </w:r>
    </w:p>
    <w:p w14:paraId="05EEF2AC" w14:textId="77777777" w:rsidR="00185169" w:rsidRPr="00185169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 xml:space="preserve">Sınav Süresi 90 dakikadır. Sınav bittikten 5 dakika içerisinde sisteme yüklenmesi gerekmektedir. Son yükleme saati 12:35 </w:t>
      </w:r>
      <w:proofErr w:type="spellStart"/>
      <w:r w:rsidRPr="00185169">
        <w:rPr>
          <w:rFonts w:ascii="Arial" w:hAnsi="Arial" w:cs="Arial"/>
          <w:sz w:val="24"/>
          <w:szCs w:val="24"/>
        </w:rPr>
        <w:t>dir</w:t>
      </w:r>
      <w:proofErr w:type="spellEnd"/>
      <w:r w:rsidRPr="00185169">
        <w:rPr>
          <w:rFonts w:ascii="Arial" w:hAnsi="Arial" w:cs="Arial"/>
          <w:sz w:val="24"/>
          <w:szCs w:val="24"/>
        </w:rPr>
        <w:t>.</w:t>
      </w:r>
    </w:p>
    <w:p w14:paraId="3AE053C7" w14:textId="77777777" w:rsidR="00185169" w:rsidRPr="00D67585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 xml:space="preserve">Soruların okunabilirliği için koyu renk kalemler kullanmanız önerilmektedir. Lütfen ihtiyaç duyulacağını düşündüğünüz yerlere kısa ve anlaşılır açıklamalar ekleyiniz. Cevap kağıdını lütfen okunaklı ve düzenli kullanınız. </w:t>
      </w:r>
      <w:r w:rsidRPr="00D67585">
        <w:rPr>
          <w:rFonts w:ascii="Arial" w:hAnsi="Arial" w:cs="Arial"/>
          <w:b/>
          <w:bCs/>
          <w:sz w:val="24"/>
          <w:szCs w:val="24"/>
        </w:rPr>
        <w:t xml:space="preserve">Kullandığınız </w:t>
      </w:r>
      <w:proofErr w:type="spellStart"/>
      <w:r w:rsidRPr="00D67585">
        <w:rPr>
          <w:rFonts w:ascii="Arial" w:hAnsi="Arial" w:cs="Arial"/>
          <w:b/>
          <w:bCs/>
          <w:sz w:val="24"/>
          <w:szCs w:val="24"/>
        </w:rPr>
        <w:t>notasyonların</w:t>
      </w:r>
      <w:proofErr w:type="spellEnd"/>
      <w:r w:rsidRPr="00D67585">
        <w:rPr>
          <w:rFonts w:ascii="Arial" w:hAnsi="Arial" w:cs="Arial"/>
          <w:b/>
          <w:bCs/>
          <w:sz w:val="24"/>
          <w:szCs w:val="24"/>
        </w:rPr>
        <w:t>, parantez/köşeli parantez vb. ayraçların belirgin olmasına dikkat ediniz.</w:t>
      </w:r>
    </w:p>
    <w:p w14:paraId="4E7B33F0" w14:textId="77777777" w:rsidR="00185169" w:rsidRPr="00185169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>Her sayfa üzerinde mutlaka soru numarası, öğrenci numarası, adı soyadı ve imza bulunmalıdır.</w:t>
      </w:r>
    </w:p>
    <w:p w14:paraId="105D9981" w14:textId="77777777" w:rsidR="00185169" w:rsidRPr="00185169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 xml:space="preserve">Sınavlarla ilgili Temel İlkelere </w:t>
      </w:r>
      <w:hyperlink r:id="rId5" w:history="1">
        <w:r w:rsidRPr="00185169">
          <w:rPr>
            <w:rStyle w:val="Kpr"/>
            <w:rFonts w:ascii="Arial" w:hAnsi="Arial" w:cs="Arial"/>
            <w:sz w:val="24"/>
            <w:szCs w:val="24"/>
          </w:rPr>
          <w:t>bağlantıdan</w:t>
        </w:r>
      </w:hyperlink>
      <w:r w:rsidRPr="00185169">
        <w:rPr>
          <w:rFonts w:ascii="Arial" w:hAnsi="Arial" w:cs="Arial"/>
          <w:sz w:val="24"/>
          <w:szCs w:val="24"/>
        </w:rPr>
        <w:t xml:space="preserve"> ulaşabilirsiniz. Temel ilkelere uymanız gerekmektedir.</w:t>
      </w:r>
    </w:p>
    <w:p w14:paraId="1DCD9424" w14:textId="2B77A1AC" w:rsidR="00185169" w:rsidRPr="00185169" w:rsidRDefault="00185169" w:rsidP="0018516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b/>
          <w:bCs/>
          <w:sz w:val="24"/>
          <w:szCs w:val="24"/>
        </w:rPr>
        <w:t>MÜHENDİSLİK EKONOMİSİ NOTASYONLARI GÖSTERİLMELİDİR. SORUDA BULUNAN DİZİLER (SERİLER) KULLANILARAK SORULAR ÇÖZÜLMELİDİR.</w:t>
      </w:r>
      <w:r w:rsidR="002C6A97">
        <w:rPr>
          <w:rFonts w:ascii="Arial" w:hAnsi="Arial" w:cs="Arial"/>
          <w:b/>
          <w:bCs/>
          <w:sz w:val="24"/>
          <w:szCs w:val="24"/>
        </w:rPr>
        <w:t xml:space="preserve"> FAİZ TABLOLARINI </w:t>
      </w:r>
      <w:r w:rsidR="009C0B5E">
        <w:rPr>
          <w:rFonts w:ascii="Arial" w:hAnsi="Arial" w:cs="Arial"/>
          <w:b/>
          <w:bCs/>
          <w:sz w:val="24"/>
          <w:szCs w:val="24"/>
        </w:rPr>
        <w:t>veya EXCEL DOSYASINI KULLANARAK İLGİLİ NOTASYON KARŞILIKLARINI BULABİLİRSİNİZ</w:t>
      </w:r>
    </w:p>
    <w:p w14:paraId="6BC82CD4" w14:textId="08AF5A9F" w:rsidR="00185169" w:rsidRPr="00185169" w:rsidRDefault="00185169" w:rsidP="009C0B5E">
      <w:pPr>
        <w:pStyle w:val="ListeParagraf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>Sınavda başarılar dilerim.</w:t>
      </w:r>
    </w:p>
    <w:p w14:paraId="1CF9EB92" w14:textId="73897E0B" w:rsidR="00185169" w:rsidRPr="00185169" w:rsidRDefault="00FD2B15" w:rsidP="00FD2B1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SORULAR</w:t>
      </w:r>
    </w:p>
    <w:p w14:paraId="0012686E" w14:textId="1E868FE1" w:rsidR="00C17ADA" w:rsidRPr="00185169" w:rsidRDefault="00C17ADA" w:rsidP="003F5E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b/>
          <w:bCs/>
          <w:sz w:val="24"/>
          <w:szCs w:val="24"/>
        </w:rPr>
        <w:t xml:space="preserve">S 1.) </w:t>
      </w:r>
      <w:r w:rsidRPr="00185169">
        <w:rPr>
          <w:rFonts w:ascii="Arial" w:hAnsi="Arial" w:cs="Arial"/>
          <w:sz w:val="24"/>
          <w:szCs w:val="24"/>
        </w:rPr>
        <w:t>Havacılık sektörüne yedek parça üreten bir işletmede kullanılacak yüzey taşlama prosesi için, elle beslemeli makina ve</w:t>
      </w:r>
      <w:r w:rsidR="00330CB4" w:rsidRPr="00185169">
        <w:rPr>
          <w:rFonts w:ascii="Arial" w:hAnsi="Arial" w:cs="Arial"/>
          <w:sz w:val="24"/>
          <w:szCs w:val="24"/>
        </w:rPr>
        <w:t>ya</w:t>
      </w:r>
      <w:r w:rsidRPr="00185169">
        <w:rPr>
          <w:rFonts w:ascii="Arial" w:hAnsi="Arial" w:cs="Arial"/>
          <w:sz w:val="24"/>
          <w:szCs w:val="24"/>
        </w:rPr>
        <w:t xml:space="preserve"> otomatik beslemeli </w:t>
      </w:r>
      <w:r w:rsidR="00330CB4" w:rsidRPr="00185169">
        <w:rPr>
          <w:rFonts w:ascii="Arial" w:hAnsi="Arial" w:cs="Arial"/>
          <w:sz w:val="24"/>
          <w:szCs w:val="24"/>
        </w:rPr>
        <w:t xml:space="preserve">bir </w:t>
      </w:r>
      <w:r w:rsidRPr="00185169">
        <w:rPr>
          <w:rFonts w:ascii="Arial" w:hAnsi="Arial" w:cs="Arial"/>
          <w:sz w:val="24"/>
          <w:szCs w:val="24"/>
        </w:rPr>
        <w:t>makinenin satın alınması ile ilgili iki alternatifi değerlendirmektedir. Otomatik beslemeli tezgâhın ilk maliyeti 2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185169">
        <w:rPr>
          <w:rFonts w:ascii="Arial" w:hAnsi="Arial" w:cs="Arial"/>
          <w:sz w:val="24"/>
          <w:szCs w:val="24"/>
        </w:rPr>
        <w:t>000 $’</w:t>
      </w:r>
      <w:proofErr w:type="spellStart"/>
      <w:r w:rsidRPr="00185169">
        <w:rPr>
          <w:rFonts w:ascii="Arial" w:hAnsi="Arial" w:cs="Arial"/>
          <w:sz w:val="24"/>
          <w:szCs w:val="24"/>
        </w:rPr>
        <w:t>dır</w:t>
      </w:r>
      <w:proofErr w:type="spellEnd"/>
      <w:r w:rsidRPr="00185169">
        <w:rPr>
          <w:rFonts w:ascii="Arial" w:hAnsi="Arial" w:cs="Arial"/>
          <w:sz w:val="24"/>
          <w:szCs w:val="24"/>
        </w:rPr>
        <w:t>. Tahmini hurda değeri 4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Y</w:t>
      </w:r>
      <w:r w:rsidRPr="00185169">
        <w:rPr>
          <w:rFonts w:ascii="Arial" w:hAnsi="Arial" w:cs="Arial"/>
          <w:sz w:val="24"/>
          <w:szCs w:val="24"/>
        </w:rPr>
        <w:t>00 $ ve tahmini ömrü ise 10 senedir. Bir personel tezgâhı saatlik 24 dolarlık bir ücretle çalıştıracaktır. Tahmini çıktı ise saatlik 8 tondur. Yıllık bakım ve işletme maliyeti 3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Z</w:t>
      </w:r>
      <w:r w:rsidRPr="00185169">
        <w:rPr>
          <w:rFonts w:ascii="Arial" w:hAnsi="Arial" w:cs="Arial"/>
          <w:sz w:val="24"/>
          <w:szCs w:val="24"/>
        </w:rPr>
        <w:t>00 $’</w:t>
      </w:r>
      <w:proofErr w:type="spellStart"/>
      <w:r w:rsidRPr="00185169">
        <w:rPr>
          <w:rFonts w:ascii="Arial" w:hAnsi="Arial" w:cs="Arial"/>
          <w:sz w:val="24"/>
          <w:szCs w:val="24"/>
        </w:rPr>
        <w:t>dır</w:t>
      </w:r>
      <w:proofErr w:type="spellEnd"/>
      <w:r w:rsidRPr="00185169">
        <w:rPr>
          <w:rFonts w:ascii="Arial" w:hAnsi="Arial" w:cs="Arial"/>
          <w:sz w:val="24"/>
          <w:szCs w:val="24"/>
        </w:rPr>
        <w:t>.</w:t>
      </w:r>
    </w:p>
    <w:p w14:paraId="5D3CEC7F" w14:textId="77777777" w:rsidR="00C17ADA" w:rsidRPr="00185169" w:rsidRDefault="00C17ADA" w:rsidP="003F5E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82FBA6" w14:textId="2E57DF50" w:rsidR="00C17ADA" w:rsidRPr="00185169" w:rsidRDefault="00C17ADA" w:rsidP="003F5E8B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 xml:space="preserve">Alternatif elle beslemeli tezgâhının ilk maliyeti </w:t>
      </w:r>
      <w:r w:rsidR="000D6A60" w:rsidRPr="00185169">
        <w:rPr>
          <w:rFonts w:ascii="Arial" w:hAnsi="Arial" w:cs="Arial"/>
          <w:sz w:val="24"/>
          <w:szCs w:val="24"/>
        </w:rPr>
        <w:t>1</w:t>
      </w:r>
      <w:r w:rsidRPr="00185169">
        <w:rPr>
          <w:rFonts w:ascii="Arial" w:hAnsi="Arial" w:cs="Arial"/>
          <w:sz w:val="24"/>
          <w:szCs w:val="24"/>
        </w:rPr>
        <w:t>8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185169">
        <w:rPr>
          <w:rFonts w:ascii="Arial" w:hAnsi="Arial" w:cs="Arial"/>
          <w:sz w:val="24"/>
          <w:szCs w:val="24"/>
        </w:rPr>
        <w:t>00 $’</w:t>
      </w:r>
      <w:proofErr w:type="spellStart"/>
      <w:r w:rsidRPr="00185169">
        <w:rPr>
          <w:rFonts w:ascii="Arial" w:hAnsi="Arial" w:cs="Arial"/>
          <w:sz w:val="24"/>
          <w:szCs w:val="24"/>
        </w:rPr>
        <w:t>dır</w:t>
      </w:r>
      <w:proofErr w:type="spellEnd"/>
      <w:r w:rsidRPr="00185169">
        <w:rPr>
          <w:rFonts w:ascii="Arial" w:hAnsi="Arial" w:cs="Arial"/>
          <w:sz w:val="24"/>
          <w:szCs w:val="24"/>
        </w:rPr>
        <w:t>. Tezgâhın hurda değeri bulunmamaktadır. 5 yıllık ömrü vardır ve saatlik çıktı ise 6 tondur. Bununla beraber üç işçinin çalışması gereklidir ve bir işçi</w:t>
      </w:r>
      <w:r w:rsidR="000D6A60" w:rsidRPr="00185169">
        <w:rPr>
          <w:rFonts w:ascii="Arial" w:hAnsi="Arial" w:cs="Arial"/>
          <w:sz w:val="24"/>
          <w:szCs w:val="24"/>
        </w:rPr>
        <w:t xml:space="preserve">nin </w:t>
      </w:r>
      <w:r w:rsidRPr="00185169">
        <w:rPr>
          <w:rFonts w:ascii="Arial" w:hAnsi="Arial" w:cs="Arial"/>
          <w:sz w:val="24"/>
          <w:szCs w:val="24"/>
        </w:rPr>
        <w:t>saatlik maliyet 12 dolardır. Tezgâhın yıllık bakım ve işletme maliyeti 1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Z</w:t>
      </w:r>
      <w:r w:rsidRPr="00185169">
        <w:rPr>
          <w:rFonts w:ascii="Arial" w:hAnsi="Arial" w:cs="Arial"/>
          <w:sz w:val="24"/>
          <w:szCs w:val="24"/>
        </w:rPr>
        <w:t>00 $’</w:t>
      </w:r>
      <w:proofErr w:type="spellStart"/>
      <w:r w:rsidRPr="00185169">
        <w:rPr>
          <w:rFonts w:ascii="Arial" w:hAnsi="Arial" w:cs="Arial"/>
          <w:sz w:val="24"/>
          <w:szCs w:val="24"/>
        </w:rPr>
        <w:t>dır</w:t>
      </w:r>
      <w:proofErr w:type="spellEnd"/>
      <w:r w:rsidRPr="00185169">
        <w:rPr>
          <w:rFonts w:ascii="Arial" w:hAnsi="Arial" w:cs="Arial"/>
          <w:sz w:val="24"/>
          <w:szCs w:val="24"/>
        </w:rPr>
        <w:t xml:space="preserve">. </w:t>
      </w:r>
      <w:r w:rsidR="000D6A60" w:rsidRPr="00185169">
        <w:rPr>
          <w:rFonts w:ascii="Arial" w:hAnsi="Arial" w:cs="Arial"/>
          <w:sz w:val="24"/>
          <w:szCs w:val="24"/>
        </w:rPr>
        <w:t>Minimum cazip faiz oranının (MCFO)</w:t>
      </w:r>
      <w:r w:rsidRPr="00185169">
        <w:rPr>
          <w:rFonts w:ascii="Arial" w:hAnsi="Arial" w:cs="Arial"/>
          <w:sz w:val="24"/>
          <w:szCs w:val="24"/>
        </w:rPr>
        <w:t xml:space="preserve"> yıllık % </w:t>
      </w:r>
      <w:r w:rsidRPr="00185169">
        <w:rPr>
          <w:rFonts w:ascii="Arial" w:hAnsi="Arial" w:cs="Arial"/>
          <w:color w:val="FF0000"/>
          <w:sz w:val="24"/>
          <w:szCs w:val="24"/>
        </w:rPr>
        <w:t>S</w:t>
      </w:r>
      <w:r w:rsidRPr="00185169">
        <w:rPr>
          <w:rFonts w:ascii="Arial" w:hAnsi="Arial" w:cs="Arial"/>
          <w:sz w:val="24"/>
          <w:szCs w:val="24"/>
        </w:rPr>
        <w:t xml:space="preserve"> oranında bir getiri sağla</w:t>
      </w:r>
      <w:r w:rsidR="000D6A60" w:rsidRPr="00185169">
        <w:rPr>
          <w:rFonts w:ascii="Arial" w:hAnsi="Arial" w:cs="Arial"/>
          <w:sz w:val="24"/>
          <w:szCs w:val="24"/>
        </w:rPr>
        <w:t>ması</w:t>
      </w:r>
      <w:r w:rsidRPr="00185169">
        <w:rPr>
          <w:rFonts w:ascii="Arial" w:hAnsi="Arial" w:cs="Arial"/>
          <w:sz w:val="24"/>
          <w:szCs w:val="24"/>
        </w:rPr>
        <w:t xml:space="preserve"> beklenmektedir. </w:t>
      </w:r>
      <w:r w:rsidR="000D6A60" w:rsidRPr="00185169">
        <w:rPr>
          <w:rFonts w:ascii="Arial" w:hAnsi="Arial" w:cs="Arial"/>
          <w:sz w:val="24"/>
          <w:szCs w:val="24"/>
        </w:rPr>
        <w:t xml:space="preserve">Tezgahlarda yıllık 24000 ton ürün işlenmesi planlanmaktadır. </w:t>
      </w:r>
      <w:r w:rsidR="00330CB4" w:rsidRPr="00185169">
        <w:rPr>
          <w:rFonts w:ascii="Arial" w:hAnsi="Arial" w:cs="Arial"/>
          <w:sz w:val="24"/>
          <w:szCs w:val="24"/>
        </w:rPr>
        <w:t>Makinelerin nakit akış şemalarını oluşturun ve h</w:t>
      </w:r>
      <w:r w:rsidR="000D6A60" w:rsidRPr="00185169">
        <w:rPr>
          <w:rFonts w:ascii="Arial" w:hAnsi="Arial" w:cs="Arial"/>
          <w:sz w:val="24"/>
          <w:szCs w:val="24"/>
        </w:rPr>
        <w:t xml:space="preserve">angi </w:t>
      </w:r>
      <w:r w:rsidR="00330CB4" w:rsidRPr="00185169">
        <w:rPr>
          <w:rFonts w:ascii="Arial" w:hAnsi="Arial" w:cs="Arial"/>
          <w:sz w:val="24"/>
          <w:szCs w:val="24"/>
        </w:rPr>
        <w:t>makinenin</w:t>
      </w:r>
      <w:r w:rsidR="000D6A60" w:rsidRPr="00185169">
        <w:rPr>
          <w:rFonts w:ascii="Arial" w:hAnsi="Arial" w:cs="Arial"/>
          <w:sz w:val="24"/>
          <w:szCs w:val="24"/>
        </w:rPr>
        <w:t xml:space="preserve"> alınması gerektiğini </w:t>
      </w:r>
      <w:r w:rsidR="000D6A60" w:rsidRPr="00185169">
        <w:rPr>
          <w:rFonts w:ascii="Arial" w:hAnsi="Arial" w:cs="Arial"/>
          <w:b/>
          <w:bCs/>
          <w:sz w:val="24"/>
          <w:szCs w:val="24"/>
        </w:rPr>
        <w:t>Bugünkü Değer Yöntemi</w:t>
      </w:r>
      <w:r w:rsidR="000D6A60" w:rsidRPr="00185169">
        <w:rPr>
          <w:rFonts w:ascii="Arial" w:hAnsi="Arial" w:cs="Arial"/>
          <w:sz w:val="24"/>
          <w:szCs w:val="24"/>
        </w:rPr>
        <w:t xml:space="preserve"> ile belirleyiniz.</w:t>
      </w:r>
      <w:r w:rsidR="00330CB4" w:rsidRPr="00185169">
        <w:rPr>
          <w:rFonts w:ascii="Arial" w:hAnsi="Arial" w:cs="Arial"/>
          <w:sz w:val="24"/>
          <w:szCs w:val="24"/>
        </w:rPr>
        <w:t xml:space="preserve"> </w:t>
      </w:r>
      <w:r w:rsidRPr="00185169">
        <w:rPr>
          <w:rFonts w:ascii="Arial" w:hAnsi="Arial" w:cs="Arial"/>
          <w:color w:val="FF0000"/>
          <w:sz w:val="24"/>
          <w:szCs w:val="24"/>
        </w:rPr>
        <w:t>Öğrenci numarasının son hanesi tek olanlar için S=%15 çift olanlar için S=%20 alınacaktır.</w:t>
      </w:r>
    </w:p>
    <w:p w14:paraId="2BAF61E1" w14:textId="77777777" w:rsidR="00185169" w:rsidRPr="00185169" w:rsidRDefault="00185169" w:rsidP="003F5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637E5A" w14:textId="22FDA526" w:rsidR="000D6A60" w:rsidRPr="00185169" w:rsidRDefault="000D6A60" w:rsidP="003F5E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b/>
          <w:bCs/>
          <w:sz w:val="24"/>
          <w:szCs w:val="24"/>
        </w:rPr>
        <w:t xml:space="preserve">S 2.) </w:t>
      </w:r>
      <w:r w:rsidRPr="00185169">
        <w:rPr>
          <w:rFonts w:ascii="Arial" w:hAnsi="Arial" w:cs="Arial"/>
          <w:sz w:val="24"/>
          <w:szCs w:val="24"/>
        </w:rPr>
        <w:t>Bugün 4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185169">
        <w:rPr>
          <w:rFonts w:ascii="Arial" w:hAnsi="Arial" w:cs="Arial"/>
          <w:sz w:val="24"/>
          <w:szCs w:val="24"/>
        </w:rPr>
        <w:t xml:space="preserve">.000 Amerikan </w:t>
      </w:r>
      <w:proofErr w:type="gramStart"/>
      <w:r w:rsidRPr="00185169">
        <w:rPr>
          <w:rFonts w:ascii="Arial" w:hAnsi="Arial" w:cs="Arial"/>
          <w:sz w:val="24"/>
          <w:szCs w:val="24"/>
        </w:rPr>
        <w:t>Dolara</w:t>
      </w:r>
      <w:proofErr w:type="gramEnd"/>
      <w:r w:rsidRPr="00185169">
        <w:rPr>
          <w:rFonts w:ascii="Arial" w:hAnsi="Arial" w:cs="Arial"/>
          <w:sz w:val="24"/>
          <w:szCs w:val="24"/>
        </w:rPr>
        <w:t xml:space="preserve"> satın alınacak cihazın ekonomik ömrü 12 yıl ve ekonomik ömrü sonundaki hurda değeri $</w:t>
      </w:r>
      <w:r w:rsidR="00B805B9" w:rsidRPr="00185169">
        <w:rPr>
          <w:rFonts w:ascii="Arial" w:hAnsi="Arial" w:cs="Arial"/>
          <w:sz w:val="24"/>
          <w:szCs w:val="24"/>
        </w:rPr>
        <w:t>5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Y</w:t>
      </w:r>
      <w:r w:rsidRPr="00185169">
        <w:rPr>
          <w:rFonts w:ascii="Arial" w:hAnsi="Arial" w:cs="Arial"/>
          <w:sz w:val="24"/>
          <w:szCs w:val="24"/>
        </w:rPr>
        <w:t xml:space="preserve">00 </w:t>
      </w:r>
      <w:proofErr w:type="spellStart"/>
      <w:r w:rsidRPr="00185169">
        <w:rPr>
          <w:rFonts w:ascii="Arial" w:hAnsi="Arial" w:cs="Arial"/>
          <w:sz w:val="24"/>
          <w:szCs w:val="24"/>
        </w:rPr>
        <w:t>dır</w:t>
      </w:r>
      <w:proofErr w:type="spellEnd"/>
      <w:r w:rsidRPr="00185169">
        <w:rPr>
          <w:rFonts w:ascii="Arial" w:hAnsi="Arial" w:cs="Arial"/>
          <w:sz w:val="24"/>
          <w:szCs w:val="24"/>
        </w:rPr>
        <w:t>. Söz konusu cihazla yapılan üretimin giderleri ilk 4 yıl boyunca sabit her yıl için $2.000, ilk 4 yılı izleyen 4 yıl boyunca bir önceki yıla oranla %5 daha fazla ve kalan yıllarda ise sabit $5.000 olacağı bilinmektedir. Üretimden beklenen gelirler ise ilk iki yıl $</w:t>
      </w:r>
      <w:r w:rsidR="00B805B9" w:rsidRPr="00185169">
        <w:rPr>
          <w:rFonts w:ascii="Arial" w:hAnsi="Arial" w:cs="Arial"/>
          <w:sz w:val="24"/>
          <w:szCs w:val="24"/>
        </w:rPr>
        <w:t>8</w:t>
      </w:r>
      <w:r w:rsidR="00B805B9" w:rsidRPr="00185169">
        <w:rPr>
          <w:rFonts w:ascii="Arial" w:hAnsi="Arial" w:cs="Arial"/>
          <w:b/>
          <w:bCs/>
          <w:color w:val="FF0000"/>
          <w:sz w:val="24"/>
          <w:szCs w:val="24"/>
        </w:rPr>
        <w:t>Z</w:t>
      </w:r>
      <w:r w:rsidRPr="00185169">
        <w:rPr>
          <w:rFonts w:ascii="Arial" w:hAnsi="Arial" w:cs="Arial"/>
          <w:sz w:val="24"/>
          <w:szCs w:val="24"/>
        </w:rPr>
        <w:t xml:space="preserve">00, 3. yıldan itibaren </w:t>
      </w:r>
      <w:r w:rsidR="00B805B9" w:rsidRPr="00185169">
        <w:rPr>
          <w:rFonts w:ascii="Arial" w:hAnsi="Arial" w:cs="Arial"/>
          <w:sz w:val="24"/>
          <w:szCs w:val="24"/>
        </w:rPr>
        <w:t>6</w:t>
      </w:r>
      <w:r w:rsidRPr="00185169">
        <w:rPr>
          <w:rFonts w:ascii="Arial" w:hAnsi="Arial" w:cs="Arial"/>
          <w:sz w:val="24"/>
          <w:szCs w:val="24"/>
        </w:rPr>
        <w:t xml:space="preserve"> yıl boyunca bir önceki yıla göre $2000 daha fazla gelir getirecektir. Kalan ömründe ise önceki yıla oranla $1000 daha düşük</w:t>
      </w:r>
      <w:r w:rsidR="00B805B9" w:rsidRPr="00185169">
        <w:rPr>
          <w:rFonts w:ascii="Arial" w:hAnsi="Arial" w:cs="Arial"/>
          <w:sz w:val="24"/>
          <w:szCs w:val="24"/>
        </w:rPr>
        <w:t xml:space="preserve"> gelir</w:t>
      </w:r>
      <w:r w:rsidRPr="00185169">
        <w:rPr>
          <w:rFonts w:ascii="Arial" w:hAnsi="Arial" w:cs="Arial"/>
          <w:sz w:val="24"/>
          <w:szCs w:val="24"/>
        </w:rPr>
        <w:t xml:space="preserve"> olacaktır.</w:t>
      </w:r>
      <w:r w:rsidR="00B805B9" w:rsidRPr="00185169">
        <w:rPr>
          <w:rFonts w:ascii="Arial" w:hAnsi="Arial" w:cs="Arial"/>
          <w:sz w:val="24"/>
          <w:szCs w:val="24"/>
        </w:rPr>
        <w:t xml:space="preserve"> </w:t>
      </w:r>
      <w:r w:rsidR="00B805B9" w:rsidRPr="00185169">
        <w:rPr>
          <w:rFonts w:ascii="Arial" w:hAnsi="Arial" w:cs="Arial"/>
          <w:color w:val="FF0000"/>
          <w:sz w:val="24"/>
          <w:szCs w:val="24"/>
        </w:rPr>
        <w:t>MCFO oranı</w:t>
      </w:r>
      <w:r w:rsidRPr="00185169">
        <w:rPr>
          <w:rFonts w:ascii="Arial" w:hAnsi="Arial" w:cs="Arial"/>
          <w:color w:val="FF0000"/>
          <w:sz w:val="24"/>
          <w:szCs w:val="24"/>
        </w:rPr>
        <w:t xml:space="preserve"> </w:t>
      </w:r>
      <w:r w:rsidR="00B805B9" w:rsidRPr="00185169">
        <w:rPr>
          <w:rFonts w:ascii="Arial" w:hAnsi="Arial" w:cs="Arial"/>
          <w:color w:val="FF0000"/>
          <w:sz w:val="24"/>
          <w:szCs w:val="24"/>
        </w:rPr>
        <w:t xml:space="preserve">öğrenci numarasının son hanesi tek olanlar için %10 çift olanlar için %20 alınacaktır. </w:t>
      </w:r>
      <w:r w:rsidRPr="00185169">
        <w:rPr>
          <w:rFonts w:ascii="Arial" w:hAnsi="Arial" w:cs="Arial"/>
          <w:sz w:val="24"/>
          <w:szCs w:val="24"/>
        </w:rPr>
        <w:t>Bu verilere göre;</w:t>
      </w:r>
    </w:p>
    <w:p w14:paraId="22F30FF3" w14:textId="77777777" w:rsidR="000D6A60" w:rsidRPr="00185169" w:rsidRDefault="000D6A60" w:rsidP="003F5E8B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>Nakit akış diyagramını çiziniz</w:t>
      </w:r>
    </w:p>
    <w:p w14:paraId="61B79B2B" w14:textId="5579B157" w:rsidR="000D6A60" w:rsidRPr="00185169" w:rsidRDefault="000D6A60" w:rsidP="003F5E8B">
      <w:pPr>
        <w:pStyle w:val="ListeParagraf"/>
        <w:numPr>
          <w:ilvl w:val="1"/>
          <w:numId w:val="1"/>
        </w:numPr>
        <w:spacing w:after="0" w:line="360" w:lineRule="auto"/>
        <w:ind w:left="1434" w:hanging="357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sz w:val="24"/>
          <w:szCs w:val="24"/>
        </w:rPr>
        <w:t xml:space="preserve">Nakit akışı serisinin </w:t>
      </w:r>
      <w:r w:rsidR="00B805B9" w:rsidRPr="00185169">
        <w:rPr>
          <w:rFonts w:ascii="Arial" w:hAnsi="Arial" w:cs="Arial"/>
          <w:b/>
          <w:bCs/>
          <w:sz w:val="24"/>
          <w:szCs w:val="24"/>
        </w:rPr>
        <w:t>bugünkü</w:t>
      </w:r>
      <w:r w:rsidRPr="00185169">
        <w:rPr>
          <w:rFonts w:ascii="Arial" w:hAnsi="Arial" w:cs="Arial"/>
          <w:b/>
          <w:bCs/>
          <w:sz w:val="24"/>
          <w:szCs w:val="24"/>
        </w:rPr>
        <w:t xml:space="preserve"> değerini</w:t>
      </w:r>
      <w:r w:rsidRPr="00185169">
        <w:rPr>
          <w:rFonts w:ascii="Arial" w:hAnsi="Arial" w:cs="Arial"/>
          <w:sz w:val="24"/>
          <w:szCs w:val="24"/>
        </w:rPr>
        <w:t xml:space="preserve"> hesaplayınız. Cihaz hakkında ne karar verirsiniz.</w:t>
      </w:r>
    </w:p>
    <w:p w14:paraId="1BF37B3B" w14:textId="66CB430C" w:rsidR="00185169" w:rsidRDefault="00185169" w:rsidP="003F5E8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DB8F7B" w14:textId="55AA590F" w:rsidR="00D67585" w:rsidRPr="00185169" w:rsidRDefault="00D67585" w:rsidP="00D67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b/>
          <w:bCs/>
          <w:sz w:val="24"/>
          <w:szCs w:val="24"/>
        </w:rPr>
        <w:t xml:space="preserve">S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5169">
        <w:rPr>
          <w:rFonts w:ascii="Arial" w:hAnsi="Arial" w:cs="Arial"/>
          <w:b/>
          <w:bCs/>
          <w:sz w:val="24"/>
          <w:szCs w:val="24"/>
        </w:rPr>
        <w:t xml:space="preserve">.) </w:t>
      </w:r>
      <w:r w:rsidRPr="00185169">
        <w:rPr>
          <w:rFonts w:ascii="Arial" w:hAnsi="Arial" w:cs="Arial"/>
          <w:sz w:val="24"/>
          <w:szCs w:val="24"/>
        </w:rPr>
        <w:t>Bir baba çocuğunun üniversite hayatındaki ihtiyaçlarını karşılamak üzere bugün 8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185169">
        <w:rPr>
          <w:rFonts w:ascii="Arial" w:hAnsi="Arial" w:cs="Arial"/>
          <w:sz w:val="24"/>
          <w:szCs w:val="24"/>
        </w:rPr>
        <w:t>.000 TL yatırarak açtığı bir hesaba 10 yıl boyunca düzenli olarak 3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Y</w:t>
      </w:r>
      <w:r w:rsidRPr="00185169">
        <w:rPr>
          <w:rFonts w:ascii="Arial" w:hAnsi="Arial" w:cs="Arial"/>
          <w:sz w:val="24"/>
          <w:szCs w:val="24"/>
        </w:rPr>
        <w:t>.000 TL parayı ilk 6 yıl için %1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Z</w:t>
      </w:r>
      <w:r w:rsidRPr="00185169">
        <w:rPr>
          <w:rFonts w:ascii="Arial" w:hAnsi="Arial" w:cs="Arial"/>
          <w:sz w:val="24"/>
          <w:szCs w:val="24"/>
        </w:rPr>
        <w:t xml:space="preserve"> faiz oranı üzerinden sonraki yıllar içinse bir önceki faiz oranından 2 puan daha az bir faiz oranı üzerinden yatırmayı ve 11. yıldan başlamak üzere 5 yıl boyunca bir önceki yıla oranla %10 artan bir miktar parayı çocuğuna vermeyi planlamaktadır. </w:t>
      </w:r>
      <w:r w:rsidR="00322F00">
        <w:rPr>
          <w:rFonts w:ascii="Arial" w:hAnsi="Arial" w:cs="Arial"/>
          <w:sz w:val="24"/>
          <w:szCs w:val="24"/>
        </w:rPr>
        <w:t>Nakit akış şemasını çiziniz ve ç</w:t>
      </w:r>
      <w:r w:rsidRPr="00185169">
        <w:rPr>
          <w:rFonts w:ascii="Arial" w:hAnsi="Arial" w:cs="Arial"/>
          <w:sz w:val="24"/>
          <w:szCs w:val="24"/>
        </w:rPr>
        <w:t xml:space="preserve">ocuğa üniversitenin ilk yılı olan 11. yılda ödenecek olan para ne kadardır? </w:t>
      </w:r>
    </w:p>
    <w:p w14:paraId="3AC6D9E4" w14:textId="76D30DA8" w:rsidR="00216700" w:rsidRDefault="00216700" w:rsidP="003F5E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169">
        <w:rPr>
          <w:rFonts w:ascii="Arial" w:hAnsi="Arial" w:cs="Arial"/>
          <w:b/>
          <w:bCs/>
          <w:sz w:val="24"/>
          <w:szCs w:val="24"/>
        </w:rPr>
        <w:lastRenderedPageBreak/>
        <w:t xml:space="preserve">S </w:t>
      </w:r>
      <w:r w:rsidR="00D67585">
        <w:rPr>
          <w:rFonts w:ascii="Arial" w:hAnsi="Arial" w:cs="Arial"/>
          <w:b/>
          <w:bCs/>
          <w:sz w:val="24"/>
          <w:szCs w:val="24"/>
        </w:rPr>
        <w:t>4</w:t>
      </w:r>
      <w:r w:rsidRPr="00185169">
        <w:rPr>
          <w:rFonts w:ascii="Arial" w:hAnsi="Arial" w:cs="Arial"/>
          <w:b/>
          <w:bCs/>
          <w:sz w:val="24"/>
          <w:szCs w:val="24"/>
        </w:rPr>
        <w:t xml:space="preserve">.) </w:t>
      </w:r>
      <w:r w:rsidRPr="00185169">
        <w:rPr>
          <w:rFonts w:ascii="Arial" w:hAnsi="Arial" w:cs="Arial"/>
          <w:sz w:val="24"/>
          <w:szCs w:val="24"/>
        </w:rPr>
        <w:t>Bir kamu kurumunda kullanılan hizmet araçları daha az yakıt tüketimine sahip yenileriyle değiştiriliyor. 2 tip araç için görüşülüyor. Birinci tip araçta ışıklarda ve çok yoğun trafikte motorun durmasını sağlayan ‘start-stop’ özelliği var. Bu araçlar bu özelliğinden dolayı bir litre benzin ile 22 km gidebilmektedir ve satın alma maliyeti 4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185169">
        <w:rPr>
          <w:rFonts w:ascii="Arial" w:hAnsi="Arial" w:cs="Arial"/>
          <w:sz w:val="24"/>
          <w:szCs w:val="24"/>
        </w:rPr>
        <w:t>.000 $’</w:t>
      </w:r>
      <w:proofErr w:type="spellStart"/>
      <w:r w:rsidRPr="00185169">
        <w:rPr>
          <w:rFonts w:ascii="Arial" w:hAnsi="Arial" w:cs="Arial"/>
          <w:sz w:val="24"/>
          <w:szCs w:val="24"/>
        </w:rPr>
        <w:t>dır</w:t>
      </w:r>
      <w:proofErr w:type="spellEnd"/>
      <w:r w:rsidRPr="00185169">
        <w:rPr>
          <w:rFonts w:ascii="Arial" w:hAnsi="Arial" w:cs="Arial"/>
          <w:sz w:val="24"/>
          <w:szCs w:val="24"/>
        </w:rPr>
        <w:t>. Aracın 5 yıllık servis ömründen sonra 1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Z</w:t>
      </w:r>
      <w:r w:rsidRPr="00185169">
        <w:rPr>
          <w:rFonts w:ascii="Arial" w:hAnsi="Arial" w:cs="Arial"/>
          <w:sz w:val="24"/>
          <w:szCs w:val="24"/>
        </w:rPr>
        <w:t>.000 $’a satılması beklenmektedir. İkinci tip araçta gerekli olmadığı durumlarda silindir sayısını azaltarak yakıt tasarrufu yapmaktadır. Bu özelliğinden dolayı bir litre benzin ile 25 km yol alabilmektedir ve satın alma maliyeti 5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Y</w:t>
      </w:r>
      <w:r w:rsidRPr="00185169">
        <w:rPr>
          <w:rFonts w:ascii="Arial" w:hAnsi="Arial" w:cs="Arial"/>
          <w:sz w:val="24"/>
          <w:szCs w:val="24"/>
        </w:rPr>
        <w:t>.500 $’</w:t>
      </w:r>
      <w:proofErr w:type="spellStart"/>
      <w:r w:rsidRPr="00185169">
        <w:rPr>
          <w:rFonts w:ascii="Arial" w:hAnsi="Arial" w:cs="Arial"/>
          <w:sz w:val="24"/>
          <w:szCs w:val="24"/>
        </w:rPr>
        <w:t>dır</w:t>
      </w:r>
      <w:proofErr w:type="spellEnd"/>
      <w:r w:rsidRPr="00185169">
        <w:rPr>
          <w:rFonts w:ascii="Arial" w:hAnsi="Arial" w:cs="Arial"/>
          <w:sz w:val="24"/>
          <w:szCs w:val="24"/>
        </w:rPr>
        <w:t>. Hurda değerinin ise 5 yıl sonra 2</w:t>
      </w:r>
      <w:r w:rsidRPr="00185169">
        <w:rPr>
          <w:rFonts w:ascii="Arial" w:hAnsi="Arial" w:cs="Arial"/>
          <w:b/>
          <w:bCs/>
          <w:color w:val="FF0000"/>
          <w:sz w:val="24"/>
          <w:szCs w:val="24"/>
        </w:rPr>
        <w:t>Z</w:t>
      </w:r>
      <w:r w:rsidRPr="00185169">
        <w:rPr>
          <w:rFonts w:ascii="Arial" w:hAnsi="Arial" w:cs="Arial"/>
          <w:sz w:val="24"/>
          <w:szCs w:val="24"/>
        </w:rPr>
        <w:t xml:space="preserve">.000 $ olması tahmin edilmekte </w:t>
      </w:r>
      <w:proofErr w:type="spellStart"/>
      <w:r w:rsidRPr="00185169">
        <w:rPr>
          <w:rFonts w:ascii="Arial" w:hAnsi="Arial" w:cs="Arial"/>
          <w:sz w:val="24"/>
          <w:szCs w:val="24"/>
        </w:rPr>
        <w:t>dir</w:t>
      </w:r>
      <w:proofErr w:type="spellEnd"/>
      <w:r w:rsidRPr="00185169">
        <w:rPr>
          <w:rFonts w:ascii="Arial" w:hAnsi="Arial" w:cs="Arial"/>
          <w:sz w:val="24"/>
          <w:szCs w:val="24"/>
        </w:rPr>
        <w:t>. Alınacak servis araçları yıllık ortalama 27500 km yol yapacaktır. Toptan alımlarda ise benzinin litresi 2,00 $’a gelmektedir. Yıllık faiz oranı %</w:t>
      </w:r>
      <w:r w:rsidRPr="00185169">
        <w:rPr>
          <w:rFonts w:ascii="Arial" w:hAnsi="Arial" w:cs="Arial"/>
          <w:color w:val="FF0000"/>
          <w:sz w:val="24"/>
          <w:szCs w:val="24"/>
        </w:rPr>
        <w:t>10</w:t>
      </w:r>
      <w:r w:rsidRPr="00185169">
        <w:rPr>
          <w:rFonts w:ascii="Arial" w:hAnsi="Arial" w:cs="Arial"/>
          <w:sz w:val="24"/>
          <w:szCs w:val="24"/>
        </w:rPr>
        <w:t xml:space="preserve"> için </w:t>
      </w:r>
      <w:r w:rsidR="00322F00">
        <w:rPr>
          <w:rFonts w:ascii="Arial" w:hAnsi="Arial" w:cs="Arial"/>
          <w:sz w:val="24"/>
          <w:szCs w:val="24"/>
        </w:rPr>
        <w:t xml:space="preserve">nakit akışını çiziniz ve </w:t>
      </w:r>
      <w:r w:rsidRPr="00185169">
        <w:rPr>
          <w:rFonts w:ascii="Arial" w:hAnsi="Arial" w:cs="Arial"/>
          <w:b/>
          <w:bCs/>
          <w:sz w:val="24"/>
          <w:szCs w:val="24"/>
        </w:rPr>
        <w:t>yıllık değer metoduna</w:t>
      </w:r>
      <w:r w:rsidRPr="00185169">
        <w:rPr>
          <w:rFonts w:ascii="Arial" w:hAnsi="Arial" w:cs="Arial"/>
          <w:sz w:val="24"/>
          <w:szCs w:val="24"/>
        </w:rPr>
        <w:t xml:space="preserve"> göre hangi tip araç satın alınmalıdır?</w:t>
      </w:r>
    </w:p>
    <w:p w14:paraId="19BFCABD" w14:textId="6DD16CEE" w:rsidR="00322F00" w:rsidRDefault="00322F00" w:rsidP="003F5E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4CD01D" w14:textId="1BD8A082" w:rsidR="00322F00" w:rsidRDefault="00322F00" w:rsidP="003F5E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926900" w14:textId="44E3FB54" w:rsidR="00322F00" w:rsidRPr="00185169" w:rsidRDefault="00322F00" w:rsidP="003F5E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1DAEC8" w14:textId="024ACF68" w:rsidR="00216700" w:rsidRDefault="00216700" w:rsidP="003F5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037405" w14:textId="77777777" w:rsidR="00185169" w:rsidRPr="00185169" w:rsidRDefault="00185169" w:rsidP="003F5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85169" w:rsidRPr="00185169" w:rsidSect="00D67585">
      <w:pgSz w:w="11906" w:h="16838"/>
      <w:pgMar w:top="1276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342"/>
    <w:multiLevelType w:val="hybridMultilevel"/>
    <w:tmpl w:val="C772FDB0"/>
    <w:lvl w:ilvl="0" w:tplc="0226D5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25AA0"/>
    <w:multiLevelType w:val="hybridMultilevel"/>
    <w:tmpl w:val="8B9E9F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DA"/>
    <w:rsid w:val="000D6A60"/>
    <w:rsid w:val="00185169"/>
    <w:rsid w:val="001B61C1"/>
    <w:rsid w:val="00216700"/>
    <w:rsid w:val="0026187A"/>
    <w:rsid w:val="002C6A97"/>
    <w:rsid w:val="00322F00"/>
    <w:rsid w:val="00330CB4"/>
    <w:rsid w:val="003F5E8B"/>
    <w:rsid w:val="00500BB3"/>
    <w:rsid w:val="009B2A55"/>
    <w:rsid w:val="009C0B5E"/>
    <w:rsid w:val="00B805B9"/>
    <w:rsid w:val="00C16DA7"/>
    <w:rsid w:val="00C17ADA"/>
    <w:rsid w:val="00D67585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9B5A6"/>
  <w15:chartTrackingRefBased/>
  <w15:docId w15:val="{353EEED8-73C7-41C5-A56C-B4185F4D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D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6A60"/>
    <w:pPr>
      <w:spacing w:line="256" w:lineRule="auto"/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85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sm.sakarya.edu.tr/tr/duyuru/goster/92098/final-sinavlari-temel-ilkele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Hakan Selvi</dc:creator>
  <cp:keywords/>
  <dc:description/>
  <cp:lastModifiedBy>İhsan Hakan Selvi</cp:lastModifiedBy>
  <cp:revision>7</cp:revision>
  <dcterms:created xsi:type="dcterms:W3CDTF">2021-04-12T21:18:00Z</dcterms:created>
  <dcterms:modified xsi:type="dcterms:W3CDTF">2021-04-12T21:44:00Z</dcterms:modified>
</cp:coreProperties>
</file>