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Full Stack Development with MERN</w:t>
      </w:r>
    </w:p>
    <w:p w:rsidR="00000000" w:rsidDel="00000000" w:rsidP="00000000" w:rsidRDefault="00000000" w:rsidRPr="00000000" w14:paraId="00000002">
      <w:pPr>
        <w:spacing w:after="280" w:before="28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API Development and Integration Report</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Date</w:t>
            </w:r>
          </w:p>
        </w:tc>
        <w:tc>
          <w:tcPr/>
          <w:p w:rsidR="00000000" w:rsidDel="00000000" w:rsidP="00000000" w:rsidRDefault="00000000" w:rsidRPr="00000000" w14:paraId="00000004">
            <w:pPr>
              <w:rPr/>
            </w:pPr>
            <w:r w:rsidDel="00000000" w:rsidR="00000000" w:rsidRPr="00000000">
              <w:rPr>
                <w:rtl w:val="0"/>
              </w:rPr>
              <w:t xml:space="preserve">08/07/2024</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Team ID</w:t>
            </w:r>
          </w:p>
        </w:tc>
        <w:tc>
          <w:tcPr/>
          <w:p w:rsidR="00000000" w:rsidDel="00000000" w:rsidP="00000000" w:rsidRDefault="00000000" w:rsidRPr="00000000" w14:paraId="00000006">
            <w:pPr>
              <w:rPr/>
            </w:pPr>
            <w:r w:rsidDel="00000000" w:rsidR="00000000" w:rsidRPr="00000000">
              <w:rPr>
                <w:rFonts w:ascii="Times New Roman" w:cs="Times New Roman" w:eastAsia="Times New Roman" w:hAnsi="Times New Roman"/>
                <w:sz w:val="24"/>
                <w:szCs w:val="24"/>
                <w:rtl w:val="0"/>
              </w:rPr>
              <w:t xml:space="preserve">SWTID1720278137</w:t>
            </w:r>
            <w:r w:rsidDel="00000000" w:rsidR="00000000" w:rsidRPr="00000000">
              <w:rPr>
                <w:rtl w:val="0"/>
              </w:rPr>
            </w:r>
          </w:p>
        </w:tc>
      </w:tr>
      <w:tr>
        <w:trPr>
          <w:cantSplit w:val="0"/>
          <w:tblHeader w:val="0"/>
        </w:trPr>
        <w:tc>
          <w:tcPr/>
          <w:p w:rsidR="00000000" w:rsidDel="00000000" w:rsidP="00000000" w:rsidRDefault="00000000" w:rsidRPr="00000000" w14:paraId="00000007">
            <w:pPr>
              <w:rPr/>
            </w:pPr>
            <w:r w:rsidDel="00000000" w:rsidR="00000000" w:rsidRPr="00000000">
              <w:rPr>
                <w:rtl w:val="0"/>
              </w:rPr>
              <w:t xml:space="preserve">Project Name</w:t>
            </w:r>
          </w:p>
        </w:tc>
        <w:tc>
          <w:tcPr/>
          <w:p w:rsidR="00000000" w:rsidDel="00000000" w:rsidP="00000000" w:rsidRDefault="00000000" w:rsidRPr="00000000" w14:paraId="00000008">
            <w:pPr>
              <w:rPr/>
            </w:pPr>
            <w:r w:rsidDel="00000000" w:rsidR="00000000" w:rsidRPr="00000000">
              <w:rPr>
                <w:rtl w:val="0"/>
              </w:rPr>
              <w:t xml:space="preserve">Online Learning Platform</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Maximum Marks</w:t>
            </w:r>
          </w:p>
        </w:tc>
        <w:tc>
          <w:tcPr/>
          <w:p w:rsidR="00000000" w:rsidDel="00000000" w:rsidP="00000000" w:rsidRDefault="00000000" w:rsidRPr="00000000" w14:paraId="0000000A">
            <w:pPr>
              <w:rPr/>
            </w:pPr>
            <w:r w:rsidDel="00000000" w:rsidR="00000000" w:rsidRPr="00000000">
              <w:rPr>
                <w:rtl w:val="0"/>
              </w:rPr>
            </w:r>
          </w:p>
        </w:tc>
      </w:tr>
    </w:tbl>
    <w:p w:rsidR="00000000" w:rsidDel="00000000" w:rsidP="00000000" w:rsidRDefault="00000000" w:rsidRPr="00000000" w14:paraId="0000000B">
      <w:pPr>
        <w:spacing w:after="280" w:before="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Online Learning Platform (EduVerse)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Date: 08/07/2024</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Prepared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SWTID1720278137</w:t>
      </w: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br w:type="textWrapping"/>
        <w:t xml:space="preserve">The objective of this report is to document the API development progress and key aspects of the backend services implementation for the Online Learning Platform (EduVerse) project.</w:t>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Technologies Used</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 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Node.js with Express.js</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MongoDB</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Structure: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by user:</w:t>
      </w:r>
    </w:p>
    <w:p w:rsidR="00000000" w:rsidDel="00000000" w:rsidP="00000000" w:rsidRDefault="00000000" w:rsidRPr="00000000" w14:paraId="0000001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2672969"/>
            <wp:effectExtent b="0" l="0" r="0" t="0"/>
            <wp:docPr id="5" name="image3.png"/>
            <a:graphic>
              <a:graphicData uri="http://schemas.openxmlformats.org/drawingml/2006/picture">
                <pic:pic>
                  <pic:nvPicPr>
                    <pic:cNvPr id="0" name="image3.png"/>
                    <pic:cNvPicPr preferRelativeResize="0"/>
                  </pic:nvPicPr>
                  <pic:blipFill>
                    <a:blip r:embed="rId7"/>
                    <a:srcRect b="13675" l="24038" r="27403" t="26780"/>
                    <a:stretch>
                      <a:fillRect/>
                    </a:stretch>
                  </pic:blipFill>
                  <pic:spPr>
                    <a:xfrm>
                      <a:off x="0" y="0"/>
                      <a:ext cx="3881438" cy="267296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MongoDB user collection upon Signup:</w:t>
      </w:r>
    </w:p>
    <w:p w:rsidR="00000000" w:rsidDel="00000000" w:rsidP="00000000" w:rsidRDefault="00000000" w:rsidRPr="00000000" w14:paraId="0000001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44896" cy="3660527"/>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44896" cy="366052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page visible upon successful user login:</w:t>
      </w:r>
    </w:p>
    <w:p w:rsidR="00000000" w:rsidDel="00000000" w:rsidP="00000000" w:rsidRDefault="00000000" w:rsidRPr="00000000" w14:paraId="000000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6184" cy="2786063"/>
            <wp:effectExtent b="0" l="0" r="0" t="0"/>
            <wp:docPr id="4" name="image5.png"/>
            <a:graphic>
              <a:graphicData uri="http://schemas.openxmlformats.org/drawingml/2006/picture">
                <pic:pic>
                  <pic:nvPicPr>
                    <pic:cNvPr id="0" name="image5.png"/>
                    <pic:cNvPicPr preferRelativeResize="0"/>
                  </pic:nvPicPr>
                  <pic:blipFill>
                    <a:blip r:embed="rId9"/>
                    <a:srcRect b="4558" l="0" r="0" t="16524"/>
                    <a:stretch>
                      <a:fillRect/>
                    </a:stretch>
                  </pic:blipFill>
                  <pic:spPr>
                    <a:xfrm>
                      <a:off x="0" y="0"/>
                      <a:ext cx="627618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stored in course collection:</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62713" cy="368706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62713" cy="36870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61667" cy="3690938"/>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61667"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Directories and Files</w:t>
      </w:r>
      <w:r w:rsidDel="00000000" w:rsidR="00000000" w:rsidRPr="00000000">
        <w:rPr>
          <w:rtl w:val="0"/>
        </w:rPr>
      </w:r>
    </w:p>
    <w:p w:rsidR="00000000" w:rsidDel="00000000" w:rsidP="00000000" w:rsidRDefault="00000000" w:rsidRPr="00000000" w14:paraId="0000001F">
      <w:pPr>
        <w:numPr>
          <w:ilvl w:val="0"/>
          <w:numId w:val="1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/controllers</w:t>
      </w:r>
      <w:r w:rsidDel="00000000" w:rsidR="00000000" w:rsidRPr="00000000">
        <w:rPr>
          <w:rtl w:val="0"/>
        </w:rPr>
      </w:r>
    </w:p>
    <w:p w:rsidR="00000000" w:rsidDel="00000000" w:rsidP="00000000" w:rsidRDefault="00000000" w:rsidRPr="00000000" w14:paraId="00000020">
      <w:pPr>
        <w:numPr>
          <w:ilvl w:val="0"/>
          <w:numId w:val="9"/>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course.controller.js</w:t>
      </w:r>
      <w:r w:rsidDel="00000000" w:rsidR="00000000" w:rsidRPr="00000000">
        <w:rPr>
          <w:rFonts w:ascii="Times New Roman" w:cs="Times New Roman" w:eastAsia="Times New Roman" w:hAnsi="Times New Roman"/>
          <w:sz w:val="24"/>
          <w:szCs w:val="24"/>
          <w:rtl w:val="0"/>
        </w:rPr>
        <w:t xml:space="preserve">: Manages all operations related to courses, including creation of new course, retrieving and fetching list of courses available based on ID, and updating or deleting course details.</w:t>
      </w:r>
    </w:p>
    <w:p w:rsidR="00000000" w:rsidDel="00000000" w:rsidP="00000000" w:rsidRDefault="00000000" w:rsidRPr="00000000" w14:paraId="00000021">
      <w:pPr>
        <w:numPr>
          <w:ilvl w:val="0"/>
          <w:numId w:val="9"/>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user.controller.js</w:t>
      </w:r>
      <w:r w:rsidDel="00000000" w:rsidR="00000000" w:rsidRPr="00000000">
        <w:rPr>
          <w:rFonts w:ascii="Times New Roman" w:cs="Times New Roman" w:eastAsia="Times New Roman" w:hAnsi="Times New Roman"/>
          <w:sz w:val="24"/>
          <w:szCs w:val="24"/>
          <w:rtl w:val="0"/>
        </w:rPr>
        <w:t xml:space="preserve">: Manages all operations related to users, including user login, registration, updating user profile, and deleting user account.</w:t>
      </w:r>
    </w:p>
    <w:p w:rsidR="00000000" w:rsidDel="00000000" w:rsidP="00000000" w:rsidRDefault="00000000" w:rsidRPr="00000000" w14:paraId="00000022">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/models</w:t>
      </w:r>
      <w:r w:rsidDel="00000000" w:rsidR="00000000" w:rsidRPr="00000000">
        <w:rPr>
          <w:rtl w:val="0"/>
        </w:rPr>
      </w:r>
    </w:p>
    <w:p w:rsidR="00000000" w:rsidDel="00000000" w:rsidP="00000000" w:rsidRDefault="00000000" w:rsidRPr="00000000" w14:paraId="00000023">
      <w:pPr>
        <w:numPr>
          <w:ilvl w:val="0"/>
          <w:numId w:val="10"/>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course.model.js</w:t>
      </w:r>
      <w:r w:rsidDel="00000000" w:rsidR="00000000" w:rsidRPr="00000000">
        <w:rPr>
          <w:rFonts w:ascii="Times New Roman" w:cs="Times New Roman" w:eastAsia="Times New Roman" w:hAnsi="Times New Roman"/>
          <w:sz w:val="24"/>
          <w:szCs w:val="24"/>
          <w:rtl w:val="0"/>
        </w:rPr>
        <w:t xml:space="preserve">: Defines the schema and structure for the course data in the database.</w:t>
      </w:r>
    </w:p>
    <w:p w:rsidR="00000000" w:rsidDel="00000000" w:rsidP="00000000" w:rsidRDefault="00000000" w:rsidRPr="00000000" w14:paraId="00000024">
      <w:pPr>
        <w:numPr>
          <w:ilvl w:val="0"/>
          <w:numId w:val="10"/>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user.model.js</w:t>
      </w:r>
      <w:r w:rsidDel="00000000" w:rsidR="00000000" w:rsidRPr="00000000">
        <w:rPr>
          <w:rFonts w:ascii="Times New Roman" w:cs="Times New Roman" w:eastAsia="Times New Roman" w:hAnsi="Times New Roman"/>
          <w:sz w:val="24"/>
          <w:szCs w:val="24"/>
          <w:rtl w:val="0"/>
        </w:rPr>
        <w:t xml:space="preserve">: Defines the schema and structure for the user data in the database.</w:t>
      </w:r>
    </w:p>
    <w:p w:rsidR="00000000" w:rsidDel="00000000" w:rsidP="00000000" w:rsidRDefault="00000000" w:rsidRPr="00000000" w14:paraId="00000025">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/routes</w:t>
      </w:r>
      <w:r w:rsidDel="00000000" w:rsidR="00000000" w:rsidRPr="00000000">
        <w:rPr>
          <w:rtl w:val="0"/>
        </w:rPr>
      </w:r>
    </w:p>
    <w:p w:rsidR="00000000" w:rsidDel="00000000" w:rsidP="00000000" w:rsidRDefault="00000000" w:rsidRPr="00000000" w14:paraId="00000026">
      <w:pPr>
        <w:numPr>
          <w:ilvl w:val="0"/>
          <w:numId w:val="14"/>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course.route.js</w:t>
      </w:r>
      <w:r w:rsidDel="00000000" w:rsidR="00000000" w:rsidRPr="00000000">
        <w:rPr>
          <w:rFonts w:ascii="Times New Roman" w:cs="Times New Roman" w:eastAsia="Times New Roman" w:hAnsi="Times New Roman"/>
          <w:sz w:val="24"/>
          <w:szCs w:val="24"/>
          <w:rtl w:val="0"/>
        </w:rPr>
        <w:t xml:space="preserve">: Defines the API endpoints related to course management on the platform. Maps HTTP requests (GET, POST, PUT, DELETE) to the corresponding functions in course.controller.js, facilitating operations like creating, updating, retrieving, and deleting courses.</w:t>
      </w:r>
    </w:p>
    <w:p w:rsidR="00000000" w:rsidDel="00000000" w:rsidP="00000000" w:rsidRDefault="00000000" w:rsidRPr="00000000" w14:paraId="00000027">
      <w:pPr>
        <w:numPr>
          <w:ilvl w:val="0"/>
          <w:numId w:val="14"/>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user.route.js</w:t>
      </w:r>
      <w:r w:rsidDel="00000000" w:rsidR="00000000" w:rsidRPr="00000000">
        <w:rPr>
          <w:rFonts w:ascii="Times New Roman" w:cs="Times New Roman" w:eastAsia="Times New Roman" w:hAnsi="Times New Roman"/>
          <w:sz w:val="24"/>
          <w:szCs w:val="24"/>
          <w:rtl w:val="0"/>
        </w:rPr>
        <w:t xml:space="preserve">: Defines the API endpoints related to user management on the platform. Maps HTTP requests to the appropriate functions in user.controller.js, enabling operations like user registration, login, profile management, and account deletion.</w:t>
      </w:r>
    </w:p>
    <w:p w:rsidR="00000000" w:rsidDel="00000000" w:rsidP="00000000" w:rsidRDefault="00000000" w:rsidRPr="00000000" w14:paraId="00000028">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w:t>
      </w:r>
      <w:r w:rsidDel="00000000" w:rsidR="00000000" w:rsidRPr="00000000">
        <w:rPr>
          <w:rtl w:val="0"/>
        </w:rPr>
      </w:r>
    </w:p>
    <w:p w:rsidR="00000000" w:rsidDel="00000000" w:rsidP="00000000" w:rsidRDefault="00000000" w:rsidRPr="00000000" w14:paraId="0000002A">
      <w:pPr>
        <w:numPr>
          <w:ilvl w:val="0"/>
          <w:numId w:val="7"/>
        </w:numPr>
        <w:spacing w:after="280" w:before="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 file: </w:t>
      </w:r>
      <w:r w:rsidDel="00000000" w:rsidR="00000000" w:rsidRPr="00000000">
        <w:rPr>
          <w:rFonts w:ascii="Times New Roman" w:cs="Times New Roman" w:eastAsia="Times New Roman" w:hAnsi="Times New Roman"/>
          <w:sz w:val="24"/>
          <w:szCs w:val="24"/>
          <w:rtl w:val="0"/>
        </w:rPr>
        <w:t xml:space="preserve">Stores sensitive information and environment-specific settings like database credentials, API keys, and port numbers.</w:t>
      </w:r>
    </w:p>
    <w:p w:rsidR="00000000" w:rsidDel="00000000" w:rsidP="00000000" w:rsidRDefault="00000000" w:rsidRPr="00000000" w14:paraId="000000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API Endpoints</w:t>
      </w:r>
      <w:r w:rsidDel="00000000" w:rsidR="00000000" w:rsidRPr="00000000">
        <w:rPr>
          <w:rFonts w:ascii="Times New Roman" w:cs="Times New Roman" w:eastAsia="Times New Roman" w:hAnsi="Times New Roman"/>
          <w:sz w:val="24"/>
          <w:szCs w:val="24"/>
          <w:rtl w:val="0"/>
        </w:rPr>
        <w:br w:type="textWrapping"/>
        <w:t xml:space="preserve">A summary of the main API endpoints and their purposes:</w:t>
      </w:r>
    </w:p>
    <w:p w:rsidR="00000000" w:rsidDel="00000000" w:rsidP="00000000" w:rsidRDefault="00000000" w:rsidRPr="00000000" w14:paraId="000000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/api/user/register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Registers a new user.</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/api/user/login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Authenticates a user and </w:t>
      </w:r>
      <w:r w:rsidDel="00000000" w:rsidR="00000000" w:rsidRPr="00000000">
        <w:rPr>
          <w:rFonts w:ascii="Times New Roman" w:cs="Times New Roman" w:eastAsia="Times New Roman" w:hAnsi="Times New Roman"/>
          <w:sz w:val="24"/>
          <w:szCs w:val="24"/>
          <w:rtl w:val="0"/>
        </w:rPr>
        <w:t xml:space="preserve">proceeds to the course page upon successful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Management</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GET /api/user/-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Retrieves user information b</w:t>
      </w:r>
      <w:r w:rsidDel="00000000" w:rsidR="00000000" w:rsidRPr="00000000">
        <w:rPr>
          <w:rFonts w:ascii="Times New Roman" w:cs="Times New Roman" w:eastAsia="Times New Roman" w:hAnsi="Times New Roman"/>
          <w:sz w:val="24"/>
          <w:szCs w:val="24"/>
          <w:rtl w:val="0"/>
        </w:rPr>
        <w:t xml:space="preserve">ased on their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PUT /api/user/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Updates user information </w:t>
      </w:r>
      <w:r w:rsidDel="00000000" w:rsidR="00000000" w:rsidRPr="00000000">
        <w:rPr>
          <w:rFonts w:ascii="Times New Roman" w:cs="Times New Roman" w:eastAsia="Times New Roman" w:hAnsi="Times New Roman"/>
          <w:sz w:val="24"/>
          <w:szCs w:val="24"/>
          <w:rtl w:val="0"/>
        </w:rPr>
        <w:t xml:space="preserve">such as password, username etc. based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w:t>
      </w:r>
    </w:p>
    <w:p w:rsidR="00000000" w:rsidDel="00000000" w:rsidP="00000000" w:rsidRDefault="00000000" w:rsidRPr="00000000" w14:paraId="0000003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 Management</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POST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/api</w:t>
      </w:r>
      <w:r w:rsidDel="00000000" w:rsidR="00000000" w:rsidRPr="00000000">
        <w:rPr>
          <w:rFonts w:ascii="Times New Roman" w:cs="Times New Roman" w:eastAsia="Times New Roman" w:hAnsi="Times New Roman"/>
          <w:b w:val="1"/>
          <w:sz w:val="24"/>
          <w:szCs w:val="24"/>
          <w:rtl w:val="0"/>
        </w:rPr>
        <w:t xml:space="preserve">/add_courses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Adds new courses </w:t>
      </w:r>
      <w:r w:rsidDel="00000000" w:rsidR="00000000" w:rsidRPr="00000000">
        <w:rPr>
          <w:rFonts w:ascii="Times New Roman" w:cs="Times New Roman" w:eastAsia="Times New Roman" w:hAnsi="Times New Roman"/>
          <w:sz w:val="24"/>
          <w:szCs w:val="24"/>
          <w:rtl w:val="0"/>
        </w:rPr>
        <w:t xml:space="preserve">with relevant details.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/api/</w:t>
      </w:r>
      <w:r w:rsidDel="00000000" w:rsidR="00000000" w:rsidRPr="00000000">
        <w:rPr>
          <w:rFonts w:ascii="Times New Roman" w:cs="Times New Roman" w:eastAsia="Times New Roman" w:hAnsi="Times New Roman"/>
          <w:b w:val="1"/>
          <w:sz w:val="24"/>
          <w:szCs w:val="24"/>
          <w:rtl w:val="0"/>
        </w:rPr>
        <w:t xml:space="preserve">modify_courses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modifies course details such as title, pricing, description etc.</w:t>
      </w:r>
    </w:p>
    <w:p w:rsidR="00000000" w:rsidDel="00000000" w:rsidP="00000000" w:rsidRDefault="00000000" w:rsidRPr="00000000" w14:paraId="00000035">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/api/delete_courses</w:t>
      </w:r>
      <w:r w:rsidDel="00000000" w:rsidR="00000000" w:rsidRPr="00000000">
        <w:rPr>
          <w:rFonts w:ascii="Times New Roman" w:cs="Times New Roman" w:eastAsia="Times New Roman" w:hAnsi="Times New Roman"/>
          <w:sz w:val="24"/>
          <w:szCs w:val="24"/>
          <w:rtl w:val="0"/>
        </w:rPr>
        <w:t xml:space="preserve"> - Deletes specified course and all its attributes.</w:t>
      </w:r>
    </w:p>
    <w:p w:rsidR="00000000" w:rsidDel="00000000" w:rsidP="00000000" w:rsidRDefault="00000000" w:rsidRPr="00000000" w14:paraId="00000036">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/api/get_courses- </w:t>
      </w:r>
      <w:r w:rsidDel="00000000" w:rsidR="00000000" w:rsidRPr="00000000">
        <w:rPr>
          <w:rFonts w:ascii="Times New Roman" w:cs="Times New Roman" w:eastAsia="Times New Roman" w:hAnsi="Times New Roman"/>
          <w:sz w:val="24"/>
          <w:szCs w:val="24"/>
          <w:rtl w:val="0"/>
        </w:rPr>
        <w:t xml:space="preserve">Retrieves course details based on search input given by the user.</w:t>
      </w:r>
      <w:r w:rsidDel="00000000" w:rsidR="00000000" w:rsidRPr="00000000">
        <w:rPr>
          <w:rtl w:val="0"/>
        </w:rPr>
      </w:r>
    </w:p>
    <w:p w:rsidR="00000000" w:rsidDel="00000000" w:rsidP="00000000" w:rsidRDefault="00000000" w:rsidRPr="00000000" w14:paraId="0000003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Frontend</w:t>
      </w:r>
      <w:r w:rsidDel="00000000" w:rsidR="00000000" w:rsidRPr="00000000">
        <w:rPr>
          <w:rFonts w:ascii="Times New Roman" w:cs="Times New Roman" w:eastAsia="Times New Roman" w:hAnsi="Times New Roman"/>
          <w:sz w:val="24"/>
          <w:szCs w:val="24"/>
          <w:rtl w:val="0"/>
        </w:rPr>
        <w:br w:type="textWrapping"/>
        <w:t xml:space="preserve">The backend communicates with the frontend via RESTful APIs. Key points of integration include:</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Tokens are passed between frontend and backend to handle authentication.</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Fetching: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Frontend components make API calls to fetch necessary cou</w:t>
      </w:r>
      <w:r w:rsidDel="00000000" w:rsidR="00000000" w:rsidRPr="00000000">
        <w:rPr>
          <w:rFonts w:ascii="Times New Roman" w:cs="Times New Roman" w:eastAsia="Times New Roman" w:hAnsi="Times New Roman"/>
          <w:sz w:val="24"/>
          <w:szCs w:val="24"/>
          <w:rtl w:val="0"/>
        </w:rPr>
        <w:t xml:space="preserve">rse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 display and interaction.</w:t>
      </w:r>
    </w:p>
    <w:p w:rsidR="00000000" w:rsidDel="00000000" w:rsidP="00000000" w:rsidRDefault="00000000" w:rsidRPr="00000000" w14:paraId="000000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Handling and Validation</w:t>
      </w:r>
      <w:r w:rsidDel="00000000" w:rsidR="00000000" w:rsidRPr="00000000">
        <w:rPr>
          <w:rFonts w:ascii="Times New Roman" w:cs="Times New Roman" w:eastAsia="Times New Roman" w:hAnsi="Times New Roman"/>
          <w:sz w:val="24"/>
          <w:szCs w:val="24"/>
          <w:rtl w:val="0"/>
        </w:rPr>
        <w:br w:type="textWrapping"/>
        <w:t xml:space="preserve">Describe the error handling strategy and validation mechanisms:</w:t>
      </w:r>
    </w:p>
    <w:p w:rsidR="00000000" w:rsidDel="00000000" w:rsidP="00000000" w:rsidRDefault="00000000" w:rsidRPr="00000000" w14:paraId="000000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 Handling: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responses are sent with appropriate status codes (e.g., 100 for unsuccessful operations, 200 for success).</w:t>
      </w:r>
    </w:p>
    <w:p w:rsidR="00000000" w:rsidDel="00000000" w:rsidP="00000000" w:rsidRDefault="00000000" w:rsidRPr="00000000" w14:paraId="0000003D">
      <w:pPr>
        <w:numPr>
          <w:ilvl w:val="0"/>
          <w:numId w:val="8"/>
        </w:numPr>
        <w:spacing w:after="24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Try-catch blocks are used to handle errors in async functions.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validation is performed using conditional checks.</w:t>
      </w:r>
    </w:p>
    <w:p w:rsidR="00000000" w:rsidDel="00000000" w:rsidP="00000000" w:rsidRDefault="00000000" w:rsidRPr="00000000" w14:paraId="00000041">
      <w:pPr>
        <w:numPr>
          <w:ilvl w:val="0"/>
          <w:numId w:val="4"/>
        </w:numPr>
        <w:spacing w:after="240" w:before="0" w:before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example, checking if a user already exists before saving a new user.</w:t>
      </w:r>
    </w:p>
    <w:p w:rsidR="00000000" w:rsidDel="00000000" w:rsidP="00000000" w:rsidRDefault="00000000" w:rsidRPr="00000000" w14:paraId="0000004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Considerations</w:t>
      </w:r>
      <w:r w:rsidDel="00000000" w:rsidR="00000000" w:rsidRPr="00000000">
        <w:rPr>
          <w:rFonts w:ascii="Times New Roman" w:cs="Times New Roman" w:eastAsia="Times New Roman" w:hAnsi="Times New Roman"/>
          <w:sz w:val="24"/>
          <w:szCs w:val="24"/>
          <w:rtl w:val="0"/>
        </w:rPr>
        <w:br w:type="textWrapping"/>
        <w:t xml:space="preserve">Outline the security measures implemented:</w:t>
      </w:r>
    </w:p>
    <w:p w:rsidR="00000000" w:rsidDel="00000000" w:rsidP="00000000" w:rsidRDefault="00000000" w:rsidRPr="00000000" w14:paraId="00000043">
      <w:pPr>
        <w:numPr>
          <w:ilvl w:val="0"/>
          <w:numId w:val="12"/>
        </w:numPr>
        <w:spacing w:after="0" w:afterAutospacing="0" w:before="240" w:line="276" w:lineRule="auto"/>
        <w:ind w:left="720" w:hanging="360"/>
      </w:pPr>
      <w:r w:rsidDel="00000000" w:rsidR="00000000" w:rsidRPr="00000000">
        <w:rPr>
          <w:rFonts w:ascii="Times New Roman" w:cs="Times New Roman" w:eastAsia="Times New Roman" w:hAnsi="Times New Roman"/>
          <w:b w:val="1"/>
          <w:sz w:val="24"/>
          <w:szCs w:val="24"/>
          <w:rtl w:val="0"/>
        </w:rPr>
        <w:t xml:space="preserve">Authentication: </w:t>
      </w:r>
      <w:r w:rsidDel="00000000" w:rsidR="00000000" w:rsidRPr="00000000">
        <w:rPr>
          <w:rFonts w:ascii="Times New Roman" w:cs="Times New Roman" w:eastAsia="Times New Roman" w:hAnsi="Times New Roman"/>
          <w:sz w:val="24"/>
          <w:szCs w:val="24"/>
          <w:rtl w:val="0"/>
        </w:rPr>
        <w:t xml:space="preserve">It is handled through email and password verification for logging into account and accessing the course section.</w:t>
      </w:r>
    </w:p>
    <w:p w:rsidR="00000000" w:rsidDel="00000000" w:rsidP="00000000" w:rsidRDefault="00000000" w:rsidRPr="00000000" w14:paraId="00000044">
      <w:pPr>
        <w:numPr>
          <w:ilvl w:val="0"/>
          <w:numId w:val="12"/>
        </w:numPr>
        <w:spacing w:after="240" w:before="0" w:beforeAutospacing="0" w:line="276" w:lineRule="auto"/>
        <w:ind w:left="720" w:hanging="360"/>
      </w:pPr>
      <w:r w:rsidDel="00000000" w:rsidR="00000000" w:rsidRPr="00000000">
        <w:rPr>
          <w:rFonts w:ascii="Times New Roman" w:cs="Times New Roman" w:eastAsia="Times New Roman" w:hAnsi="Times New Roman"/>
          <w:b w:val="1"/>
          <w:sz w:val="24"/>
          <w:szCs w:val="24"/>
          <w:rtl w:val="0"/>
        </w:rPr>
        <w:t xml:space="preserve">Database Connection</w:t>
      </w:r>
      <w:r w:rsidDel="00000000" w:rsidR="00000000" w:rsidRPr="00000000">
        <w:rPr>
          <w:rFonts w:ascii="Times New Roman" w:cs="Times New Roman" w:eastAsia="Times New Roman" w:hAnsi="Times New Roman"/>
          <w:sz w:val="24"/>
          <w:szCs w:val="24"/>
          <w:rtl w:val="0"/>
        </w:rPr>
        <w:t xml:space="preserve">: Secure connection string is used to connect to MongoDB.</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E745DA"/>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Strong">
    <w:name w:val="Strong"/>
    <w:basedOn w:val="DefaultParagraphFont"/>
    <w:uiPriority w:val="22"/>
    <w:qFormat w:val="1"/>
    <w:rsid w:val="00E745DA"/>
    <w:rPr>
      <w:b w:val="1"/>
      <w:bCs w:val="1"/>
    </w:rPr>
  </w:style>
  <w:style w:type="paragraph" w:styleId="ListParagraph">
    <w:name w:val="List Paragraph"/>
    <w:basedOn w:val="Normal"/>
    <w:uiPriority w:val="34"/>
    <w:qFormat w:val="1"/>
    <w:rsid w:val="001331F3"/>
    <w:pPr>
      <w:ind w:left="720"/>
      <w:contextualSpacing w:val="1"/>
    </w:pPr>
  </w:style>
  <w:style w:type="table" w:styleId="TableGrid">
    <w:name w:val="Table Grid"/>
    <w:basedOn w:val="TableNormal"/>
    <w:uiPriority w:val="39"/>
    <w:rsid w:val="001331F3"/>
    <w:pPr>
      <w:spacing w:after="0" w:line="240" w:lineRule="auto"/>
    </w:pPr>
    <w:rPr>
      <w:kern w:val="0"/>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xnUTRdNPGz8nIDW9P+fTsolfsg==">CgMxLjA4AHIhMTBjdGFFYXRDUUEzcVdteE84T3BkOUNxYThlVFl0bUxo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2024-07-06T04:38:00Z</dcterms:created>
  <dc:creator>Yatharth Shahrawat</dc:creator>
</cp:coreProperties>
</file>