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714E" w:rsidRPr="003B52A9" w:rsidRDefault="00F9714E" w:rsidP="00F9714E">
      <w:pPr>
        <w:spacing w:before="90" w:after="90" w:line="240" w:lineRule="auto"/>
        <w:jc w:val="center"/>
        <w:textAlignment w:val="baseline"/>
        <w:rPr>
          <w:rFonts w:eastAsia="Times New Roman" w:cstheme="minorHAnsi"/>
          <w:b/>
          <w:color w:val="4E5C6D"/>
          <w:sz w:val="48"/>
          <w:szCs w:val="18"/>
        </w:rPr>
      </w:pPr>
      <w:r>
        <w:rPr>
          <w:rFonts w:eastAsia="Times New Roman" w:cstheme="minorHAnsi"/>
          <w:b/>
          <w:color w:val="4E5C6D"/>
          <w:sz w:val="48"/>
          <w:szCs w:val="18"/>
        </w:rPr>
        <w:t>Project #2</w:t>
      </w:r>
    </w:p>
    <w:p w:rsidR="00F3757E" w:rsidRDefault="006B25CB">
      <w:pPr>
        <w:rPr>
          <w:rFonts w:eastAsia="Times New Roman" w:cstheme="minorHAnsi"/>
          <w:color w:val="4E5C6D"/>
          <w:sz w:val="18"/>
          <w:szCs w:val="18"/>
        </w:rPr>
      </w:pPr>
      <w:bookmarkStart w:id="0" w:name="_GoBack"/>
      <w:bookmarkEnd w:id="0"/>
    </w:p>
    <w:p w:rsidR="00F9714E" w:rsidRPr="00F9714E" w:rsidRDefault="00F9714E">
      <w:pPr>
        <w:rPr>
          <w:rFonts w:eastAsia="Times New Roman" w:cstheme="minorHAnsi"/>
          <w:szCs w:val="18"/>
        </w:rPr>
      </w:pPr>
      <w:r w:rsidRPr="00F9714E">
        <w:rPr>
          <w:rFonts w:eastAsia="Times New Roman" w:cstheme="minorHAnsi"/>
          <w:szCs w:val="18"/>
        </w:rPr>
        <w:t>Requirements:</w:t>
      </w:r>
    </w:p>
    <w:p w:rsidR="00F9714E" w:rsidRDefault="00F9714E" w:rsidP="00F9714E">
      <w:pPr>
        <w:pStyle w:val="ListParagraph"/>
        <w:numPr>
          <w:ilvl w:val="0"/>
          <w:numId w:val="2"/>
        </w:numPr>
      </w:pPr>
      <w:r>
        <w:t>Refine the data model developed in Project #1 as a group</w:t>
      </w:r>
    </w:p>
    <w:p w:rsidR="001E4139" w:rsidRDefault="001E4139" w:rsidP="00F9714E">
      <w:pPr>
        <w:pStyle w:val="ListParagraph"/>
        <w:numPr>
          <w:ilvl w:val="0"/>
          <w:numId w:val="2"/>
        </w:numPr>
      </w:pPr>
      <w:r w:rsidRPr="001E4139">
        <w:drawing>
          <wp:inline distT="0" distB="0" distL="0" distR="0" wp14:anchorId="63BC6578" wp14:editId="1BED1F99">
            <wp:extent cx="5943600" cy="2853055"/>
            <wp:effectExtent l="0" t="0" r="0" b="4445"/>
            <wp:docPr id="6" name="Picture 5" descr="A screenshot of a computer&#10;&#10;Description generated with very high confidence">
              <a:extLst xmlns:a="http://schemas.openxmlformats.org/drawingml/2006/main">
                <a:ext uri="{FF2B5EF4-FFF2-40B4-BE49-F238E27FC236}">
                  <a16:creationId xmlns:a16="http://schemas.microsoft.com/office/drawing/2014/main" id="{C289701A-57E3-4E02-A4EA-C6B60B69D9D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A screenshot of a computer&#10;&#10;Description generated with very high confidence">
                      <a:extLst>
                        <a:ext uri="{FF2B5EF4-FFF2-40B4-BE49-F238E27FC236}">
                          <a16:creationId xmlns:a16="http://schemas.microsoft.com/office/drawing/2014/main" id="{C289701A-57E3-4E02-A4EA-C6B60B69D9D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14E" w:rsidRDefault="00F9714E" w:rsidP="00F9714E">
      <w:pPr>
        <w:pStyle w:val="ListParagraph"/>
        <w:numPr>
          <w:ilvl w:val="0"/>
          <w:numId w:val="2"/>
        </w:numPr>
      </w:pPr>
      <w:r>
        <w:t>Create a script that will insert data into the tables (use IMDB or some online data source to get access to a repository of film data)</w:t>
      </w:r>
      <w:r w:rsidR="00B9142E">
        <w:t>. Insert enough data to support non-trivial queries (i.e. films from different producers, genres, certifications and actors).</w:t>
      </w:r>
    </w:p>
    <w:p w:rsidR="00F9714E" w:rsidRDefault="00F9714E" w:rsidP="00F9714E">
      <w:pPr>
        <w:pStyle w:val="ListParagraph"/>
        <w:numPr>
          <w:ilvl w:val="0"/>
          <w:numId w:val="2"/>
        </w:numPr>
      </w:pPr>
      <w:proofErr w:type="gramStart"/>
      <w:r>
        <w:t>Each individual</w:t>
      </w:r>
      <w:proofErr w:type="gramEnd"/>
      <w:r>
        <w:t xml:space="preserve"> in each team is responsible for creating 2 stored pro</w:t>
      </w:r>
      <w:r w:rsidR="001221C0">
        <w:t>cedures that execute parameterized queries against the data model.</w:t>
      </w:r>
    </w:p>
    <w:p w:rsidR="001221C0" w:rsidRDefault="001221C0" w:rsidP="001221C0">
      <w:pPr>
        <w:pStyle w:val="ListParagraph"/>
        <w:numPr>
          <w:ilvl w:val="1"/>
          <w:numId w:val="2"/>
        </w:numPr>
      </w:pPr>
      <w:r>
        <w:t>Must use stored procedures</w:t>
      </w:r>
    </w:p>
    <w:p w:rsidR="001221C0" w:rsidRDefault="001221C0" w:rsidP="001221C0">
      <w:pPr>
        <w:pStyle w:val="ListParagraph"/>
        <w:numPr>
          <w:ilvl w:val="1"/>
          <w:numId w:val="2"/>
        </w:numPr>
      </w:pPr>
      <w:proofErr w:type="spellStart"/>
      <w:r>
        <w:t>Can not</w:t>
      </w:r>
      <w:proofErr w:type="spellEnd"/>
      <w:r>
        <w:t xml:space="preserve"> use object relational mapper (no Hibernate or Linq2Sql)</w:t>
      </w:r>
    </w:p>
    <w:p w:rsidR="001221C0" w:rsidRDefault="001221C0" w:rsidP="001221C0">
      <w:pPr>
        <w:pStyle w:val="ListParagraph"/>
        <w:numPr>
          <w:ilvl w:val="1"/>
          <w:numId w:val="2"/>
        </w:numPr>
      </w:pPr>
      <w:r>
        <w:t>UI needs to accept input from user and pass the data down as parameters to the stored procedure, execute the stored procedure and return the result to the interface.</w:t>
      </w:r>
    </w:p>
    <w:p w:rsidR="00325B79" w:rsidRDefault="00325B79" w:rsidP="00325B79">
      <w:pPr>
        <w:pStyle w:val="ListParagraph"/>
        <w:numPr>
          <w:ilvl w:val="0"/>
          <w:numId w:val="2"/>
        </w:numPr>
      </w:pPr>
      <w:r>
        <w:t xml:space="preserve">Any technology is fine (java, .net, python, </w:t>
      </w:r>
      <w:proofErr w:type="spellStart"/>
      <w:r>
        <w:t>etc</w:t>
      </w:r>
      <w:proofErr w:type="spellEnd"/>
      <w:r>
        <w:t xml:space="preserve"> …)</w:t>
      </w:r>
    </w:p>
    <w:p w:rsidR="00325B79" w:rsidRDefault="00325B79" w:rsidP="00325B79">
      <w:pPr>
        <w:pStyle w:val="ListParagraph"/>
        <w:numPr>
          <w:ilvl w:val="0"/>
          <w:numId w:val="2"/>
        </w:numPr>
      </w:pPr>
      <w:r>
        <w:t>Windows or Web client is fine</w:t>
      </w:r>
    </w:p>
    <w:p w:rsidR="00325B79" w:rsidRDefault="00325B79" w:rsidP="00325B79"/>
    <w:p w:rsidR="00325B79" w:rsidRDefault="00325B79" w:rsidP="00325B79">
      <w:r>
        <w:t>Grading:</w:t>
      </w:r>
    </w:p>
    <w:p w:rsidR="00325B79" w:rsidRDefault="00325B79" w:rsidP="00325B79">
      <w:pPr>
        <w:pStyle w:val="ListParagraph"/>
        <w:numPr>
          <w:ilvl w:val="0"/>
          <w:numId w:val="3"/>
        </w:numPr>
      </w:pPr>
      <w:r>
        <w:t xml:space="preserve">33% of each </w:t>
      </w:r>
      <w:proofErr w:type="gramStart"/>
      <w:r>
        <w:t>students</w:t>
      </w:r>
      <w:proofErr w:type="gramEnd"/>
      <w:r>
        <w:t xml:space="preserve"> grade is shared with the rest of the team. This portion of the grade covers the data model design and the insert statements.</w:t>
      </w:r>
    </w:p>
    <w:p w:rsidR="00325B79" w:rsidRDefault="00325B79" w:rsidP="00325B79">
      <w:pPr>
        <w:pStyle w:val="ListParagraph"/>
        <w:numPr>
          <w:ilvl w:val="0"/>
          <w:numId w:val="3"/>
        </w:numPr>
      </w:pPr>
      <w:r>
        <w:t xml:space="preserve">66% of each </w:t>
      </w:r>
      <w:proofErr w:type="gramStart"/>
      <w:r>
        <w:t>students</w:t>
      </w:r>
      <w:proofErr w:type="gramEnd"/>
      <w:r>
        <w:t xml:space="preserve"> grade is based solely on the stored procedures they are responsible for creating.</w:t>
      </w:r>
      <w:r w:rsidR="00876027">
        <w:t xml:space="preserve"> Complexity of the stored procedures is considered when grading.</w:t>
      </w:r>
      <w:r w:rsidR="003B6636">
        <w:t xml:space="preserve"> Styling of the interface will not be graded, focus is only on functionality.</w:t>
      </w:r>
    </w:p>
    <w:p w:rsidR="00325B79" w:rsidRDefault="00325B79" w:rsidP="00325B79">
      <w:pPr>
        <w:pStyle w:val="ListParagraph"/>
        <w:numPr>
          <w:ilvl w:val="0"/>
          <w:numId w:val="3"/>
        </w:numPr>
      </w:pPr>
      <w:r>
        <w:t>Project #2 is worth 66% of the total project grade</w:t>
      </w:r>
    </w:p>
    <w:p w:rsidR="00325B79" w:rsidRDefault="00325B79" w:rsidP="00325B79"/>
    <w:p w:rsidR="00325B79" w:rsidRDefault="00325B79" w:rsidP="00325B79">
      <w:r>
        <w:lastRenderedPageBreak/>
        <w:t>Demo:</w:t>
      </w:r>
    </w:p>
    <w:p w:rsidR="00325B79" w:rsidRDefault="00325B79" w:rsidP="00325B79">
      <w:pPr>
        <w:pStyle w:val="ListParagraph"/>
        <w:numPr>
          <w:ilvl w:val="0"/>
          <w:numId w:val="4"/>
        </w:numPr>
      </w:pPr>
      <w:r>
        <w:t xml:space="preserve">Each group will demo their portion of the project during finals week. </w:t>
      </w:r>
    </w:p>
    <w:p w:rsidR="00325B79" w:rsidRDefault="00325B79" w:rsidP="00325B79">
      <w:pPr>
        <w:pStyle w:val="ListParagraph"/>
      </w:pPr>
      <w:r>
        <w:t>.</w:t>
      </w:r>
    </w:p>
    <w:p w:rsidR="001221C0" w:rsidRDefault="001221C0" w:rsidP="001221C0"/>
    <w:p w:rsidR="001221C0" w:rsidRDefault="001221C0" w:rsidP="001221C0">
      <w:r>
        <w:t>Example:</w:t>
      </w:r>
    </w:p>
    <w:p w:rsidR="001221C0" w:rsidRDefault="001221C0" w:rsidP="001221C0">
      <w:r>
        <w:t xml:space="preserve">The screen below accepts the month and year from the user as </w:t>
      </w:r>
      <w:proofErr w:type="gramStart"/>
      <w:r>
        <w:t>drop down</w:t>
      </w:r>
      <w:proofErr w:type="gramEnd"/>
      <w:r>
        <w:t xml:space="preserve"> list selections. When the button is clicked the query is issued and the result sets is displayed.</w:t>
      </w:r>
    </w:p>
    <w:p w:rsidR="001221C0" w:rsidRDefault="001221C0" w:rsidP="001221C0">
      <w:pPr>
        <w:jc w:val="center"/>
      </w:pPr>
      <w:r w:rsidRPr="001221C0">
        <w:rPr>
          <w:noProof/>
        </w:rPr>
        <w:drawing>
          <wp:inline distT="0" distB="0" distL="0" distR="0" wp14:anchorId="008DFD93" wp14:editId="259B55AE">
            <wp:extent cx="4572396" cy="342929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342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21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84018"/>
    <w:multiLevelType w:val="hybridMultilevel"/>
    <w:tmpl w:val="362C9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C73447"/>
    <w:multiLevelType w:val="hybridMultilevel"/>
    <w:tmpl w:val="94C01364"/>
    <w:lvl w:ilvl="0" w:tplc="0409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2" w15:restartNumberingAfterBreak="0">
    <w:nsid w:val="31747E43"/>
    <w:multiLevelType w:val="hybridMultilevel"/>
    <w:tmpl w:val="31FA9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AB5459"/>
    <w:multiLevelType w:val="hybridMultilevel"/>
    <w:tmpl w:val="414C8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14E"/>
    <w:rsid w:val="001221C0"/>
    <w:rsid w:val="00143B08"/>
    <w:rsid w:val="001E4139"/>
    <w:rsid w:val="00325B79"/>
    <w:rsid w:val="003B6636"/>
    <w:rsid w:val="006B25CB"/>
    <w:rsid w:val="00876027"/>
    <w:rsid w:val="00B9142E"/>
    <w:rsid w:val="00E96DDE"/>
    <w:rsid w:val="00F97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A98B1"/>
  <w15:chartTrackingRefBased/>
  <w15:docId w15:val="{3D8527F9-4A63-4277-9352-1E76A3D5D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9714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71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Berseth</dc:creator>
  <cp:keywords/>
  <dc:description/>
  <cp:lastModifiedBy>Dorian Johnson</cp:lastModifiedBy>
  <cp:revision>2</cp:revision>
  <dcterms:created xsi:type="dcterms:W3CDTF">2017-11-19T20:52:00Z</dcterms:created>
  <dcterms:modified xsi:type="dcterms:W3CDTF">2017-11-19T20:52:00Z</dcterms:modified>
</cp:coreProperties>
</file>