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ind w:firstLine="2661" w:firstLineChars="950"/>
        <w:jc w:val="left"/>
        <w:rPr>
          <w:rFonts w:hint="default" w:ascii="Times New Roman" w:hAnsi="Times New Roman" w:eastAsia="NimbusRomNo9L-Medi" w:cs="Times New Roman"/>
          <w:b/>
          <w:bCs/>
          <w:color w:val="000000"/>
          <w:kern w:val="0"/>
          <w:sz w:val="28"/>
          <w:szCs w:val="28"/>
          <w:lang w:val="en-US" w:eastAsia="zh-CN" w:bidi="ar"/>
        </w:rPr>
      </w:pPr>
      <w:r>
        <w:rPr>
          <w:rFonts w:hint="default" w:ascii="Times New Roman" w:hAnsi="Times New Roman" w:eastAsia="NimbusRomNo9L-Medi" w:cs="Times New Roman"/>
          <w:b/>
          <w:bCs/>
          <w:color w:val="000000"/>
          <w:kern w:val="0"/>
          <w:sz w:val="28"/>
          <w:szCs w:val="28"/>
          <w:lang w:val="en-US" w:eastAsia="zh-CN" w:bidi="ar"/>
        </w:rPr>
        <w:t xml:space="preserve">Conclusion </w:t>
      </w:r>
    </w:p>
    <w:p>
      <w:pPr>
        <w:keepNext w:val="0"/>
        <w:keepLines w:val="0"/>
        <w:widowControl/>
        <w:suppressLineNumbers w:val="0"/>
        <w:ind w:firstLine="2661" w:firstLineChars="950"/>
        <w:jc w:val="left"/>
        <w:rPr>
          <w:rFonts w:hint="default" w:ascii="Times New Roman" w:hAnsi="Times New Roman" w:eastAsia="NimbusRomNo9L-Medi" w:cs="Times New Roman"/>
          <w:b/>
          <w:bCs/>
          <w:color w:val="000000"/>
          <w:kern w:val="0"/>
          <w:sz w:val="28"/>
          <w:szCs w:val="28"/>
          <w:lang w:val="en-US" w:eastAsia="zh-CN" w:bidi="ar"/>
        </w:rPr>
      </w:pPr>
    </w:p>
    <w:p>
      <w:pPr>
        <w:keepNext w:val="0"/>
        <w:keepLines w:val="0"/>
        <w:widowControl/>
        <w:suppressLineNumbers w:val="0"/>
        <w:ind w:firstLine="1120" w:firstLineChars="400"/>
        <w:jc w:val="left"/>
        <w:rPr>
          <w:rFonts w:hint="default" w:ascii="Times New Roman" w:hAnsi="Times New Roman" w:cs="Times New Roman"/>
          <w:sz w:val="28"/>
          <w:szCs w:val="28"/>
        </w:rPr>
      </w:pPr>
      <w:r>
        <w:rPr>
          <w:rFonts w:hint="default" w:ascii="Times New Roman" w:hAnsi="Times New Roman" w:eastAsia="NimbusRomNo9L" w:cs="Times New Roman"/>
          <w:color w:val="000000"/>
          <w:kern w:val="0"/>
          <w:sz w:val="28"/>
          <w:szCs w:val="28"/>
          <w:lang w:val="en-US" w:eastAsia="zh-CN" w:bidi="ar"/>
        </w:rPr>
        <w:t xml:space="preserve">With the development of deep learning, the requirements for training datasets are becoming increasingly stringent. Thus we emphasize that data augmentation is an effective solution for the shortage of limited labeled image data. In this paper, we present a comprehensive review on image data augmentation methods </w:t>
      </w:r>
      <w:bookmarkStart w:id="0" w:name="_GoBack"/>
      <w:bookmarkEnd w:id="0"/>
      <w:r>
        <w:rPr>
          <w:rFonts w:hint="default" w:ascii="Times New Roman" w:hAnsi="Times New Roman" w:eastAsia="NimbusRomNo9L" w:cs="Times New Roman"/>
          <w:color w:val="000000"/>
          <w:kern w:val="0"/>
          <w:sz w:val="28"/>
          <w:szCs w:val="28"/>
          <w:lang w:val="en-US" w:eastAsia="zh-CN" w:bidi="ar"/>
        </w:rPr>
        <w:t>invarious CV tasks. We propose a taxonomy, summarizing representative approaches in each category. We then compare the methods empirically in various CV tasks. Finally, we discuss the challenges and highlight future per</w:t>
      </w:r>
      <w:r>
        <w:rPr>
          <w:rFonts w:hint="default" w:ascii="Times New Roman" w:hAnsi="Times New Roman" w:eastAsia="NimbusRomNo9L" w:cs="Times New Roman"/>
          <w:color w:val="000000"/>
          <w:kern w:val="0"/>
          <w:sz w:val="28"/>
          <w:szCs w:val="28"/>
          <w:lang w:val="en-US" w:eastAsia="zh-CN" w:bidi="ar"/>
        </w:rPr>
        <w:t/>
      </w:r>
    </w:p>
    <w:p>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NimbusRomNo9L" w:cs="Times New Roman"/>
          <w:color w:val="000000"/>
          <w:kern w:val="0"/>
          <w:sz w:val="28"/>
          <w:szCs w:val="28"/>
          <w:lang w:val="en-US" w:eastAsia="zh-CN" w:bidi="ar"/>
        </w:rPr>
        <w:t>spectives.</w:t>
      </w:r>
    </w:p>
    <w:p>
      <w:pPr>
        <w:rPr>
          <w:rFonts w:hint="default" w:ascii="Times New Roman" w:hAnsi="Times New Roman" w:cs="Times New Roman"/>
          <w:sz w:val="28"/>
          <w:szCs w:val="28"/>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NimbusRomNo9L-Medi">
    <w:altName w:val="Segoe Print"/>
    <w:panose1 w:val="00000000000000000000"/>
    <w:charset w:val="00"/>
    <w:family w:val="auto"/>
    <w:pitch w:val="default"/>
    <w:sig w:usb0="00000000" w:usb1="00000000" w:usb2="00000000" w:usb3="00000000" w:csb0="00000000" w:csb1="00000000"/>
  </w:font>
  <w:font w:name="NimbusRomNo9L">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D7D42"/>
    <w:rsid w:val="001430EF"/>
    <w:rsid w:val="003D7D42"/>
    <w:rsid w:val="0064615A"/>
    <w:rsid w:val="09573962"/>
    <w:rsid w:val="24E16D01"/>
    <w:rsid w:val="6BC777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91</Words>
  <Characters>522</Characters>
  <Lines>4</Lines>
  <Paragraphs>1</Paragraphs>
  <TotalTime>3</TotalTime>
  <ScaleCrop>false</ScaleCrop>
  <LinksUpToDate>false</LinksUpToDate>
  <CharactersWithSpaces>612</CharactersWithSpaces>
  <Application>WPS Office_12.2.0.13193_F1E327BC-269C-435d-A152-05C5408002CA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2021-10-06T05:59:00Z</dcterms:created>
  <dc:creator>dileep</dc:creator>
  <cp:lastModifiedBy>koti reddy</cp:lastModifiedBy>
  <dcterms:modified xsi:type="dcterms:W3CDTF">2023-08-29T09:14:58Z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1033-12.2.0.13193</vt:lpwstr>
  </property>
  <property fmtid="{D5CDD505-2E9C-101B-9397-08002B2CF9AE}" pid="3" name="ICV">
    <vt:lpwstr>DD65797D8BC84EC5A2E4C39432AF41D8_12</vt:lpwstr>
  </property>
</Properties>
</file>