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DE" w:rsidRPr="005E3BDE" w:rsidRDefault="005E3BDE" w:rsidP="005E3BDE">
      <w:pPr>
        <w:spacing w:before="225" w:after="225" w:line="390" w:lineRule="atLeast"/>
        <w:textAlignment w:val="baseline"/>
        <w:outlineLvl w:val="1"/>
        <w:rPr>
          <w:rFonts w:ascii="Helvetica" w:eastAsia="Times New Roman" w:hAnsi="Helvetica" w:cs="Helvetica"/>
          <w:color w:val="444444"/>
          <w:sz w:val="30"/>
          <w:szCs w:val="30"/>
          <w:lang w:eastAsia="en-GB"/>
        </w:rPr>
      </w:pPr>
      <w:r w:rsidRPr="005E3BDE">
        <w:rPr>
          <w:rFonts w:ascii="Helvetica" w:eastAsia="Times New Roman" w:hAnsi="Helvetica" w:cs="Helvetica"/>
          <w:color w:val="444444"/>
          <w:sz w:val="30"/>
          <w:szCs w:val="30"/>
          <w:lang w:eastAsia="en-GB"/>
        </w:rPr>
        <w:t>Correlation Coefficient(r)</w:t>
      </w:r>
    </w:p>
    <w:p w:rsidR="005E3BDE" w:rsidRPr="005E3BDE" w:rsidRDefault="005E3BDE" w:rsidP="005E3BDE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inherit" w:eastAsia="Times New Roman" w:hAnsi="inherit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Code</w:t>
      </w:r>
    </w:p>
    <w:p w:rsidR="005E3BDE" w:rsidRPr="005E3BDE" w:rsidRDefault="005E3BDE" w:rsidP="005E3BDE">
      <w:pPr>
        <w:spacing w:before="225" w:after="225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proc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 </w:t>
      </w: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corr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; </w:t>
      </w: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var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co2emissions </w:t>
      </w: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incomeperperson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 </w:t>
      </w:r>
      <w:proofErr w:type="spellStart"/>
      <w:proofErr w:type="gram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lifeexpectancy;run</w:t>
      </w:r>
      <w:proofErr w:type="spellEnd"/>
      <w:proofErr w:type="gram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;</w:t>
      </w:r>
    </w:p>
    <w:p w:rsidR="005E3BDE" w:rsidRPr="005E3BDE" w:rsidRDefault="005E3BDE" w:rsidP="005E3BDE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inherit" w:eastAsia="Times New Roman" w:hAnsi="inherit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Output</w:t>
      </w:r>
    </w:p>
    <w:p w:rsidR="005E3BDE" w:rsidRPr="005E3BDE" w:rsidRDefault="005E3BDE" w:rsidP="005E3BDE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Helvetica" w:eastAsia="Times New Roman" w:hAnsi="Helvetica" w:cs="Helvetica"/>
          <w:noProof/>
          <w:color w:val="444444"/>
          <w:sz w:val="21"/>
          <w:szCs w:val="21"/>
          <w:lang w:eastAsia="en-GB"/>
        </w:rPr>
        <w:drawing>
          <wp:inline distT="0" distB="0" distL="0" distR="0">
            <wp:extent cx="5143500" cy="2895600"/>
            <wp:effectExtent l="0" t="0" r="0" b="0"/>
            <wp:docPr id="1" name="Picture 1" descr="https://67.media.tumblr.com/3acc5f9159fc060e5baac52afdef9039/tumblr_inline_of256xP94x1s04p67_5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67.media.tumblr.com/3acc5f9159fc060e5baac52afdef9039/tumblr_inline_of256xP94x1s04p67_5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DE" w:rsidRPr="005E3BDE" w:rsidRDefault="005E3BDE" w:rsidP="005E3BDE">
      <w:pPr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inherit" w:eastAsia="Times New Roman" w:hAnsi="inherit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en-GB"/>
        </w:rPr>
        <w:t>Interpretation</w:t>
      </w:r>
    </w:p>
    <w:p w:rsidR="005E3BDE" w:rsidRPr="005E3BDE" w:rsidRDefault="005E3BDE" w:rsidP="005E3BDE">
      <w:pPr>
        <w:spacing w:before="225" w:after="225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C02emmisions and </w:t>
      </w:r>
      <w:proofErr w:type="spellStart"/>
      <w:proofErr w:type="gram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lifexpectancy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  have</w:t>
      </w:r>
      <w:proofErr w:type="gram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very weak positive correlation </w:t>
      </w:r>
    </w:p>
    <w:p w:rsidR="005E3BDE" w:rsidRPr="005E3BDE" w:rsidRDefault="005E3BDE" w:rsidP="005E3BDE">
      <w:pPr>
        <w:spacing w:before="225" w:after="225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r=0.</w:t>
      </w:r>
      <w:proofErr w:type="gram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102,r</w:t>
      </w:r>
      <w:proofErr w:type="gram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2=0.011 it explains only 1% variability of </w:t>
      </w: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lifexpectancy</w:t>
      </w:r>
      <w:proofErr w:type="spellEnd"/>
    </w:p>
    <w:p w:rsidR="005E3BDE" w:rsidRPr="005E3BDE" w:rsidRDefault="005E3BDE" w:rsidP="005E3BDE">
      <w:pPr>
        <w:spacing w:before="225" w:after="225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</w:p>
    <w:p w:rsidR="005E3BDE" w:rsidRPr="005E3BDE" w:rsidRDefault="005E3BDE" w:rsidP="005E3BDE">
      <w:pPr>
        <w:spacing w:before="225" w:after="225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incomeperperson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 and </w:t>
      </w:r>
      <w:proofErr w:type="spellStart"/>
      <w:proofErr w:type="gram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lifexpectancy</w:t>
      </w:r>
      <w:proofErr w:type="spell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  have</w:t>
      </w:r>
      <w:proofErr w:type="gram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 xml:space="preserve"> a moderate positive correlation</w:t>
      </w:r>
    </w:p>
    <w:p w:rsidR="005E3BDE" w:rsidRPr="005E3BDE" w:rsidRDefault="005E3BDE" w:rsidP="005E3BDE">
      <w:pPr>
        <w:spacing w:before="225"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</w:pPr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r=0.</w:t>
      </w:r>
      <w:proofErr w:type="gram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567,r</w:t>
      </w:r>
      <w:proofErr w:type="gramEnd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2=0.321 it explains 32% variability of </w:t>
      </w:r>
      <w:proofErr w:type="spellStart"/>
      <w:r w:rsidRPr="005E3BDE">
        <w:rPr>
          <w:rFonts w:ascii="Helvetica" w:eastAsia="Times New Roman" w:hAnsi="Helvetica" w:cs="Helvetica"/>
          <w:color w:val="444444"/>
          <w:sz w:val="21"/>
          <w:szCs w:val="21"/>
          <w:lang w:eastAsia="en-GB"/>
        </w:rPr>
        <w:t>lifeexpectancy</w:t>
      </w:r>
      <w:proofErr w:type="spellEnd"/>
    </w:p>
    <w:p w:rsidR="00222DFB" w:rsidRDefault="005E3BDE">
      <w:bookmarkStart w:id="0" w:name="_GoBack"/>
      <w:bookmarkEnd w:id="0"/>
    </w:p>
    <w:sectPr w:rsidR="00222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0NTMxNzIyNTMysDBQ0lEKTi0uzszPAykwrAUAXfcx2SwAAAA="/>
  </w:docVars>
  <w:rsids>
    <w:rsidRoot w:val="005E3BDE"/>
    <w:rsid w:val="0030406E"/>
    <w:rsid w:val="005E3BDE"/>
    <w:rsid w:val="008E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76619-C96F-4BE2-8136-8F8C1CC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3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B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E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5E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7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University College Cork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Komalan, Bijith</dc:creator>
  <cp:keywords/>
  <dc:description/>
  <cp:lastModifiedBy>Komalan, Bijith</cp:lastModifiedBy>
  <cp:revision>1</cp:revision>
  <dcterms:created xsi:type="dcterms:W3CDTF">2016-10-14T22:07:00Z</dcterms:created>
  <dcterms:modified xsi:type="dcterms:W3CDTF">2016-10-14T22:08:00Z</dcterms:modified>
</cp:coreProperties>
</file>