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E4D9A" w14:textId="4EBFC12A" w:rsidR="00215CB7" w:rsidRPr="00215CB7" w:rsidRDefault="00215CB7" w:rsidP="00215CB7">
      <w:pPr>
        <w:autoSpaceDE w:val="0"/>
        <w:autoSpaceDN w:val="0"/>
        <w:adjustRightInd w:val="0"/>
        <w:spacing w:after="0" w:line="240" w:lineRule="auto"/>
        <w:rPr>
          <w:rFonts w:ascii="Calibri" w:hAnsi="Calibri" w:cs="Calibri"/>
          <w:b/>
          <w:bCs/>
          <w:color w:val="000000"/>
          <w:kern w:val="24"/>
          <w:sz w:val="24"/>
          <w:szCs w:val="24"/>
          <w:lang w:val="en-US"/>
        </w:rPr>
      </w:pPr>
      <w:r w:rsidRPr="00215CB7">
        <w:rPr>
          <w:rFonts w:ascii="Calibri" w:hAnsi="Calibri" w:cs="Calibri"/>
          <w:b/>
          <w:bCs/>
          <w:color w:val="000000"/>
          <w:kern w:val="24"/>
          <w:sz w:val="24"/>
          <w:szCs w:val="24"/>
          <w:lang w:val="en-US"/>
        </w:rPr>
        <w:t>Angled Channel:</w:t>
      </w:r>
    </w:p>
    <w:p w14:paraId="1C34501C" w14:textId="1A045E31" w:rsidR="00215CB7" w:rsidRDefault="00215CB7" w:rsidP="00215CB7">
      <w:pPr>
        <w:autoSpaceDE w:val="0"/>
        <w:autoSpaceDN w:val="0"/>
        <w:adjustRightInd w:val="0"/>
        <w:spacing w:after="0" w:line="240" w:lineRule="auto"/>
        <w:rPr>
          <w:rFonts w:ascii="Calibri" w:hAnsi="Calibri" w:cs="Calibri"/>
          <w:color w:val="000000"/>
          <w:kern w:val="24"/>
          <w:sz w:val="24"/>
          <w:szCs w:val="24"/>
          <w:lang w:val="en-US"/>
        </w:rPr>
      </w:pPr>
      <w:r>
        <w:rPr>
          <w:rFonts w:ascii="Calibri" w:hAnsi="Calibri" w:cs="Calibri"/>
          <w:color w:val="000000"/>
          <w:kern w:val="24"/>
          <w:sz w:val="24"/>
          <w:szCs w:val="24"/>
          <w:lang w:val="en-US"/>
        </w:rPr>
        <w:t>“Angle channels comprise a flat tube and a curved channel.</w:t>
      </w:r>
    </w:p>
    <w:p w14:paraId="1DF1FDAB" w14:textId="77777777" w:rsidR="00215CB7" w:rsidRDefault="00215CB7" w:rsidP="00215CB7">
      <w:pPr>
        <w:autoSpaceDE w:val="0"/>
        <w:autoSpaceDN w:val="0"/>
        <w:adjustRightInd w:val="0"/>
        <w:spacing w:after="0" w:line="240" w:lineRule="auto"/>
        <w:rPr>
          <w:rFonts w:ascii="Calibri" w:hAnsi="Calibri" w:cs="Calibri"/>
          <w:color w:val="000000"/>
          <w:kern w:val="24"/>
          <w:sz w:val="24"/>
          <w:szCs w:val="24"/>
          <w:lang w:val="en-US"/>
        </w:rPr>
      </w:pPr>
    </w:p>
    <w:p w14:paraId="679D4523" w14:textId="77777777" w:rsidR="00215CB7" w:rsidRDefault="00215CB7" w:rsidP="00215CB7">
      <w:pPr>
        <w:autoSpaceDE w:val="0"/>
        <w:autoSpaceDN w:val="0"/>
        <w:adjustRightInd w:val="0"/>
        <w:spacing w:after="0" w:line="240" w:lineRule="auto"/>
        <w:rPr>
          <w:rFonts w:ascii="Calibri" w:hAnsi="Calibri" w:cs="Calibri"/>
          <w:color w:val="000000"/>
          <w:kern w:val="24"/>
          <w:sz w:val="24"/>
          <w:szCs w:val="24"/>
          <w:lang w:val="en-US"/>
        </w:rPr>
      </w:pPr>
      <w:r>
        <w:rPr>
          <w:rFonts w:ascii="Calibri" w:hAnsi="Calibri" w:cs="Calibri"/>
          <w:color w:val="000000"/>
          <w:kern w:val="24"/>
          <w:sz w:val="24"/>
          <w:szCs w:val="24"/>
          <w:lang w:val="en-US"/>
        </w:rPr>
        <w:t>Measure along the line of fabric to a flat tube sample piece, and mark its location on the wall. Use that measurement method for Centre and Bottom at check measure and nominate Angled Channel for each side that it is used.</w:t>
      </w:r>
    </w:p>
    <w:p w14:paraId="17723C83" w14:textId="77777777" w:rsidR="00215CB7" w:rsidRDefault="00215CB7" w:rsidP="00215CB7">
      <w:pPr>
        <w:autoSpaceDE w:val="0"/>
        <w:autoSpaceDN w:val="0"/>
        <w:adjustRightInd w:val="0"/>
        <w:spacing w:after="0" w:line="240" w:lineRule="auto"/>
        <w:rPr>
          <w:rFonts w:ascii="Calibri" w:hAnsi="Calibri" w:cs="Calibri"/>
          <w:color w:val="000000"/>
          <w:kern w:val="24"/>
          <w:sz w:val="24"/>
          <w:szCs w:val="24"/>
          <w:lang w:val="en-US"/>
        </w:rPr>
      </w:pPr>
    </w:p>
    <w:p w14:paraId="14883D8B" w14:textId="77777777" w:rsidR="00215CB7" w:rsidRDefault="00215CB7" w:rsidP="00215CB7">
      <w:pPr>
        <w:autoSpaceDE w:val="0"/>
        <w:autoSpaceDN w:val="0"/>
        <w:adjustRightInd w:val="0"/>
        <w:spacing w:after="0" w:line="240" w:lineRule="auto"/>
        <w:rPr>
          <w:rFonts w:ascii="Calibri" w:hAnsi="Calibri" w:cs="Calibri"/>
          <w:color w:val="000000"/>
          <w:kern w:val="24"/>
          <w:sz w:val="24"/>
          <w:szCs w:val="24"/>
          <w:lang w:val="en-US"/>
        </w:rPr>
      </w:pPr>
      <w:r>
        <w:rPr>
          <w:rFonts w:ascii="Calibri" w:hAnsi="Calibri" w:cs="Calibri"/>
          <w:color w:val="000000"/>
          <w:kern w:val="24"/>
          <w:sz w:val="24"/>
          <w:szCs w:val="24"/>
          <w:lang w:val="en-US"/>
        </w:rPr>
        <w:t>If you wish to mount the hood between the flat tube/s use that measurement for the Top also.</w:t>
      </w:r>
    </w:p>
    <w:p w14:paraId="49ADA9B4" w14:textId="77777777" w:rsidR="00215CB7" w:rsidRDefault="00215CB7" w:rsidP="00215CB7">
      <w:pPr>
        <w:autoSpaceDE w:val="0"/>
        <w:autoSpaceDN w:val="0"/>
        <w:adjustRightInd w:val="0"/>
        <w:spacing w:after="0" w:line="240" w:lineRule="auto"/>
        <w:rPr>
          <w:rFonts w:ascii="Calibri" w:hAnsi="Calibri" w:cs="Calibri"/>
          <w:color w:val="000000"/>
          <w:kern w:val="24"/>
          <w:sz w:val="24"/>
          <w:szCs w:val="24"/>
          <w:lang w:val="en-US"/>
        </w:rPr>
      </w:pPr>
    </w:p>
    <w:p w14:paraId="26543EAD" w14:textId="6FD27AA8" w:rsidR="00215CB7" w:rsidRDefault="00215CB7" w:rsidP="00215CB7">
      <w:pPr>
        <w:autoSpaceDE w:val="0"/>
        <w:autoSpaceDN w:val="0"/>
        <w:adjustRightInd w:val="0"/>
        <w:spacing w:after="0" w:line="240" w:lineRule="auto"/>
        <w:rPr>
          <w:rFonts w:ascii="Calibri" w:hAnsi="Calibri" w:cs="Calibri"/>
          <w:color w:val="000000"/>
          <w:kern w:val="24"/>
          <w:sz w:val="24"/>
          <w:szCs w:val="24"/>
        </w:rPr>
      </w:pPr>
      <w:r>
        <w:rPr>
          <w:rFonts w:ascii="Calibri" w:hAnsi="Calibri" w:cs="Calibri"/>
          <w:color w:val="000000"/>
          <w:kern w:val="24"/>
          <w:sz w:val="24"/>
          <w:szCs w:val="24"/>
          <w:lang w:val="en-US"/>
        </w:rPr>
        <w:t>If you don</w:t>
      </w:r>
      <w:r>
        <w:rPr>
          <w:rFonts w:ascii="Calibri" w:hAnsi="Calibri" w:cs="Calibri"/>
          <w:color w:val="000000"/>
          <w:kern w:val="24"/>
          <w:sz w:val="24"/>
          <w:szCs w:val="24"/>
          <w:lang w:val="en-US"/>
        </w:rPr>
        <w:t>’</w:t>
      </w:r>
      <w:r>
        <w:rPr>
          <w:rFonts w:ascii="Calibri" w:hAnsi="Calibri" w:cs="Calibri"/>
          <w:color w:val="000000"/>
          <w:kern w:val="24"/>
          <w:sz w:val="24"/>
          <w:szCs w:val="24"/>
          <w:lang w:val="en-US"/>
        </w:rPr>
        <w:t>t have a piece of flat tube, measure to the wall and deduct 22mm for each side that it is used and nominate Angled Channel.”</w:t>
      </w:r>
    </w:p>
    <w:p w14:paraId="2B34A141" w14:textId="78B87CFC" w:rsidR="009E39EC" w:rsidRDefault="009E39EC"/>
    <w:p w14:paraId="589FB66C" w14:textId="16A28F57" w:rsidR="00215CB7" w:rsidRPr="00215CB7" w:rsidRDefault="00215CB7">
      <w:pPr>
        <w:rPr>
          <w:b/>
          <w:bCs/>
        </w:rPr>
      </w:pPr>
      <w:r w:rsidRPr="00215CB7">
        <w:rPr>
          <w:b/>
          <w:bCs/>
        </w:rPr>
        <w:t>Deep Channel:</w:t>
      </w:r>
    </w:p>
    <w:p w14:paraId="7561AA9C" w14:textId="780C38F6" w:rsidR="00215CB7" w:rsidRDefault="00215CB7">
      <w:r>
        <w:t>Deep channels are 10mm deeper than standard channel.</w:t>
      </w:r>
    </w:p>
    <w:p w14:paraId="07F22251" w14:textId="29EC35C8" w:rsidR="00215CB7" w:rsidRDefault="00215CB7">
      <w:r>
        <w:t>They can be used on jobs with exposed brickwork or copper pipe (protrusions up to 20mm). Cut the channel and fit above and below the protruding brick. Next mount the slide track over the protrusion.</w:t>
      </w:r>
    </w:p>
    <w:p w14:paraId="65DD97EE" w14:textId="011A7290" w:rsidR="008F26D6" w:rsidRDefault="00215CB7">
      <w:r>
        <w:t>Deductions for fabric width will be made automatically on this software. Measure from outside channel to outside channel.</w:t>
      </w:r>
    </w:p>
    <w:p w14:paraId="14A28A16" w14:textId="3F17DC37" w:rsidR="008F26D6" w:rsidRPr="00215CB7" w:rsidRDefault="008F26D6" w:rsidP="008F26D6">
      <w:pPr>
        <w:rPr>
          <w:b/>
          <w:bCs/>
        </w:rPr>
      </w:pPr>
      <w:r>
        <w:rPr>
          <w:b/>
          <w:bCs/>
        </w:rPr>
        <w:t xml:space="preserve">Extra </w:t>
      </w:r>
      <w:r w:rsidRPr="00215CB7">
        <w:rPr>
          <w:b/>
          <w:bCs/>
        </w:rPr>
        <w:t>Deep Channel</w:t>
      </w:r>
      <w:r>
        <w:rPr>
          <w:b/>
          <w:bCs/>
        </w:rPr>
        <w:t xml:space="preserve"> (Gearbox)</w:t>
      </w:r>
      <w:r w:rsidRPr="00215CB7">
        <w:rPr>
          <w:b/>
          <w:bCs/>
        </w:rPr>
        <w:t>:</w:t>
      </w:r>
    </w:p>
    <w:p w14:paraId="5BF8A77A" w14:textId="09CFFE6A" w:rsidR="008F26D6" w:rsidRDefault="008F26D6">
      <w:r>
        <w:t>Our extra deep channel is 21mm deeper than standard channels.</w:t>
      </w:r>
    </w:p>
    <w:p w14:paraId="71689851" w14:textId="7D880375" w:rsidR="00D03BB8" w:rsidRDefault="008F26D6">
      <w:r>
        <w:t>These channels were developed to allow enough width to fit a gea</w:t>
      </w:r>
      <w:r w:rsidR="00D03BB8">
        <w:t>rbox at the top. They are also useful for fixing to walls with deeper protrusions (up to 30mm). Cut the channel and fit above and below the protruding brick. Next mount the slide track over the protrusion.</w:t>
      </w:r>
    </w:p>
    <w:p w14:paraId="43E9DB1F" w14:textId="65F99F7B" w:rsidR="00D03BB8" w:rsidRDefault="00D03BB8" w:rsidP="00D03BB8">
      <w:r>
        <w:t>Deductions for fabric width will be made automatically on this software. Measure from outside channel to outside channel.</w:t>
      </w:r>
    </w:p>
    <w:p w14:paraId="346814D1" w14:textId="35C862A1" w:rsidR="00D03BB8" w:rsidRDefault="00D03BB8" w:rsidP="00D03BB8"/>
    <w:p w14:paraId="3CAF538F" w14:textId="7FFD60E6" w:rsidR="00C13603" w:rsidRDefault="00C13603" w:rsidP="00C13603">
      <w:pPr>
        <w:rPr>
          <w:b/>
          <w:bCs/>
        </w:rPr>
      </w:pPr>
      <w:r>
        <w:rPr>
          <w:b/>
          <w:bCs/>
        </w:rPr>
        <w:t xml:space="preserve">Small Column </w:t>
      </w:r>
      <w:r w:rsidRPr="00215CB7">
        <w:rPr>
          <w:b/>
          <w:bCs/>
        </w:rPr>
        <w:t>Channel</w:t>
      </w:r>
      <w:r>
        <w:rPr>
          <w:b/>
          <w:bCs/>
        </w:rPr>
        <w:t xml:space="preserve"> (</w:t>
      </w:r>
      <w:r>
        <w:rPr>
          <w:b/>
          <w:bCs/>
        </w:rPr>
        <w:t>or Curved Channel)</w:t>
      </w:r>
    </w:p>
    <w:p w14:paraId="4DEA4C66" w14:textId="1E678DFF" w:rsidR="00C13603" w:rsidRDefault="00C13603" w:rsidP="00C13603">
      <w:r w:rsidRPr="00C13603">
        <w:t xml:space="preserve">Column channels </w:t>
      </w:r>
      <w:r>
        <w:t xml:space="preserve">allow you to fit to round columns of between 60 and 200mm diameter. For columns larger than 200mm, use a standard channel.  </w:t>
      </w:r>
    </w:p>
    <w:p w14:paraId="05BF23B7" w14:textId="6189682D" w:rsidR="00C13603" w:rsidRDefault="00C13603" w:rsidP="00C13603">
      <w:r>
        <w:t>Measure along the line fabric to the column edge (dotted line in diagram).</w:t>
      </w:r>
    </w:p>
    <w:p w14:paraId="6F6E705E" w14:textId="4A8D389C" w:rsidR="00C13603" w:rsidRDefault="00C13603" w:rsidP="00C13603">
      <w:r>
        <w:t>Take care not to attach too tightly as this may bend the edges out of shape.</w:t>
      </w:r>
    </w:p>
    <w:p w14:paraId="2BA9D6C5" w14:textId="1F81965A" w:rsidR="00C13603" w:rsidRPr="00C13603" w:rsidRDefault="00C13603" w:rsidP="00C13603">
      <w:r>
        <w:t xml:space="preserve">Column channels are 10mm deeper than standard. </w:t>
      </w:r>
      <w:r>
        <w:t>Deductions for fabric width will be made automatically on this software. Measure from outside channel to outside channel</w:t>
      </w:r>
      <w:r>
        <w:t>.</w:t>
      </w:r>
    </w:p>
    <w:p w14:paraId="637C900E" w14:textId="77777777" w:rsidR="00C13603" w:rsidRDefault="00C13603" w:rsidP="00D03BB8"/>
    <w:p w14:paraId="6D1CD186" w14:textId="77777777" w:rsidR="00D03BB8" w:rsidRDefault="00D03BB8" w:rsidP="00D03BB8"/>
    <w:p w14:paraId="557D5319" w14:textId="77777777" w:rsidR="00D03BB8" w:rsidRDefault="00D03BB8"/>
    <w:p w14:paraId="27A51AB8" w14:textId="77777777" w:rsidR="00D03BB8" w:rsidRDefault="00D03BB8"/>
    <w:p w14:paraId="77396C76" w14:textId="77777777" w:rsidR="008F26D6" w:rsidRDefault="008F26D6"/>
    <w:p w14:paraId="1AC1DF86" w14:textId="1AA8C9CF" w:rsidR="00215CB7" w:rsidRDefault="00215CB7"/>
    <w:p w14:paraId="5852D188" w14:textId="77777777" w:rsidR="00215CB7" w:rsidRDefault="00215CB7"/>
    <w:p w14:paraId="6A2EFF46" w14:textId="77777777" w:rsidR="00215CB7" w:rsidRDefault="00215CB7"/>
    <w:p w14:paraId="0EFA7B74" w14:textId="3A5ECFB5" w:rsidR="00215CB7" w:rsidRDefault="00215CB7"/>
    <w:p w14:paraId="625336EE" w14:textId="77777777" w:rsidR="00215CB7" w:rsidRDefault="00215CB7"/>
    <w:sectPr w:rsidR="00215CB7" w:rsidSect="00207C7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B7"/>
    <w:rsid w:val="00215CB7"/>
    <w:rsid w:val="008F26D6"/>
    <w:rsid w:val="009E39EC"/>
    <w:rsid w:val="00C13603"/>
    <w:rsid w:val="00D03B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8F9C"/>
  <w15:chartTrackingRefBased/>
  <w15:docId w15:val="{874B0CDE-AFBF-47E6-A6E7-3153831E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Singh</dc:creator>
  <cp:keywords/>
  <dc:description/>
  <cp:lastModifiedBy>Devendra Singh</cp:lastModifiedBy>
  <cp:revision>3</cp:revision>
  <dcterms:created xsi:type="dcterms:W3CDTF">2021-07-02T02:56:00Z</dcterms:created>
  <dcterms:modified xsi:type="dcterms:W3CDTF">2021-07-02T03:16:00Z</dcterms:modified>
</cp:coreProperties>
</file>