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720"/>
        <w:jc w:val="center"/>
        <w:rPr>
          <w:rFonts w:ascii="Calibri" w:hAnsi="Calibri"/>
          <w:sz w:val="32"/>
          <w:lang w:val="en-US"/>
        </w:rPr>
      </w:pPr>
      <w:r>
        <w:rPr>
          <w:rFonts w:ascii="Calibri" w:hAnsi="Calibri"/>
          <w:sz w:val="32"/>
          <w:lang w:val="en-US"/>
        </w:rPr>
        <w:t>DEVENDRA VASANT KATUKE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lang w:val="en-US"/>
        </w:rPr>
      </w:pPr>
      <w:r>
        <w:rPr>
          <w:rFonts w:ascii="Calibri" w:hAnsi="Calibri"/>
          <w:b/>
          <w:color w:val="000000"/>
          <w:spacing w:val="5"/>
          <w:sz w:val="24"/>
          <w:lang w:val="en-US"/>
        </w:rPr>
        <w:t xml:space="preserve">Date of Birth: </w:t>
      </w:r>
      <w:r>
        <w:rPr>
          <w:rFonts w:ascii="Calibri" w:hAnsi="Calibri"/>
          <w:b/>
          <w:color w:val="4A442A"/>
          <w:spacing w:val="5"/>
          <w:sz w:val="24"/>
          <w:lang w:val="en-US"/>
        </w:rPr>
        <w:tab/>
      </w:r>
      <w:r>
        <w:rPr>
          <w:rFonts w:ascii="Calibri" w:hAnsi="Calibri"/>
          <w:b w:val="false"/>
          <w:color w:val="4A442A"/>
          <w:spacing w:val="5"/>
          <w:sz w:val="24"/>
          <w:lang w:val="en-US"/>
        </w:rPr>
        <w:t>24 December 1972, Male, Married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lang w:val="en-US"/>
        </w:rPr>
      </w:pPr>
      <w:r>
        <w:rPr>
          <w:rFonts w:ascii="Calibri" w:hAnsi="Calibri"/>
          <w:b/>
          <w:color w:val="111111"/>
          <w:spacing w:val="5"/>
          <w:sz w:val="24"/>
          <w:lang w:val="en-US"/>
        </w:rPr>
        <w:t xml:space="preserve">Education: </w:t>
        <w:tab/>
        <w:tab/>
      </w:r>
      <w:r>
        <w:rPr>
          <w:rFonts w:ascii="Calibri" w:hAnsi="Calibri"/>
          <w:b w:val="false"/>
          <w:color w:val="111111"/>
          <w:spacing w:val="5"/>
          <w:sz w:val="24"/>
          <w:lang w:val="en-US"/>
        </w:rPr>
        <w:t>B. Tech. Chemical, Full Time, Nagpur University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lang w:val="en-US"/>
        </w:rPr>
      </w:pPr>
      <w:r>
        <w:rPr>
          <w:rFonts w:ascii="Calibri" w:hAnsi="Calibri"/>
          <w:b/>
          <w:color w:val="111111"/>
          <w:spacing w:val="5"/>
          <w:sz w:val="24"/>
          <w:lang w:val="en-US"/>
        </w:rPr>
        <w:t xml:space="preserve">Mobile Number: </w:t>
        <w:tab/>
      </w:r>
      <w:r>
        <w:rPr>
          <w:rFonts w:ascii="Calibri" w:hAnsi="Calibri"/>
          <w:b w:val="false"/>
          <w:color w:val="111111"/>
          <w:spacing w:val="5"/>
          <w:sz w:val="24"/>
          <w:lang w:val="en-US"/>
        </w:rPr>
        <w:t>8123406820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lang w:val="en-US"/>
        </w:rPr>
      </w:pPr>
      <w:r>
        <w:rPr>
          <w:rFonts w:ascii="Calibri" w:hAnsi="Calibri"/>
          <w:b/>
          <w:color w:val="111111"/>
          <w:spacing w:val="5"/>
          <w:sz w:val="24"/>
          <w:lang w:val="en-US"/>
        </w:rPr>
        <w:t xml:space="preserve">Email: </w:t>
        <w:tab/>
        <w:tab/>
        <w:tab/>
      </w:r>
      <w:r>
        <w:rPr>
          <w:rFonts w:ascii="Calibri" w:hAnsi="Calibri"/>
          <w:b w:val="false"/>
          <w:color w:val="111111"/>
          <w:spacing w:val="5"/>
          <w:sz w:val="24"/>
          <w:lang w:val="en-US"/>
        </w:rPr>
        <w:t>devendrakatuke@gmail.com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111111"/>
          <w:spacing w:val="5"/>
          <w:sz w:val="24"/>
          <w:lang w:val="en-US"/>
        </w:rPr>
      </w:pPr>
      <w:r>
        <w:rPr>
          <w:rFonts w:ascii="Calibri" w:hAnsi="Calibri"/>
          <w:b/>
          <w:color w:val="111111"/>
          <w:spacing w:val="5"/>
          <w:sz w:val="24"/>
          <w:lang w:val="en-US"/>
        </w:rPr>
        <w:t xml:space="preserve">PAN: </w:t>
        <w:tab/>
        <w:tab/>
        <w:tab/>
      </w:r>
      <w:r>
        <w:rPr>
          <w:rFonts w:ascii="Calibri" w:hAnsi="Calibri"/>
          <w:b w:val="false"/>
          <w:color w:val="111111"/>
          <w:spacing w:val="5"/>
          <w:sz w:val="24"/>
          <w:lang w:val="en-US"/>
        </w:rPr>
        <w:t>AHLPK2640N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111111"/>
          <w:spacing w:val="5"/>
          <w:sz w:val="24"/>
          <w:lang w:val="en-US"/>
        </w:rPr>
      </w:pPr>
      <w:r>
        <w:rPr>
          <w:rFonts w:ascii="Calibri" w:hAnsi="Calibri"/>
          <w:b w:val="false"/>
          <w:color w:val="111111"/>
          <w:spacing w:val="5"/>
          <w:sz w:val="24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/>
          <w:color w:val="auto"/>
          <w:spacing w:val="0"/>
          <w:sz w:val="28"/>
          <w:u w:val="single"/>
          <w:lang w:val="en-US"/>
        </w:rPr>
      </w:pPr>
      <w:r>
        <w:rPr>
          <w:rFonts w:ascii="Calibri" w:hAnsi="Calibri"/>
          <w:b/>
          <w:color w:val="111111"/>
          <w:spacing w:val="5"/>
          <w:sz w:val="28"/>
          <w:u w:val="single"/>
          <w:lang w:val="en-US"/>
        </w:rPr>
        <w:t>Experienced In:</w:t>
      </w:r>
    </w:p>
    <w:p>
      <w:pPr>
        <w:pStyle w:val="Normal"/>
        <w:widowControl w:val="false"/>
        <w:bidi w:val="0"/>
        <w:spacing w:lineRule="auto" w:line="276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>Languages: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ab/>
        <w:tab/>
        <w:t>C#, Javascript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>Databases: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ab/>
        <w:tab/>
        <w:t>Redis, Valkey, Cassandra, Couchbase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>Search: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ab/>
        <w:tab/>
        <w:t>Algolia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>Back End: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ab/>
        <w:tab/>
        <w:t>NodeJS, Hapi, Jest, PM2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>Scaling: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ab/>
        <w:tab/>
        <w:t>Platformatic Watt, Gatling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>Streaming: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ab/>
        <w:tab/>
        <w:t>Kafka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highlight w:val="lightGray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highlight w:val="lightGray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highlight w:val="lightGray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highlight w:val="lightGray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/>
          <w:color w:val="auto"/>
          <w:spacing w:val="0"/>
          <w:sz w:val="28"/>
          <w:highlight w:val="none"/>
          <w:u w:val="single"/>
          <w:lang w:val="en-US"/>
        </w:rPr>
      </w:pPr>
      <w:r>
        <w:rPr>
          <w:rFonts w:ascii="Calibri" w:hAnsi="Calibri"/>
          <w:b/>
          <w:color w:val="111111"/>
          <w:spacing w:val="5"/>
          <w:sz w:val="28"/>
          <w:u w:val="single"/>
          <w:lang w:val="en-US"/>
        </w:rPr>
        <w:t>Experience:</w:t>
      </w:r>
    </w:p>
    <w:p>
      <w:pPr>
        <w:pStyle w:val="Normal"/>
        <w:widowControl w:val="false"/>
        <w:bidi w:val="0"/>
        <w:spacing w:lineRule="atLeast" w:line="100" w:before="0" w:after="200"/>
        <w:ind w:hanging="2160" w:start="2160"/>
        <w:jc w:val="start"/>
        <w:rPr>
          <w:rFonts w:ascii="Calibri" w:hAnsi="Calibri"/>
          <w:b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 w:before="0" w:after="200"/>
        <w:ind w:hanging="2160" w:start="216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 xml:space="preserve">A) </w:t>
      </w:r>
      <w:r>
        <w:rPr>
          <w:rFonts w:ascii="Calibri" w:hAnsi="Calibri"/>
          <w:b/>
          <w:color w:val="auto"/>
          <w:spacing w:val="5"/>
          <w:sz w:val="24"/>
          <w:u w:val="none"/>
          <w:lang w:val="en-US"/>
        </w:rPr>
        <w:t>Keyman ERP (</w:t>
      </w:r>
      <w:hyperlink r:id="rId2">
        <w:r>
          <w:rPr>
            <w:rStyle w:val="Hyperlink"/>
            <w:rFonts w:ascii="Calibri" w:hAnsi="Calibri"/>
            <w:b/>
            <w:color w:val="auto"/>
            <w:spacing w:val="5"/>
            <w:sz w:val="24"/>
            <w:u w:val="none"/>
            <w:lang w:val="zxx"/>
          </w:rPr>
          <w:t>https://keymanerp.com/</w:t>
        </w:r>
      </w:hyperlink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 xml:space="preserve">)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ab/>
        <w:t xml:space="preserve">  Jan 2023–Till now and onwards</w:t>
      </w:r>
    </w:p>
    <w:p>
      <w:pPr>
        <w:pStyle w:val="Normal"/>
        <w:bidi w:val="0"/>
        <w:spacing w:lineRule="auto" w:line="252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>A Federated, Windows Desktop based, ERP Software for Retail and Distribution Businesses.</w:t>
      </w:r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auto"/>
          <w:spacing w:val="5"/>
          <w:sz w:val="24"/>
          <w:u w:val="none"/>
          <w:lang w:val="en-US"/>
        </w:rPr>
        <w:t>Product Demonstration: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 xml:space="preserve"> </w:t>
      </w:r>
      <w:hyperlink r:id="rId3">
        <w:r>
          <w:rPr>
            <w:rStyle w:val="Hyperlink"/>
            <w:rFonts w:ascii="Calibri" w:hAnsi="Calibri"/>
            <w:b w:val="false"/>
            <w:color w:val="auto"/>
            <w:spacing w:val="0"/>
            <w:sz w:val="24"/>
            <w:u w:val="none"/>
            <w:lang w:val="zxx"/>
          </w:rPr>
          <w:t>https://youtu.be/-hK4uDI9MHU</w:t>
        </w:r>
      </w:hyperlink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Tech Stack:</w:t>
      </w:r>
    </w:p>
    <w:p>
      <w:pPr>
        <w:pStyle w:val="Normal"/>
        <w:bidi w:val="0"/>
        <w:spacing w:lineRule="auto" w:line="252"/>
        <w:ind w:firstLine="72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Windows: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C#, DevExpress, SQLite, Algolia</w:t>
      </w:r>
    </w:p>
    <w:p>
      <w:pPr>
        <w:pStyle w:val="Normal"/>
        <w:bidi w:val="0"/>
        <w:spacing w:lineRule="auto" w:line="252"/>
        <w:ind w:firstLine="720" w:start="720"/>
        <w:jc w:val="start"/>
        <w:rPr>
          <w:rFonts w:ascii="Calibri" w:hAnsi="Calibri"/>
          <w:b w:val="false"/>
          <w:color w:val="00000A"/>
          <w:spacing w:val="5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Backend: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Cassandra, Redis</w:t>
      </w:r>
    </w:p>
    <w:p>
      <w:pPr>
        <w:pStyle w:val="Normal"/>
        <w:bidi w:val="0"/>
        <w:spacing w:lineRule="auto" w:line="252"/>
        <w:ind w:firstLine="72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 w:before="0" w:after="200"/>
        <w:ind w:hanging="2160" w:start="2160"/>
        <w:jc w:val="start"/>
        <w:rPr>
          <w:rFonts w:ascii="Calibri" w:hAnsi="Calibri"/>
          <w:b/>
          <w:color w:val="00000A"/>
          <w:spacing w:val="5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auto"/>
          <w:spacing w:val="0"/>
          <w:sz w:val="24"/>
          <w:u w:val="none"/>
          <w:lang w:val="en-US"/>
        </w:rPr>
        <w:t xml:space="preserve">B) </w:t>
      </w:r>
      <w:r>
        <w:rPr>
          <w:rFonts w:ascii="Calibri" w:hAnsi="Calibri"/>
          <w:b/>
          <w:color w:val="auto"/>
          <w:spacing w:val="5"/>
          <w:sz w:val="24"/>
          <w:u w:val="none"/>
          <w:lang w:val="en-US"/>
        </w:rPr>
        <w:t>eGuruG (</w:t>
      </w:r>
      <w:hyperlink r:id="rId4">
        <w:r>
          <w:rPr>
            <w:rStyle w:val="Hyperlink"/>
            <w:rFonts w:ascii="Calibri" w:hAnsi="Calibri"/>
            <w:b/>
            <w:color w:val="auto"/>
            <w:spacing w:val="5"/>
            <w:sz w:val="24"/>
            <w:u w:val="none"/>
            <w:lang w:val="en-US"/>
          </w:rPr>
          <w:t>https://egurug.com/</w:t>
        </w:r>
      </w:hyperlink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)</w:t>
      </w: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 xml:space="preserve">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ab/>
        <w:t xml:space="preserve">              Jan 2023–Till now and onwards</w:t>
      </w:r>
    </w:p>
    <w:p>
      <w:pPr>
        <w:pStyle w:val="Normal"/>
        <w:widowControl w:val="false"/>
        <w:bidi w:val="0"/>
        <w:spacing w:lineRule="auto" w:line="240"/>
        <w:ind w:hanging="2160" w:start="2160"/>
        <w:jc w:val="start"/>
        <w:rPr>
          <w:rFonts w:ascii="Calibri" w:hAnsi="Calibri"/>
          <w:b w:val="false"/>
          <w:color w:val="auto"/>
          <w:spacing w:val="5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auto"/>
          <w:spacing w:val="5"/>
          <w:sz w:val="24"/>
          <w:u w:val="none"/>
          <w:lang w:val="en-US"/>
        </w:rPr>
        <w:t>A Micro-Learning, Quizlet, Micro-Payment Web Platform</w:t>
      </w:r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auto"/>
          <w:spacing w:val="5"/>
          <w:sz w:val="24"/>
          <w:u w:val="none"/>
          <w:lang w:val="en-US"/>
        </w:rPr>
        <w:t>Product Demonstration: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</w:t>
      </w:r>
      <w:hyperlink r:id="rId5">
        <w:r>
          <w:rPr>
            <w:rStyle w:val="Hyperlink"/>
            <w:rFonts w:ascii="Calibri" w:hAnsi="Calibri"/>
            <w:b w:val="false"/>
            <w:color w:val="auto"/>
            <w:spacing w:val="0"/>
            <w:sz w:val="24"/>
            <w:u w:val="none"/>
            <w:lang w:val="zxx"/>
          </w:rPr>
          <w:t>https://youtu.be/mwiGFB4mVeM</w:t>
        </w:r>
      </w:hyperlink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00000A"/>
          <w:spacing w:val="5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Tech Stack:</w:t>
      </w:r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ab/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Front End: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Next JS</w:t>
      </w:r>
    </w:p>
    <w:p>
      <w:pPr>
        <w:pStyle w:val="Normal"/>
        <w:bidi w:val="0"/>
        <w:spacing w:lineRule="auto" w:line="252"/>
        <w:ind w:firstLine="720" w:start="720"/>
        <w:jc w:val="start"/>
        <w:rPr>
          <w:rFonts w:ascii="Calibri" w:hAnsi="Calibri"/>
          <w:b w:val="false"/>
          <w:color w:val="00000A"/>
          <w:spacing w:val="5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Backend: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NodeJS, HAPI JS, Cassandra, Redis</w:t>
      </w:r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ab/>
        <w:t>Media: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Da Vinci Resolve, MDX, Math-JAX</w:t>
      </w:r>
    </w:p>
    <w:p>
      <w:pPr>
        <w:pStyle w:val="Normal"/>
        <w:bidi w:val="0"/>
        <w:spacing w:lineRule="auto" w:line="252"/>
        <w:ind w:hanging="0" w:start="72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 w:before="0" w:after="200"/>
        <w:ind w:hanging="2160" w:start="216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 xml:space="preserve">B) Senior Technology Lead @Infosys </w:t>
        <w:tab/>
        <w:tab/>
        <w:t xml:space="preserve">                      Nov 2022–Dec 2022</w:t>
      </w:r>
    </w:p>
    <w:p>
      <w:pPr>
        <w:pStyle w:val="Normal"/>
        <w:widowControl w:val="false"/>
        <w:bidi w:val="0"/>
        <w:spacing w:lineRule="atLeast" w:line="100" w:before="0" w:after="200"/>
        <w:ind w:hanging="2160" w:start="216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C) Senior Technology Lead @HCL Technologies                      Sep 2021–May 2022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Our client, </w:t>
      </w:r>
      <w:r>
        <w:rPr>
          <w:rFonts w:ascii="Calibri" w:hAnsi="Calibri"/>
          <w:b/>
          <w:color w:val="auto"/>
          <w:spacing w:val="5"/>
          <w:sz w:val="24"/>
          <w:u w:val="none"/>
          <w:lang w:val="en-US"/>
        </w:rPr>
        <w:t>Anheuser-Busch InBev</w:t>
      </w:r>
      <w:r>
        <w:rPr>
          <w:rFonts w:ascii="Calibri" w:hAnsi="Calibri"/>
          <w:b w:val="false"/>
          <w:color w:val="auto"/>
          <w:spacing w:val="5"/>
          <w:sz w:val="24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>(</w:t>
      </w:r>
      <w:hyperlink r:id="rId6">
        <w:r>
          <w:rPr>
            <w:rStyle w:val="Hyperlink"/>
            <w:rFonts w:ascii="Calibri" w:hAnsi="Calibri"/>
            <w:b/>
            <w:color w:val="auto"/>
            <w:spacing w:val="5"/>
            <w:sz w:val="24"/>
            <w:u w:val="none"/>
            <w:lang w:val="zxx"/>
          </w:rPr>
          <w:t>https://www.ab-inbev.com/</w:t>
        </w:r>
      </w:hyperlink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>) is a liquor manufacturer.</w:t>
      </w:r>
    </w:p>
    <w:p>
      <w:pPr>
        <w:pStyle w:val="Normal"/>
        <w:widowControl w:val="false"/>
        <w:tabs>
          <w:tab w:val="clear" w:pos="709"/>
          <w:tab w:val="left" w:pos="360" w:leader="none"/>
        </w:tabs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We rolled out UI and API for Authentication, Calendar, Tasks Management, Meetings and Business Intelligence. Client-side UI was created using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ReactJS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,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Tailwind CSS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,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intermix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 to create external skeleton of Admin Panel and Dashboard analytics. 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Server side used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NodeJS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 and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Express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 xml:space="preserve">,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Microsoft Graph API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>, Implementing Search functionality.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D) Senior Software Engineer @Pyramid IT Consulting             Mar 2019–Jan 2021</w:t>
      </w:r>
    </w:p>
    <w:p>
      <w:pPr>
        <w:pStyle w:val="Normal"/>
        <w:widowControl w:val="false"/>
        <w:bidi w:val="0"/>
        <w:spacing w:lineRule="atLeast" w:line="1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>I worked at 2 Companies on their payroll:</w:t>
      </w:r>
    </w:p>
    <w:p>
      <w:pPr>
        <w:pStyle w:val="Normal"/>
        <w:widowControl w:val="false"/>
        <w:bidi w:val="0"/>
        <w:spacing w:lineRule="atLeast" w:line="100"/>
        <w:ind w:hanging="0" w:start="216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1. Hewlett Packard: 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Created an UI for Control Panel for remote monitoring of performance of their servers. Used Grommet UI library. Wrote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regression testing 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of UI using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Galen 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(Java based) framework. Written APIs for their Server Monitoring and Management using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NodeJS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 and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Express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2. HSBC bank: I18n 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and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RTL 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implementation in existing UI. Helped other teams regarding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encryption 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>in old IE9,10 browsers.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0"/>
          <w:spacing w:val="5"/>
          <w:sz w:val="24"/>
          <w:u w:val="none"/>
          <w:lang w:val="en-US"/>
        </w:rPr>
        <w:t xml:space="preserve">E)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Software Engineer @</w:t>
      </w:r>
      <w:r>
        <w:rPr>
          <w:rFonts w:ascii="Calibri" w:hAnsi="Calibri"/>
          <w:b/>
          <w:color w:val="000000"/>
          <w:spacing w:val="5"/>
          <w:sz w:val="24"/>
          <w:u w:val="none"/>
          <w:lang w:val="en-US"/>
        </w:rPr>
        <w:t xml:space="preserve">JJ Bytes </w:t>
      </w:r>
      <w:r>
        <w:rPr>
          <w:rFonts w:ascii="Calibri" w:hAnsi="Calibri"/>
          <w:b w:val="false"/>
          <w:color w:val="000000"/>
          <w:spacing w:val="5"/>
          <w:sz w:val="24"/>
          <w:u w:val="none"/>
          <w:lang w:val="en-US"/>
        </w:rPr>
        <w:t>(</w:t>
      </w:r>
      <w:hyperlink r:id="rId7">
        <w:r>
          <w:rPr>
            <w:rStyle w:val="Hyperlink"/>
            <w:rFonts w:ascii="Calibri" w:hAnsi="Calibri"/>
            <w:b/>
            <w:color w:val="auto"/>
            <w:spacing w:val="5"/>
            <w:sz w:val="24"/>
            <w:u w:val="none"/>
            <w:lang w:val="zxx"/>
          </w:rPr>
          <w:t>http://jjbytes.com/</w:t>
        </w:r>
      </w:hyperlink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>)</w:t>
        <w:tab/>
        <w:t xml:space="preserve">                </w:t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Dec 2017–Jun 2018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>I did two End-to-End projects here for two Startups: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1. The first one is based on React, Redux,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NodeJS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 and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Express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. The client is </w:t>
      </w:r>
      <w:hyperlink r:id="rId8">
        <w:r>
          <w:rPr>
            <w:rStyle w:val="Hyperlink"/>
            <w:rFonts w:ascii="Calibri" w:hAnsi="Calibri"/>
            <w:b/>
            <w:color w:val="5B9BD5"/>
            <w:spacing w:val="5"/>
            <w:sz w:val="24"/>
            <w:u w:val="single"/>
            <w:lang w:val="zxx"/>
          </w:rPr>
          <w:t>http://www.credifiable.com</w:t>
        </w:r>
      </w:hyperlink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>. The business checks the borrowing payback credibility for retail credit of probable customers on behalf of some financial institutions.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2. The second application based on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Mongo DB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 xml:space="preserve">, Keystone JS, Elastic-search and 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>Express JS</w:t>
      </w:r>
      <w:r>
        <w:rPr>
          <w:rFonts w:ascii="Calibri" w:hAnsi="Calibri"/>
          <w:b w:val="false"/>
          <w:color w:val="0D0D0D"/>
          <w:spacing w:val="5"/>
          <w:sz w:val="24"/>
          <w:u w:val="none"/>
          <w:lang w:val="en-US"/>
        </w:rPr>
        <w:t>. Client wa</w:t>
      </w:r>
      <w:r>
        <w:rPr>
          <w:rFonts w:ascii="Calibri" w:hAnsi="Calibri"/>
          <w:b/>
          <w:color w:val="0D0D0D"/>
          <w:spacing w:val="5"/>
          <w:sz w:val="24"/>
          <w:u w:val="none"/>
          <w:lang w:val="en-US"/>
        </w:rPr>
        <w:t xml:space="preserve">s </w:t>
      </w:r>
      <w:hyperlink r:id="rId9">
        <w:r>
          <w:rPr>
            <w:rStyle w:val="Hyperlink"/>
            <w:rFonts w:ascii="Calibri" w:hAnsi="Calibri"/>
            <w:b/>
            <w:color w:val="0563C1"/>
            <w:spacing w:val="5"/>
            <w:sz w:val="24"/>
            <w:u w:val="single"/>
            <w:lang w:val="zxx"/>
          </w:rPr>
          <w:t>http://www.dialjordan.com</w:t>
        </w:r>
      </w:hyperlink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>. This was a service discovery platform (like Just Dial).</w:t>
      </w:r>
      <w:r>
        <w:rPr>
          <w:rFonts w:ascii="Calibri" w:hAnsi="Calibri"/>
          <w:b w:val="false"/>
          <w:color w:val="00000A"/>
          <w:spacing w:val="5"/>
          <w:sz w:val="24"/>
          <w:u w:val="none"/>
          <w:lang w:val="en-US"/>
        </w:rPr>
        <w:tab/>
        <w:tab/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F) Software Engineer Orchestrate Systems Pvt. Ltd</w:t>
      </w:r>
      <w:r>
        <w:rPr>
          <w:rFonts w:ascii="Calibri" w:hAnsi="Calibri"/>
          <w:b w:val="false"/>
          <w:color w:val="auto"/>
          <w:spacing w:val="5"/>
          <w:sz w:val="24"/>
          <w:u w:val="none"/>
          <w:lang w:val="en-US"/>
        </w:rPr>
        <w:t xml:space="preserve"> </w:t>
      </w:r>
      <w:hyperlink r:id="rId10">
        <w:r>
          <w:rPr>
            <w:rStyle w:val="Hyperlink"/>
            <w:rFonts w:ascii="Calibri" w:hAnsi="Calibri"/>
            <w:b/>
            <w:color w:val="auto"/>
            <w:spacing w:val="5"/>
            <w:sz w:val="24"/>
            <w:u w:val="none"/>
            <w:lang w:val="zxx"/>
          </w:rPr>
          <w:t>http://www.orchestrate.com/</w:t>
        </w:r>
      </w:hyperlink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  <w:tab/>
        <w:t xml:space="preserve">         </w:t>
        <w:tab/>
        <w:tab/>
        <w:tab/>
        <w:tab/>
      </w:r>
      <w:r>
        <w:rPr>
          <w:rFonts w:ascii="Calibri" w:hAnsi="Calibri"/>
          <w:b/>
          <w:color w:val="00000A"/>
          <w:spacing w:val="5"/>
          <w:sz w:val="24"/>
          <w:u w:val="none"/>
          <w:lang w:val="en-US"/>
        </w:rPr>
        <w:t>Sep 2015–Jun 2017</w:t>
      </w:r>
    </w:p>
    <w:p>
      <w:pPr>
        <w:pStyle w:val="Normal"/>
        <w:widowControl w:val="false"/>
        <w:bidi w:val="0"/>
        <w:spacing w:lineRule="atLeast" w:line="100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111111"/>
          <w:spacing w:val="5"/>
          <w:sz w:val="24"/>
          <w:u w:val="none"/>
          <w:lang w:val="en-US"/>
        </w:rPr>
        <w:t xml:space="preserve">UI/UX Development, API designing, using </w:t>
      </w:r>
      <w:r>
        <w:rPr>
          <w:rFonts w:ascii="Calibri" w:hAnsi="Calibri"/>
          <w:b/>
          <w:color w:val="111111"/>
          <w:spacing w:val="5"/>
          <w:sz w:val="24"/>
          <w:u w:val="none"/>
          <w:lang w:val="en-US"/>
        </w:rPr>
        <w:t>Sails JS</w:t>
      </w:r>
      <w:r>
        <w:rPr>
          <w:rFonts w:ascii="Calibri" w:hAnsi="Calibri"/>
          <w:b w:val="false"/>
          <w:color w:val="111111"/>
          <w:spacing w:val="5"/>
          <w:sz w:val="24"/>
          <w:u w:val="none"/>
          <w:lang w:val="en-US"/>
        </w:rPr>
        <w:t>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color w:val="auto"/>
          <w:spacing w:val="0"/>
          <w:sz w:val="24"/>
          <w:highlight w:val="none"/>
          <w:u w:val="none"/>
          <w:lang w:val="en-US"/>
        </w:rPr>
      </w:pPr>
      <w:r>
        <w:rPr>
          <w:rFonts w:ascii="Calibri" w:hAnsi="Calibri"/>
          <w:b w:val="false"/>
          <w:color w:val="auto"/>
          <w:spacing w:val="0"/>
          <w:sz w:val="24"/>
          <w:u w:val="none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b/>
          <w:color w:val="auto"/>
          <w:spacing w:val="5"/>
          <w:sz w:val="24"/>
          <w:highlight w:val="none"/>
          <w:u w:val="none"/>
          <w:lang w:val="zxx"/>
        </w:rPr>
      </w:pPr>
      <w:r>
        <w:rPr>
          <w:rFonts w:ascii="Calibri" w:hAnsi="Calibri"/>
          <w:b/>
          <w:color w:val="auto"/>
          <w:spacing w:val="5"/>
          <w:sz w:val="24"/>
          <w:u w:val="none"/>
          <w:lang w:val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eymanerp.com/" TargetMode="External"/><Relationship Id="rId3" Type="http://schemas.openxmlformats.org/officeDocument/2006/relationships/hyperlink" Target="https://youtu.be/-hK4uDI9MHU" TargetMode="External"/><Relationship Id="rId4" Type="http://schemas.openxmlformats.org/officeDocument/2006/relationships/hyperlink" Target="https://egurug.com/" TargetMode="External"/><Relationship Id="rId5" Type="http://schemas.openxmlformats.org/officeDocument/2006/relationships/hyperlink" Target="https://youtu.be/mwiGFB4mVeM" TargetMode="External"/><Relationship Id="rId6" Type="http://schemas.openxmlformats.org/officeDocument/2006/relationships/hyperlink" Target="https://www.ab-inbev.com/" TargetMode="External"/><Relationship Id="rId7" Type="http://schemas.openxmlformats.org/officeDocument/2006/relationships/hyperlink" Target="http://jjbytes.com/" TargetMode="External"/><Relationship Id="rId8" Type="http://schemas.openxmlformats.org/officeDocument/2006/relationships/hyperlink" Target="http://www.credifiable.com/" TargetMode="External"/><Relationship Id="rId9" Type="http://schemas.openxmlformats.org/officeDocument/2006/relationships/hyperlink" Target="http://www.dialjordan.com/" TargetMode="External"/><Relationship Id="rId10" Type="http://schemas.openxmlformats.org/officeDocument/2006/relationships/hyperlink" Target="http://www.orchestrate.com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LibreOffice/25.8.2.2$Windows_X86_64 LibreOffice_project/d401f2107ccab8f924a8e2df40f573aab7605b6f</Application>
  <AppVersion>15.0000</AppVersion>
  <Pages>2</Pages>
  <Words>376</Words>
  <Characters>2352</Characters>
  <CharactersWithSpaces>2810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2025-10-18T14:40:48Z</dcterms:created>
  <dc:creator/>
  <dc:description/>
  <dc:language>en-IN</dc:language>
  <cp:lastModifiedBy/>
  <dcterms:modified xsi:type="dcterms:W3CDTF">2025-10-18T14:44:16Z</dcterms:modified>
  <cp:revision>2</cp:revision>
  <dc:subject/>
  <dc:title/>
</cp:coreProperties>
</file>