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773FC" w:rsidRPr="002773FC" w:rsidRDefault="002773FC" w:rsidP="002773FC">
      <w:pPr>
        <w:numPr>
          <w:ilvl w:val="0"/>
          <w:numId w:val="1"/>
        </w:numPr>
        <w:spacing w:before="120" w:after="120" w:line="240" w:lineRule="auto"/>
        <w:rPr>
          <w:rFonts w:ascii="Times New Roman" w:eastAsia="Times New Roman" w:hAnsi="Times New Roman" w:cs="Times New Roman"/>
          <w:sz w:val="24"/>
          <w:szCs w:val="24"/>
          <w:lang w:eastAsia="en-IN"/>
        </w:rPr>
      </w:pPr>
      <w:r w:rsidRPr="002773FC">
        <w:rPr>
          <w:rFonts w:ascii="Times New Roman" w:eastAsia="Times New Roman" w:hAnsi="Times New Roman" w:cs="Times New Roman"/>
          <w:sz w:val="24"/>
          <w:szCs w:val="24"/>
          <w:lang w:eastAsia="en-IN"/>
        </w:rPr>
        <w:t>Hero Section (Above the Fold</w:t>
      </w:r>
      <w:proofErr w:type="gramStart"/>
      <w:r w:rsidRPr="002773FC">
        <w:rPr>
          <w:rFonts w:ascii="Times New Roman" w:eastAsia="Times New Roman" w:hAnsi="Times New Roman" w:cs="Times New Roman"/>
          <w:sz w:val="24"/>
          <w:szCs w:val="24"/>
          <w:lang w:eastAsia="en-IN"/>
        </w:rPr>
        <w:t>)</w:t>
      </w:r>
      <w:proofErr w:type="gramEnd"/>
      <w:r w:rsidRPr="002773FC">
        <w:rPr>
          <w:rFonts w:ascii="Times New Roman" w:eastAsia="Times New Roman" w:hAnsi="Times New Roman" w:cs="Times New Roman"/>
          <w:sz w:val="24"/>
          <w:szCs w:val="24"/>
          <w:lang w:eastAsia="en-IN"/>
        </w:rPr>
        <w:br/>
        <w:t>H1 (Primary Headline): GeM Service Live: Ready to Go from Registration to Winning Tenders Nationwide?</w:t>
      </w:r>
      <w:r w:rsidRPr="002773FC">
        <w:rPr>
          <w:rFonts w:ascii="Times New Roman" w:eastAsia="Times New Roman" w:hAnsi="Times New Roman" w:cs="Times New Roman"/>
          <w:sz w:val="24"/>
          <w:szCs w:val="24"/>
          <w:lang w:eastAsia="en-IN"/>
        </w:rPr>
        <w:br/>
        <w:t>[H1 - GeM Tender Bidding, GeM Bid Assistance, Winning Tenders Nationwide]</w:t>
      </w:r>
      <w:r w:rsidRPr="002773FC">
        <w:rPr>
          <w:rFonts w:ascii="Times New Roman" w:eastAsia="Times New Roman" w:hAnsi="Times New Roman" w:cs="Times New Roman"/>
          <w:sz w:val="24"/>
          <w:szCs w:val="24"/>
          <w:lang w:eastAsia="en-IN"/>
        </w:rPr>
        <w:br/>
        <w:t>Sub-Headline: Congratulations! You’re registered. Now, the real work begins. We provide expert GeM Tender Bidding and Bid Assistance for Indian businesses, helping you find, prepare, and secure government contracts with confidence across India.</w:t>
      </w:r>
      <w:r w:rsidRPr="002773FC">
        <w:rPr>
          <w:rFonts w:ascii="Times New Roman" w:eastAsia="Times New Roman" w:hAnsi="Times New Roman" w:cs="Times New Roman"/>
          <w:sz w:val="24"/>
          <w:szCs w:val="24"/>
          <w:lang w:eastAsia="en-IN"/>
        </w:rPr>
        <w:br/>
        <w:t>Call-to-Action (Primary): Book Your Free Bid Consultation $\</w:t>
      </w:r>
      <w:proofErr w:type="spellStart"/>
      <w:r w:rsidRPr="002773FC">
        <w:rPr>
          <w:rFonts w:ascii="Times New Roman" w:eastAsia="Times New Roman" w:hAnsi="Times New Roman" w:cs="Times New Roman"/>
          <w:sz w:val="24"/>
          <w:szCs w:val="24"/>
          <w:lang w:eastAsia="en-IN"/>
        </w:rPr>
        <w:t>rightarrow</w:t>
      </w:r>
      <w:proofErr w:type="spellEnd"/>
      <w:r w:rsidRPr="002773FC">
        <w:rPr>
          <w:rFonts w:ascii="Times New Roman" w:eastAsia="Times New Roman" w:hAnsi="Times New Roman" w:cs="Times New Roman"/>
          <w:sz w:val="24"/>
          <w:szCs w:val="24"/>
          <w:lang w:eastAsia="en-IN"/>
        </w:rPr>
        <w:t>$</w:t>
      </w:r>
    </w:p>
    <w:p w:rsidR="002773FC" w:rsidRPr="002773FC" w:rsidRDefault="002773FC" w:rsidP="002773FC">
      <w:pPr>
        <w:spacing w:after="0" w:line="240" w:lineRule="auto"/>
        <w:rPr>
          <w:rFonts w:ascii="Times New Roman" w:eastAsia="Times New Roman" w:hAnsi="Times New Roman" w:cs="Times New Roman"/>
          <w:sz w:val="24"/>
          <w:szCs w:val="24"/>
          <w:lang w:eastAsia="en-IN"/>
        </w:rPr>
      </w:pPr>
      <w:r w:rsidRPr="002773FC">
        <w:rPr>
          <w:rFonts w:ascii="Times New Roman" w:eastAsia="Times New Roman" w:hAnsi="Times New Roman" w:cs="Times New Roman"/>
          <w:sz w:val="24"/>
          <w:szCs w:val="24"/>
          <w:lang w:eastAsia="en-IN"/>
        </w:rPr>
        <w:pict>
          <v:rect id="_x0000_i1025" style="width:0;height:1.5pt" o:hralign="center" o:hrstd="t" o:hr="t" fillcolor="#a0a0a0" stroked="f"/>
        </w:pict>
      </w:r>
    </w:p>
    <w:p w:rsidR="002773FC" w:rsidRPr="002773FC" w:rsidRDefault="002773FC" w:rsidP="002773FC">
      <w:pPr>
        <w:numPr>
          <w:ilvl w:val="0"/>
          <w:numId w:val="2"/>
        </w:numPr>
        <w:spacing w:before="120" w:after="120" w:line="240" w:lineRule="auto"/>
        <w:rPr>
          <w:rFonts w:ascii="Times New Roman" w:eastAsia="Times New Roman" w:hAnsi="Times New Roman" w:cs="Times New Roman"/>
          <w:sz w:val="24"/>
          <w:szCs w:val="24"/>
          <w:lang w:eastAsia="en-IN"/>
        </w:rPr>
      </w:pPr>
      <w:r w:rsidRPr="002773FC">
        <w:rPr>
          <w:rFonts w:ascii="Times New Roman" w:eastAsia="Times New Roman" w:hAnsi="Times New Roman" w:cs="Times New Roman"/>
          <w:sz w:val="24"/>
          <w:szCs w:val="24"/>
          <w:lang w:eastAsia="en-IN"/>
        </w:rPr>
        <w:t>The Challenge: Why Winning Requires Assistance</w:t>
      </w:r>
      <w:r w:rsidRPr="002773FC">
        <w:rPr>
          <w:rFonts w:ascii="Times New Roman" w:eastAsia="Times New Roman" w:hAnsi="Times New Roman" w:cs="Times New Roman"/>
          <w:sz w:val="24"/>
          <w:szCs w:val="24"/>
          <w:lang w:eastAsia="en-IN"/>
        </w:rPr>
        <w:br/>
        <w:t xml:space="preserve">Headline (H2): Why Most Registered Sellers Miss Out on GeM </w:t>
      </w:r>
      <w:proofErr w:type="gramStart"/>
      <w:r w:rsidRPr="002773FC">
        <w:rPr>
          <w:rFonts w:ascii="Times New Roman" w:eastAsia="Times New Roman" w:hAnsi="Times New Roman" w:cs="Times New Roman"/>
          <w:sz w:val="24"/>
          <w:szCs w:val="24"/>
          <w:lang w:eastAsia="en-IN"/>
        </w:rPr>
        <w:t>Tenders</w:t>
      </w:r>
      <w:proofErr w:type="gramEnd"/>
      <w:r w:rsidRPr="002773FC">
        <w:rPr>
          <w:rFonts w:ascii="Times New Roman" w:eastAsia="Times New Roman" w:hAnsi="Times New Roman" w:cs="Times New Roman"/>
          <w:sz w:val="24"/>
          <w:szCs w:val="24"/>
          <w:lang w:eastAsia="en-IN"/>
        </w:rPr>
        <w:br/>
        <w:t>[H2 - GeM Bid Technical Document Support, GeM Tender Submission Services]</w:t>
      </w:r>
      <w:r w:rsidRPr="002773FC">
        <w:rPr>
          <w:rFonts w:ascii="Times New Roman" w:eastAsia="Times New Roman" w:hAnsi="Times New Roman" w:cs="Times New Roman"/>
          <w:sz w:val="24"/>
          <w:szCs w:val="24"/>
          <w:lang w:eastAsia="en-IN"/>
        </w:rPr>
        <w:br/>
        <w:t>Getting your GeM Registration approved is just the first hurdle. The tender process—finding the right bids, understanding complex documentation, and meeting strict deadlines—is where most small businesses get stuck. Don’t let compliance errors or confusing forms cost you a valuable contract.</w:t>
      </w:r>
      <w:r w:rsidRPr="002773FC">
        <w:rPr>
          <w:rFonts w:ascii="Times New Roman" w:eastAsia="Times New Roman" w:hAnsi="Times New Roman" w:cs="Times New Roman"/>
          <w:sz w:val="24"/>
          <w:szCs w:val="24"/>
          <w:lang w:eastAsia="en-IN"/>
        </w:rPr>
        <w:br/>
        <w:t>The Bidding Pitfalls We Solve</w:t>
      </w:r>
      <w:proofErr w:type="gramStart"/>
      <w:r w:rsidRPr="002773FC">
        <w:rPr>
          <w:rFonts w:ascii="Times New Roman" w:eastAsia="Times New Roman" w:hAnsi="Times New Roman" w:cs="Times New Roman"/>
          <w:sz w:val="24"/>
          <w:szCs w:val="24"/>
          <w:lang w:eastAsia="en-IN"/>
        </w:rPr>
        <w:t>:</w:t>
      </w:r>
      <w:proofErr w:type="gramEnd"/>
      <w:r w:rsidRPr="002773FC">
        <w:rPr>
          <w:rFonts w:ascii="Times New Roman" w:eastAsia="Times New Roman" w:hAnsi="Times New Roman" w:cs="Times New Roman"/>
          <w:sz w:val="24"/>
          <w:szCs w:val="24"/>
          <w:lang w:eastAsia="en-IN"/>
        </w:rPr>
        <w:br/>
        <w:t>• Missing Opportunities: We monitor the GeM portal 24/7 to ensure you never miss a relevant tender (Bid/RA). (New: GeM Tender Opportunity Matching)</w:t>
      </w:r>
      <w:r w:rsidRPr="002773FC">
        <w:rPr>
          <w:rFonts w:ascii="Times New Roman" w:eastAsia="Times New Roman" w:hAnsi="Times New Roman" w:cs="Times New Roman"/>
          <w:sz w:val="24"/>
          <w:szCs w:val="24"/>
          <w:lang w:eastAsia="en-IN"/>
        </w:rPr>
        <w:br/>
        <w:t>• Documentation Errors: Simple mistakes in required documents (e.g., EMD, technical specs) can lead to outright bid rejection. (New: GeM Bid Technical Document Support)</w:t>
      </w:r>
      <w:r w:rsidRPr="002773FC">
        <w:rPr>
          <w:rFonts w:ascii="Times New Roman" w:eastAsia="Times New Roman" w:hAnsi="Times New Roman" w:cs="Times New Roman"/>
          <w:sz w:val="24"/>
          <w:szCs w:val="24"/>
          <w:lang w:eastAsia="en-IN"/>
        </w:rPr>
        <w:br/>
        <w:t>• Price Strategy: Bidding too high or too low can be the difference between winning and losing. We help you find the L1 sweet spot. (New: GeM L1 Price Strategy)</w:t>
      </w:r>
      <w:r w:rsidRPr="002773FC">
        <w:rPr>
          <w:rFonts w:ascii="Times New Roman" w:eastAsia="Times New Roman" w:hAnsi="Times New Roman" w:cs="Times New Roman"/>
          <w:sz w:val="24"/>
          <w:szCs w:val="24"/>
          <w:lang w:eastAsia="en-IN"/>
        </w:rPr>
        <w:br/>
        <w:t>• Technical Compliance: Ensuring your offer meets every precise technical specification demanded by the buyer.</w:t>
      </w:r>
    </w:p>
    <w:p w:rsidR="002773FC" w:rsidRPr="002773FC" w:rsidRDefault="002773FC" w:rsidP="002773FC">
      <w:pPr>
        <w:spacing w:after="0" w:line="240" w:lineRule="auto"/>
        <w:rPr>
          <w:rFonts w:ascii="Times New Roman" w:eastAsia="Times New Roman" w:hAnsi="Times New Roman" w:cs="Times New Roman"/>
          <w:sz w:val="24"/>
          <w:szCs w:val="24"/>
          <w:lang w:eastAsia="en-IN"/>
        </w:rPr>
      </w:pPr>
      <w:r w:rsidRPr="002773FC">
        <w:rPr>
          <w:rFonts w:ascii="Times New Roman" w:eastAsia="Times New Roman" w:hAnsi="Times New Roman" w:cs="Times New Roman"/>
          <w:sz w:val="24"/>
          <w:szCs w:val="24"/>
          <w:lang w:eastAsia="en-IN"/>
        </w:rPr>
        <w:pict>
          <v:rect id="_x0000_i1026" style="width:0;height:1.5pt" o:hralign="center" o:hrstd="t" o:hr="t" fillcolor="#a0a0a0" stroked="f"/>
        </w:pict>
      </w:r>
    </w:p>
    <w:p w:rsidR="002773FC" w:rsidRPr="002773FC" w:rsidRDefault="002773FC" w:rsidP="002773FC">
      <w:pPr>
        <w:numPr>
          <w:ilvl w:val="0"/>
          <w:numId w:val="3"/>
        </w:numPr>
        <w:spacing w:before="120" w:after="120" w:line="240" w:lineRule="auto"/>
        <w:rPr>
          <w:rFonts w:ascii="Times New Roman" w:eastAsia="Times New Roman" w:hAnsi="Times New Roman" w:cs="Times New Roman"/>
          <w:sz w:val="24"/>
          <w:szCs w:val="24"/>
          <w:lang w:eastAsia="en-IN"/>
        </w:rPr>
      </w:pPr>
      <w:r w:rsidRPr="002773FC">
        <w:rPr>
          <w:rFonts w:ascii="Times New Roman" w:eastAsia="Times New Roman" w:hAnsi="Times New Roman" w:cs="Times New Roman"/>
          <w:sz w:val="24"/>
          <w:szCs w:val="24"/>
          <w:lang w:eastAsia="en-IN"/>
        </w:rPr>
        <w:t>Our GeM Bid Assistance Service</w:t>
      </w:r>
      <w:r w:rsidRPr="002773FC">
        <w:rPr>
          <w:rFonts w:ascii="Times New Roman" w:eastAsia="Times New Roman" w:hAnsi="Times New Roman" w:cs="Times New Roman"/>
          <w:sz w:val="24"/>
          <w:szCs w:val="24"/>
          <w:lang w:eastAsia="en-IN"/>
        </w:rPr>
        <w:br/>
        <w:t>Headline (H2): Your Expert Partner for GeM Tender Bidding Across India</w:t>
      </w:r>
      <w:r w:rsidRPr="002773FC">
        <w:rPr>
          <w:rFonts w:ascii="Times New Roman" w:eastAsia="Times New Roman" w:hAnsi="Times New Roman" w:cs="Times New Roman"/>
          <w:sz w:val="24"/>
          <w:szCs w:val="24"/>
          <w:lang w:eastAsia="en-IN"/>
        </w:rPr>
        <w:br/>
        <w:t>[H2 - GeM Tender Consultant India, GeM Tender Submission Services]</w:t>
      </w:r>
      <w:r w:rsidRPr="002773FC">
        <w:rPr>
          <w:rFonts w:ascii="Times New Roman" w:eastAsia="Times New Roman" w:hAnsi="Times New Roman" w:cs="Times New Roman"/>
          <w:sz w:val="24"/>
          <w:szCs w:val="24"/>
          <w:lang w:eastAsia="en-IN"/>
        </w:rPr>
        <w:br/>
        <w:t>We bridge the gap between registration and successful sales. Our service is designed to give your small business the competitive edge needed to win contracts against larger companies nationwide. We handle the paperwork; you focus on the delivery.</w:t>
      </w:r>
      <w:r w:rsidRPr="002773FC">
        <w:rPr>
          <w:rFonts w:ascii="Times New Roman" w:eastAsia="Times New Roman" w:hAnsi="Times New Roman" w:cs="Times New Roman"/>
          <w:sz w:val="24"/>
          <w:szCs w:val="24"/>
          <w:lang w:eastAsia="en-IN"/>
        </w:rPr>
        <w:br/>
        <w:t>What Our Service Delivers</w:t>
      </w:r>
      <w:proofErr w:type="gramStart"/>
      <w:r w:rsidRPr="002773FC">
        <w:rPr>
          <w:rFonts w:ascii="Times New Roman" w:eastAsia="Times New Roman" w:hAnsi="Times New Roman" w:cs="Times New Roman"/>
          <w:sz w:val="24"/>
          <w:szCs w:val="24"/>
          <w:lang w:eastAsia="en-IN"/>
        </w:rPr>
        <w:t>:</w:t>
      </w:r>
      <w:proofErr w:type="gramEnd"/>
      <w:r w:rsidRPr="002773FC">
        <w:rPr>
          <w:rFonts w:ascii="Times New Roman" w:eastAsia="Times New Roman" w:hAnsi="Times New Roman" w:cs="Times New Roman"/>
          <w:sz w:val="24"/>
          <w:szCs w:val="24"/>
          <w:lang w:eastAsia="en-IN"/>
        </w:rPr>
        <w:br/>
        <w:t>• Personalized Tender Identification: We actively filter tenders based on your specific products, location, and eligibility (MSEs benefits). (New: GeM Tender Opportunity Matching)</w:t>
      </w:r>
      <w:r w:rsidRPr="002773FC">
        <w:rPr>
          <w:rFonts w:ascii="Times New Roman" w:eastAsia="Times New Roman" w:hAnsi="Times New Roman" w:cs="Times New Roman"/>
          <w:sz w:val="24"/>
          <w:szCs w:val="24"/>
          <w:lang w:eastAsia="en-IN"/>
        </w:rPr>
        <w:br/>
        <w:t>• End-to-End Bid Preparation: Complete support from downloading the tender documents to the final submission of the Bid/RA. (New: GeM Tender Submission Services)</w:t>
      </w:r>
      <w:r w:rsidRPr="002773FC">
        <w:rPr>
          <w:rFonts w:ascii="Times New Roman" w:eastAsia="Times New Roman" w:hAnsi="Times New Roman" w:cs="Times New Roman"/>
          <w:sz w:val="24"/>
          <w:szCs w:val="24"/>
          <w:lang w:eastAsia="en-IN"/>
        </w:rPr>
        <w:br/>
        <w:t>• Error-Free Documentation: Meticulous review and preparation of all technical and financial documents to ensure 100% compliance and avoid rejection. (New: GeM Bid Technical Document Support)</w:t>
      </w:r>
      <w:r w:rsidRPr="002773FC">
        <w:rPr>
          <w:rFonts w:ascii="Times New Roman" w:eastAsia="Times New Roman" w:hAnsi="Times New Roman" w:cs="Times New Roman"/>
          <w:sz w:val="24"/>
          <w:szCs w:val="24"/>
          <w:lang w:eastAsia="en-IN"/>
        </w:rPr>
        <w:br/>
        <w:t>• Post-Bid Support: Guidance on Reverse Auctions (RA), price negotiations, and assistance until the Letter of Award (LOA) is secured. (New: GeM Reverse Auction Management)</w:t>
      </w:r>
    </w:p>
    <w:p w:rsidR="002773FC" w:rsidRPr="002773FC" w:rsidRDefault="002773FC" w:rsidP="002773FC">
      <w:pPr>
        <w:spacing w:after="0" w:line="240" w:lineRule="auto"/>
        <w:rPr>
          <w:rFonts w:ascii="Times New Roman" w:eastAsia="Times New Roman" w:hAnsi="Times New Roman" w:cs="Times New Roman"/>
          <w:sz w:val="24"/>
          <w:szCs w:val="24"/>
          <w:lang w:eastAsia="en-IN"/>
        </w:rPr>
      </w:pPr>
      <w:r w:rsidRPr="002773FC">
        <w:rPr>
          <w:rFonts w:ascii="Times New Roman" w:eastAsia="Times New Roman" w:hAnsi="Times New Roman" w:cs="Times New Roman"/>
          <w:sz w:val="24"/>
          <w:szCs w:val="24"/>
          <w:lang w:eastAsia="en-IN"/>
        </w:rPr>
        <w:lastRenderedPageBreak/>
        <w:pict>
          <v:rect id="_x0000_i1027" style="width:0;height:1.5pt" o:hralign="center" o:hrstd="t" o:hr="t" fillcolor="#a0a0a0" stroked="f"/>
        </w:pict>
      </w:r>
    </w:p>
    <w:p w:rsidR="002773FC" w:rsidRPr="002773FC" w:rsidRDefault="002773FC" w:rsidP="002773FC">
      <w:pPr>
        <w:numPr>
          <w:ilvl w:val="0"/>
          <w:numId w:val="4"/>
        </w:numPr>
        <w:spacing w:before="120" w:after="120" w:line="240" w:lineRule="auto"/>
        <w:rPr>
          <w:rFonts w:ascii="Times New Roman" w:eastAsia="Times New Roman" w:hAnsi="Times New Roman" w:cs="Times New Roman"/>
          <w:sz w:val="24"/>
          <w:szCs w:val="24"/>
          <w:lang w:eastAsia="en-IN"/>
        </w:rPr>
      </w:pPr>
      <w:r w:rsidRPr="002773FC">
        <w:rPr>
          <w:rFonts w:ascii="Times New Roman" w:eastAsia="Times New Roman" w:hAnsi="Times New Roman" w:cs="Times New Roman"/>
          <w:sz w:val="24"/>
          <w:szCs w:val="24"/>
          <w:lang w:eastAsia="en-IN"/>
        </w:rPr>
        <w:t>Your Path to Winning: Our Simple Bidding Workflow</w:t>
      </w:r>
      <w:r w:rsidRPr="002773FC">
        <w:rPr>
          <w:rFonts w:ascii="Times New Roman" w:eastAsia="Times New Roman" w:hAnsi="Times New Roman" w:cs="Times New Roman"/>
          <w:sz w:val="24"/>
          <w:szCs w:val="24"/>
          <w:lang w:eastAsia="en-IN"/>
        </w:rPr>
        <w:br/>
        <w:t xml:space="preserve">Headline (H3): Start Securing Contracts in 4 Simple </w:t>
      </w:r>
      <w:proofErr w:type="gramStart"/>
      <w:r w:rsidRPr="002773FC">
        <w:rPr>
          <w:rFonts w:ascii="Times New Roman" w:eastAsia="Times New Roman" w:hAnsi="Times New Roman" w:cs="Times New Roman"/>
          <w:sz w:val="24"/>
          <w:szCs w:val="24"/>
          <w:lang w:eastAsia="en-IN"/>
        </w:rPr>
        <w:t>Steps</w:t>
      </w:r>
      <w:proofErr w:type="gramEnd"/>
      <w:r w:rsidRPr="002773FC">
        <w:rPr>
          <w:rFonts w:ascii="Times New Roman" w:eastAsia="Times New Roman" w:hAnsi="Times New Roman" w:cs="Times New Roman"/>
          <w:sz w:val="24"/>
          <w:szCs w:val="24"/>
          <w:lang w:eastAsia="en-IN"/>
        </w:rPr>
        <w:br/>
        <w:t>[H3 - GeM Tender Opportunity Matching, GeM Pre Bid Qualification Check]</w:t>
      </w:r>
      <w:r w:rsidRPr="002773FC">
        <w:rPr>
          <w:rFonts w:ascii="Times New Roman" w:eastAsia="Times New Roman" w:hAnsi="Times New Roman" w:cs="Times New Roman"/>
          <w:sz w:val="24"/>
          <w:szCs w:val="24"/>
          <w:lang w:eastAsia="en-IN"/>
        </w:rPr>
        <w:br/>
        <w:t>We make the bidding process straightforward, even for first-time government sellers.</w:t>
      </w:r>
    </w:p>
    <w:p w:rsidR="002773FC" w:rsidRPr="002773FC" w:rsidRDefault="002773FC" w:rsidP="002773FC">
      <w:pPr>
        <w:numPr>
          <w:ilvl w:val="0"/>
          <w:numId w:val="4"/>
        </w:numPr>
        <w:spacing w:before="120" w:after="120" w:line="240" w:lineRule="auto"/>
        <w:rPr>
          <w:rFonts w:ascii="Times New Roman" w:eastAsia="Times New Roman" w:hAnsi="Times New Roman" w:cs="Times New Roman"/>
          <w:sz w:val="24"/>
          <w:szCs w:val="24"/>
          <w:lang w:eastAsia="en-IN"/>
        </w:rPr>
      </w:pPr>
      <w:r w:rsidRPr="002773FC">
        <w:rPr>
          <w:rFonts w:ascii="Times New Roman" w:eastAsia="Times New Roman" w:hAnsi="Times New Roman" w:cs="Times New Roman"/>
          <w:sz w:val="24"/>
          <w:szCs w:val="24"/>
          <w:lang w:eastAsia="en-IN"/>
        </w:rPr>
        <w:t>Opportunity Matching: We send you a curated list of relevant tenders. You approve the ones you want to pursue. (New: GeM Tender Opportunity Matching)</w:t>
      </w:r>
    </w:p>
    <w:p w:rsidR="002773FC" w:rsidRPr="002773FC" w:rsidRDefault="002773FC" w:rsidP="002773FC">
      <w:pPr>
        <w:numPr>
          <w:ilvl w:val="0"/>
          <w:numId w:val="4"/>
        </w:numPr>
        <w:spacing w:before="120" w:after="120" w:line="240" w:lineRule="auto"/>
        <w:rPr>
          <w:rFonts w:ascii="Times New Roman" w:eastAsia="Times New Roman" w:hAnsi="Times New Roman" w:cs="Times New Roman"/>
          <w:sz w:val="24"/>
          <w:szCs w:val="24"/>
          <w:lang w:eastAsia="en-IN"/>
        </w:rPr>
      </w:pPr>
      <w:r w:rsidRPr="002773FC">
        <w:rPr>
          <w:rFonts w:ascii="Times New Roman" w:eastAsia="Times New Roman" w:hAnsi="Times New Roman" w:cs="Times New Roman"/>
          <w:sz w:val="24"/>
          <w:szCs w:val="24"/>
          <w:lang w:eastAsia="en-IN"/>
        </w:rPr>
        <w:t>Document Collection: We guide you in gathering the required supporting documents (e.g., technical specifications and certifications). (New: GeM Bid Technical Document Support)</w:t>
      </w:r>
    </w:p>
    <w:p w:rsidR="002773FC" w:rsidRPr="002773FC" w:rsidRDefault="002773FC" w:rsidP="002773FC">
      <w:pPr>
        <w:numPr>
          <w:ilvl w:val="0"/>
          <w:numId w:val="4"/>
        </w:numPr>
        <w:spacing w:before="120" w:after="120" w:line="240" w:lineRule="auto"/>
        <w:rPr>
          <w:rFonts w:ascii="Times New Roman" w:eastAsia="Times New Roman" w:hAnsi="Times New Roman" w:cs="Times New Roman"/>
          <w:sz w:val="24"/>
          <w:szCs w:val="24"/>
          <w:lang w:eastAsia="en-IN"/>
        </w:rPr>
      </w:pPr>
      <w:r w:rsidRPr="002773FC">
        <w:rPr>
          <w:rFonts w:ascii="Times New Roman" w:eastAsia="Times New Roman" w:hAnsi="Times New Roman" w:cs="Times New Roman"/>
          <w:sz w:val="24"/>
          <w:szCs w:val="24"/>
          <w:lang w:eastAsia="en-IN"/>
        </w:rPr>
        <w:t>Expert Submission: Our team prepares the entire bid package, including pricing strategy, and submits the tender on your behalf before the deadline. (New: GeM Tender Submission Services)</w:t>
      </w:r>
    </w:p>
    <w:p w:rsidR="002773FC" w:rsidRPr="002773FC" w:rsidRDefault="002773FC" w:rsidP="002773FC">
      <w:pPr>
        <w:numPr>
          <w:ilvl w:val="0"/>
          <w:numId w:val="4"/>
        </w:numPr>
        <w:spacing w:before="120" w:after="120" w:line="240" w:lineRule="auto"/>
        <w:rPr>
          <w:rFonts w:ascii="Times New Roman" w:eastAsia="Times New Roman" w:hAnsi="Times New Roman" w:cs="Times New Roman"/>
          <w:sz w:val="24"/>
          <w:szCs w:val="24"/>
          <w:lang w:eastAsia="en-IN"/>
        </w:rPr>
      </w:pPr>
      <w:r w:rsidRPr="002773FC">
        <w:rPr>
          <w:rFonts w:ascii="Times New Roman" w:eastAsia="Times New Roman" w:hAnsi="Times New Roman" w:cs="Times New Roman"/>
          <w:sz w:val="24"/>
          <w:szCs w:val="24"/>
          <w:lang w:eastAsia="en-IN"/>
        </w:rPr>
        <w:t>Contract Secured: We notify you instantly when you win, and provide assistance for the necessary post-bid formalities.</w:t>
      </w:r>
    </w:p>
    <w:p w:rsidR="002773FC" w:rsidRPr="002773FC" w:rsidRDefault="002773FC" w:rsidP="002773FC">
      <w:pPr>
        <w:spacing w:after="0" w:line="240" w:lineRule="auto"/>
        <w:rPr>
          <w:rFonts w:ascii="Times New Roman" w:eastAsia="Times New Roman" w:hAnsi="Times New Roman" w:cs="Times New Roman"/>
          <w:sz w:val="24"/>
          <w:szCs w:val="24"/>
          <w:lang w:eastAsia="en-IN"/>
        </w:rPr>
      </w:pPr>
      <w:r w:rsidRPr="002773FC">
        <w:rPr>
          <w:rFonts w:ascii="Times New Roman" w:eastAsia="Times New Roman" w:hAnsi="Times New Roman" w:cs="Times New Roman"/>
          <w:sz w:val="24"/>
          <w:szCs w:val="24"/>
          <w:lang w:eastAsia="en-IN"/>
        </w:rPr>
        <w:pict>
          <v:rect id="_x0000_i1028" style="width:0;height:1.5pt" o:hralign="center" o:hrstd="t" o:hr="t" fillcolor="#a0a0a0" stroked="f"/>
        </w:pict>
      </w:r>
    </w:p>
    <w:p w:rsidR="002773FC" w:rsidRPr="002773FC" w:rsidRDefault="002773FC" w:rsidP="002773FC">
      <w:pPr>
        <w:numPr>
          <w:ilvl w:val="0"/>
          <w:numId w:val="5"/>
        </w:numPr>
        <w:spacing w:before="120" w:after="120" w:line="240" w:lineRule="auto"/>
        <w:rPr>
          <w:rFonts w:ascii="Times New Roman" w:eastAsia="Times New Roman" w:hAnsi="Times New Roman" w:cs="Times New Roman"/>
          <w:sz w:val="24"/>
          <w:szCs w:val="24"/>
          <w:lang w:eastAsia="en-IN"/>
        </w:rPr>
      </w:pPr>
      <w:r w:rsidRPr="002773FC">
        <w:rPr>
          <w:rFonts w:ascii="Times New Roman" w:eastAsia="Times New Roman" w:hAnsi="Times New Roman" w:cs="Times New Roman"/>
          <w:sz w:val="24"/>
          <w:szCs w:val="24"/>
          <w:lang w:eastAsia="en-IN"/>
        </w:rPr>
        <w:t>Frequently Asked Questions (FAQ</w:t>
      </w:r>
      <w:proofErr w:type="gramStart"/>
      <w:r w:rsidRPr="002773FC">
        <w:rPr>
          <w:rFonts w:ascii="Times New Roman" w:eastAsia="Times New Roman" w:hAnsi="Times New Roman" w:cs="Times New Roman"/>
          <w:sz w:val="24"/>
          <w:szCs w:val="24"/>
          <w:lang w:eastAsia="en-IN"/>
        </w:rPr>
        <w:t>)</w:t>
      </w:r>
      <w:proofErr w:type="gramEnd"/>
      <w:r w:rsidRPr="002773FC">
        <w:rPr>
          <w:rFonts w:ascii="Times New Roman" w:eastAsia="Times New Roman" w:hAnsi="Times New Roman" w:cs="Times New Roman"/>
          <w:sz w:val="24"/>
          <w:szCs w:val="24"/>
          <w:lang w:eastAsia="en-IN"/>
        </w:rPr>
        <w:br/>
        <w:t>Headline (H2): GeM Tender Bidding Questions, Answered!</w:t>
      </w:r>
      <w:r w:rsidRPr="002773FC">
        <w:rPr>
          <w:rFonts w:ascii="Times New Roman" w:eastAsia="Times New Roman" w:hAnsi="Times New Roman" w:cs="Times New Roman"/>
          <w:sz w:val="24"/>
          <w:szCs w:val="24"/>
          <w:lang w:eastAsia="en-IN"/>
        </w:rPr>
        <w:br/>
        <w:t>[H2 - GeM L1 Price Strategy, GeM Reverse Auction Management]</w:t>
      </w:r>
      <w:r w:rsidRPr="002773FC">
        <w:rPr>
          <w:rFonts w:ascii="Times New Roman" w:eastAsia="Times New Roman" w:hAnsi="Times New Roman" w:cs="Times New Roman"/>
          <w:sz w:val="24"/>
          <w:szCs w:val="24"/>
          <w:lang w:eastAsia="en-IN"/>
        </w:rPr>
        <w:br/>
        <w:t>Question Answer</w:t>
      </w:r>
      <w:r w:rsidRPr="002773FC">
        <w:rPr>
          <w:rFonts w:ascii="Times New Roman" w:eastAsia="Times New Roman" w:hAnsi="Times New Roman" w:cs="Times New Roman"/>
          <w:sz w:val="24"/>
          <w:szCs w:val="24"/>
          <w:lang w:eastAsia="en-IN"/>
        </w:rPr>
        <w:br/>
        <w:t>Q1: I’m registered. Can I bid on any GeM tender now? Not exactly. While registration is complete, you must ensure your products/services are listed in the correct categories and that you meet the specific Pre-Bid Qualifications (PQC) mentioned in the tender document. We help verify your eligibility before bidding. (New: GeM Pre Bid Qualification Check)</w:t>
      </w:r>
      <w:r w:rsidRPr="002773FC">
        <w:rPr>
          <w:rFonts w:ascii="Times New Roman" w:eastAsia="Times New Roman" w:hAnsi="Times New Roman" w:cs="Times New Roman"/>
          <w:sz w:val="24"/>
          <w:szCs w:val="24"/>
          <w:lang w:eastAsia="en-IN"/>
        </w:rPr>
        <w:br/>
        <w:t>Q2: What is the biggest reason GeM bids get rejected? The most common reason is non-compliance with the technical and financial documents. Even a minor formatting error or a missing mandatory certificate (such as an EMD exemption or a required ISO) results in rejection. Our bid assistance service eliminates these errors. (New: GeM Bid Technical Document Support)</w:t>
      </w:r>
      <w:r w:rsidRPr="002773FC">
        <w:rPr>
          <w:rFonts w:ascii="Times New Roman" w:eastAsia="Times New Roman" w:hAnsi="Times New Roman" w:cs="Times New Roman"/>
          <w:sz w:val="24"/>
          <w:szCs w:val="24"/>
          <w:lang w:eastAsia="en-IN"/>
        </w:rPr>
        <w:br/>
        <w:t xml:space="preserve">Q3: How do you help with competitive pricing (L1)? We </w:t>
      </w:r>
      <w:proofErr w:type="spellStart"/>
      <w:r w:rsidRPr="002773FC">
        <w:rPr>
          <w:rFonts w:ascii="Times New Roman" w:eastAsia="Times New Roman" w:hAnsi="Times New Roman" w:cs="Times New Roman"/>
          <w:sz w:val="24"/>
          <w:szCs w:val="24"/>
          <w:lang w:eastAsia="en-IN"/>
        </w:rPr>
        <w:t>analyze</w:t>
      </w:r>
      <w:proofErr w:type="spellEnd"/>
      <w:r w:rsidRPr="002773FC">
        <w:rPr>
          <w:rFonts w:ascii="Times New Roman" w:eastAsia="Times New Roman" w:hAnsi="Times New Roman" w:cs="Times New Roman"/>
          <w:sz w:val="24"/>
          <w:szCs w:val="24"/>
          <w:lang w:eastAsia="en-IN"/>
        </w:rPr>
        <w:t xml:space="preserve"> the tender history, current market rates, and your specific costs. We advise you on the most competitive price that maximizes your chances of securing the L1 (Lowest Bidder) position while maintaining your profit margins. (New: GeM L1 Price Strategy)</w:t>
      </w:r>
      <w:r w:rsidRPr="002773FC">
        <w:rPr>
          <w:rFonts w:ascii="Times New Roman" w:eastAsia="Times New Roman" w:hAnsi="Times New Roman" w:cs="Times New Roman"/>
          <w:sz w:val="24"/>
          <w:szCs w:val="24"/>
          <w:lang w:eastAsia="en-IN"/>
        </w:rPr>
        <w:br/>
        <w:t>Q4: Is your bid assistance service only for tenders in Gujarat? No. We are a GeM Tender Consultant India service, supporting entrepreneurs and small businesses nationwide. We help you find and bid on relevant tenders across all Central and State government departments listed on the GeM portal in India.</w:t>
      </w:r>
      <w:r w:rsidRPr="002773FC">
        <w:rPr>
          <w:rFonts w:ascii="Times New Roman" w:eastAsia="Times New Roman" w:hAnsi="Times New Roman" w:cs="Times New Roman"/>
          <w:sz w:val="24"/>
          <w:szCs w:val="24"/>
          <w:lang w:eastAsia="en-IN"/>
        </w:rPr>
        <w:br/>
        <w:t>Q5: What is a Reverse Auction (RA), and how do you help with it? A Reverse Auction is a process in which the lowest-qualified bidder (L1) keeps lowering their price to remain competitive. We provide real-time guidance and a dynamic strategy to manage the RA process, helping you bid just enough to win without compromising your profits. (New: GeM Reverse Auction Management)</w:t>
      </w:r>
      <w:r w:rsidRPr="002773FC">
        <w:rPr>
          <w:rFonts w:ascii="Times New Roman" w:eastAsia="Times New Roman" w:hAnsi="Times New Roman" w:cs="Times New Roman"/>
          <w:sz w:val="24"/>
          <w:szCs w:val="24"/>
          <w:lang w:eastAsia="en-IN"/>
        </w:rPr>
        <w:br/>
        <w:t>Q6: Do I need to be an MSME to get bid assistance? Our service is for all registered sellers. However, we place a strong focus on utilizing MSME benefits (like EMD exemptions) for eligible small businesses, helping you leverage the government’s priority for MSMEs.</w:t>
      </w:r>
    </w:p>
    <w:p w:rsidR="002773FC" w:rsidRPr="002773FC" w:rsidRDefault="002773FC" w:rsidP="002773FC">
      <w:pPr>
        <w:spacing w:after="0" w:line="240" w:lineRule="auto"/>
        <w:rPr>
          <w:rFonts w:ascii="Times New Roman" w:eastAsia="Times New Roman" w:hAnsi="Times New Roman" w:cs="Times New Roman"/>
          <w:sz w:val="24"/>
          <w:szCs w:val="24"/>
          <w:lang w:eastAsia="en-IN"/>
        </w:rPr>
      </w:pPr>
      <w:r w:rsidRPr="002773FC">
        <w:rPr>
          <w:rFonts w:ascii="Times New Roman" w:eastAsia="Times New Roman" w:hAnsi="Times New Roman" w:cs="Times New Roman"/>
          <w:sz w:val="24"/>
          <w:szCs w:val="24"/>
          <w:lang w:eastAsia="en-IN"/>
        </w:rPr>
        <w:lastRenderedPageBreak/>
        <w:pict>
          <v:rect id="_x0000_i1029" style="width:0;height:1.5pt" o:hralign="center" o:hrstd="t" o:hr="t" fillcolor="#a0a0a0" stroked="f"/>
        </w:pict>
      </w:r>
    </w:p>
    <w:p w:rsidR="002773FC" w:rsidRPr="002773FC" w:rsidRDefault="002773FC" w:rsidP="002773FC">
      <w:pPr>
        <w:numPr>
          <w:ilvl w:val="0"/>
          <w:numId w:val="6"/>
        </w:numPr>
        <w:spacing w:before="120" w:after="120" w:line="240" w:lineRule="auto"/>
        <w:rPr>
          <w:rFonts w:ascii="Times New Roman" w:eastAsia="Times New Roman" w:hAnsi="Times New Roman" w:cs="Times New Roman"/>
          <w:sz w:val="24"/>
          <w:szCs w:val="24"/>
          <w:lang w:eastAsia="en-IN"/>
        </w:rPr>
      </w:pPr>
      <w:r w:rsidRPr="002773FC">
        <w:rPr>
          <w:rFonts w:ascii="Times New Roman" w:eastAsia="Times New Roman" w:hAnsi="Times New Roman" w:cs="Times New Roman"/>
          <w:sz w:val="24"/>
          <w:szCs w:val="24"/>
          <w:lang w:eastAsia="en-IN"/>
        </w:rPr>
        <w:t>Final Call to Action</w:t>
      </w:r>
      <w:r w:rsidRPr="002773FC">
        <w:rPr>
          <w:rFonts w:ascii="Times New Roman" w:eastAsia="Times New Roman" w:hAnsi="Times New Roman" w:cs="Times New Roman"/>
          <w:sz w:val="24"/>
          <w:szCs w:val="24"/>
          <w:lang w:eastAsia="en-IN"/>
        </w:rPr>
        <w:br/>
        <w:t>Headline (H2): Stop Just Being Registered. Start Winning Tenders Today!</w:t>
      </w:r>
      <w:r w:rsidRPr="002773FC">
        <w:rPr>
          <w:rFonts w:ascii="Times New Roman" w:eastAsia="Times New Roman" w:hAnsi="Times New Roman" w:cs="Times New Roman"/>
          <w:sz w:val="24"/>
          <w:szCs w:val="24"/>
          <w:lang w:eastAsia="en-IN"/>
        </w:rPr>
        <w:br/>
        <w:t>Don’t let your GeM account sit unused. Turn your registration into guaranteed government sales with our professional GeM Tender Consultant service in India.</w:t>
      </w:r>
      <w:r w:rsidRPr="002773FC">
        <w:rPr>
          <w:rFonts w:ascii="Times New Roman" w:eastAsia="Times New Roman" w:hAnsi="Times New Roman" w:cs="Times New Roman"/>
          <w:sz w:val="24"/>
          <w:szCs w:val="24"/>
          <w:lang w:eastAsia="en-IN"/>
        </w:rPr>
        <w:br/>
        <w:t>Call-to-Action (Final</w:t>
      </w:r>
      <w:proofErr w:type="gramStart"/>
      <w:r w:rsidRPr="002773FC">
        <w:rPr>
          <w:rFonts w:ascii="Times New Roman" w:eastAsia="Times New Roman" w:hAnsi="Times New Roman" w:cs="Times New Roman"/>
          <w:sz w:val="24"/>
          <w:szCs w:val="24"/>
          <w:lang w:eastAsia="en-IN"/>
        </w:rPr>
        <w:t>)</w:t>
      </w:r>
      <w:proofErr w:type="gramEnd"/>
      <w:r w:rsidRPr="002773FC">
        <w:rPr>
          <w:rFonts w:ascii="Times New Roman" w:eastAsia="Times New Roman" w:hAnsi="Times New Roman" w:cs="Times New Roman"/>
          <w:sz w:val="24"/>
          <w:szCs w:val="24"/>
          <w:lang w:eastAsia="en-IN"/>
        </w:rPr>
        <w:br/>
        <w:t>Ready to win your first GeM tender?</w:t>
      </w:r>
    </w:p>
    <w:p w:rsidR="002773FC" w:rsidRDefault="002773FC" w:rsidP="002773F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 xml:space="preserve">Phase 3: SEO Metadata Generation &amp; Documentation </w:t>
      </w:r>
      <w:r>
        <w:rPr>
          <w:rFonts w:ascii="Segoe UI Symbol" w:eastAsia="Times New Roman" w:hAnsi="Segoe UI Symbol" w:cs="Segoe UI Symbol"/>
          <w:b/>
          <w:bCs/>
          <w:sz w:val="36"/>
          <w:szCs w:val="36"/>
          <w:lang w:eastAsia="en-IN"/>
        </w:rPr>
        <w:t>📝</w:t>
      </w:r>
    </w:p>
    <w:p w:rsidR="002773FC" w:rsidRDefault="002773FC" w:rsidP="002773F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1. Meta Title and Description</w:t>
      </w:r>
    </w:p>
    <w:tbl>
      <w:tblPr>
        <w:tblW w:w="0" w:type="auto"/>
        <w:tblCellSpacing w:w="15" w:type="dxa"/>
        <w:tblLook w:val="04A0" w:firstRow="1" w:lastRow="0" w:firstColumn="1" w:lastColumn="0" w:noHBand="0" w:noVBand="1"/>
      </w:tblPr>
      <w:tblGrid>
        <w:gridCol w:w="1528"/>
        <w:gridCol w:w="6045"/>
        <w:gridCol w:w="1437"/>
      </w:tblGrid>
      <w:tr w:rsidR="002773FC" w:rsidTr="002773FC">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rsidR="002773FC" w:rsidRDefault="002773FC">
            <w:pPr>
              <w:spacing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Element</w:t>
            </w:r>
          </w:p>
        </w:tc>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rsidR="002773FC" w:rsidRDefault="002773FC">
            <w:pPr>
              <w:spacing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Content</w:t>
            </w:r>
          </w:p>
        </w:tc>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rsidR="002773FC" w:rsidRDefault="002773FC">
            <w:pPr>
              <w:spacing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Character Count</w:t>
            </w:r>
          </w:p>
        </w:tc>
      </w:tr>
      <w:tr w:rsidR="002773FC" w:rsidTr="002773FC">
        <w:trPr>
          <w:tblCellSpacing w:w="15" w:type="dxa"/>
        </w:trPr>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rsidR="002773FC" w:rsidRDefault="002773FC">
            <w:pPr>
              <w:spacing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Meta Title</w:t>
            </w:r>
          </w:p>
        </w:tc>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rsidR="002773FC" w:rsidRDefault="002773FC" w:rsidP="002773FC">
            <w:pPr>
              <w:spacing w:after="120" w:line="240" w:lineRule="auto"/>
              <w:rPr>
                <w:rFonts w:ascii="Times New Roman" w:eastAsia="Times New Roman" w:hAnsi="Times New Roman" w:cs="Times New Roman"/>
                <w:sz w:val="24"/>
                <w:szCs w:val="24"/>
                <w:lang w:eastAsia="en-IN"/>
              </w:rPr>
            </w:pPr>
            <w:r w:rsidRPr="002773FC">
              <w:rPr>
                <w:rFonts w:ascii="Times New Roman" w:eastAsia="Times New Roman" w:hAnsi="Times New Roman" w:cs="Times New Roman"/>
                <w:sz w:val="24"/>
                <w:szCs w:val="24"/>
                <w:lang w:eastAsia="en-IN"/>
              </w:rPr>
              <w:t>GeM</w:t>
            </w:r>
            <w:bookmarkStart w:id="0" w:name="_GoBack"/>
            <w:bookmarkEnd w:id="0"/>
            <w:r w:rsidRPr="002773FC">
              <w:rPr>
                <w:rFonts w:ascii="Times New Roman" w:eastAsia="Times New Roman" w:hAnsi="Times New Roman" w:cs="Times New Roman"/>
                <w:sz w:val="24"/>
                <w:szCs w:val="24"/>
                <w:lang w:eastAsia="en-IN"/>
              </w:rPr>
              <w:t xml:space="preserve"> Tender Bidding Support, L1 Strategy &amp; Bid Submission Nationwide</w:t>
            </w:r>
          </w:p>
        </w:tc>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rsidR="002773FC" w:rsidRDefault="002773FC">
            <w:pPr>
              <w:spacing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60/60</w:t>
            </w:r>
          </w:p>
        </w:tc>
      </w:tr>
      <w:tr w:rsidR="002773FC" w:rsidTr="002773FC">
        <w:trPr>
          <w:tblCellSpacing w:w="15" w:type="dxa"/>
        </w:trPr>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rsidR="002773FC" w:rsidRDefault="002773FC">
            <w:pPr>
              <w:spacing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Meta Description</w:t>
            </w:r>
          </w:p>
        </w:tc>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rsidR="002773FC" w:rsidRDefault="002773FC" w:rsidP="002773FC">
            <w:pPr>
              <w:spacing w:after="120" w:line="240" w:lineRule="auto"/>
              <w:rPr>
                <w:rFonts w:ascii="Times New Roman" w:eastAsia="Times New Roman" w:hAnsi="Times New Roman" w:cs="Times New Roman"/>
                <w:sz w:val="24"/>
                <w:szCs w:val="24"/>
                <w:lang w:eastAsia="en-IN"/>
              </w:rPr>
            </w:pPr>
            <w:r w:rsidRPr="002773FC">
              <w:rPr>
                <w:rFonts w:ascii="Times New Roman" w:eastAsia="Times New Roman" w:hAnsi="Times New Roman" w:cs="Times New Roman"/>
                <w:sz w:val="24"/>
                <w:szCs w:val="24"/>
                <w:lang w:eastAsia="en-IN"/>
              </w:rPr>
              <w:t>Expert GeM Tender Consultant India for bid preparation, L1 price strategy, technical document support, and winning tenders nationwide.</w:t>
            </w:r>
          </w:p>
        </w:tc>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rsidR="002773FC" w:rsidRDefault="002773FC">
            <w:pPr>
              <w:spacing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158/160</w:t>
            </w:r>
          </w:p>
        </w:tc>
      </w:tr>
    </w:tbl>
    <w:p w:rsidR="002773FC" w:rsidRDefault="002773FC" w:rsidP="002773FC">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5" style="width:451.3pt;height:1.5pt" o:hralign="center" o:hrstd="t" o:hr="t" fillcolor="#a0a0a0" stroked="f"/>
        </w:pict>
      </w:r>
    </w:p>
    <w:p w:rsidR="002773FC" w:rsidRDefault="002773FC" w:rsidP="002773F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2. Final Unified Keyword List</w:t>
      </w:r>
    </w:p>
    <w:p w:rsidR="002773FC" w:rsidRDefault="002773FC" w:rsidP="002773FC">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This list includes all original and newly added, optimized keywords for a national strategy.</w:t>
      </w:r>
    </w:p>
    <w:p w:rsidR="002773FC" w:rsidRDefault="002773FC" w:rsidP="002773FC">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GeM Tender Bidding</w:t>
      </w:r>
    </w:p>
    <w:p w:rsidR="002773FC" w:rsidRDefault="002773FC" w:rsidP="002773FC">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GeM Bid Assistance</w:t>
      </w:r>
    </w:p>
    <w:p w:rsidR="002773FC" w:rsidRDefault="002773FC" w:rsidP="002773FC">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Winning Tenders Nationwide</w:t>
      </w:r>
    </w:p>
    <w:p w:rsidR="002773FC" w:rsidRDefault="002773FC" w:rsidP="002773FC">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GeM Tender Consultant India</w:t>
      </w:r>
      <w:r>
        <w:rPr>
          <w:rFonts w:ascii="Times New Roman" w:eastAsia="Times New Roman" w:hAnsi="Times New Roman" w:cs="Times New Roman"/>
          <w:sz w:val="24"/>
          <w:szCs w:val="24"/>
          <w:lang w:eastAsia="en-IN"/>
        </w:rPr>
        <w:t xml:space="preserve"> (NEW)</w:t>
      </w:r>
    </w:p>
    <w:p w:rsidR="002773FC" w:rsidRDefault="002773FC" w:rsidP="002773FC">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GeM Tender Submission Services</w:t>
      </w:r>
      <w:r>
        <w:rPr>
          <w:rFonts w:ascii="Times New Roman" w:eastAsia="Times New Roman" w:hAnsi="Times New Roman" w:cs="Times New Roman"/>
          <w:sz w:val="24"/>
          <w:szCs w:val="24"/>
          <w:lang w:eastAsia="en-IN"/>
        </w:rPr>
        <w:t xml:space="preserve"> (NEW)</w:t>
      </w:r>
    </w:p>
    <w:p w:rsidR="002773FC" w:rsidRDefault="002773FC" w:rsidP="002773FC">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GeM Pre Bid Qualification Check</w:t>
      </w:r>
      <w:r>
        <w:rPr>
          <w:rFonts w:ascii="Times New Roman" w:eastAsia="Times New Roman" w:hAnsi="Times New Roman" w:cs="Times New Roman"/>
          <w:sz w:val="24"/>
          <w:szCs w:val="24"/>
          <w:lang w:eastAsia="en-IN"/>
        </w:rPr>
        <w:t xml:space="preserve"> (NEW)</w:t>
      </w:r>
    </w:p>
    <w:p w:rsidR="002773FC" w:rsidRDefault="002773FC" w:rsidP="002773FC">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GeM Bid Technical Document Support</w:t>
      </w:r>
      <w:r>
        <w:rPr>
          <w:rFonts w:ascii="Times New Roman" w:eastAsia="Times New Roman" w:hAnsi="Times New Roman" w:cs="Times New Roman"/>
          <w:sz w:val="24"/>
          <w:szCs w:val="24"/>
          <w:lang w:eastAsia="en-IN"/>
        </w:rPr>
        <w:t xml:space="preserve"> (NEW)</w:t>
      </w:r>
    </w:p>
    <w:p w:rsidR="002773FC" w:rsidRDefault="002773FC" w:rsidP="002773FC">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GeM L1 Price Strategy</w:t>
      </w:r>
      <w:r>
        <w:rPr>
          <w:rFonts w:ascii="Times New Roman" w:eastAsia="Times New Roman" w:hAnsi="Times New Roman" w:cs="Times New Roman"/>
          <w:sz w:val="24"/>
          <w:szCs w:val="24"/>
          <w:lang w:eastAsia="en-IN"/>
        </w:rPr>
        <w:t xml:space="preserve"> (NEW)</w:t>
      </w:r>
    </w:p>
    <w:p w:rsidR="002773FC" w:rsidRDefault="002773FC" w:rsidP="002773FC">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GeM Reverse Auction Management</w:t>
      </w:r>
      <w:r>
        <w:rPr>
          <w:rFonts w:ascii="Times New Roman" w:eastAsia="Times New Roman" w:hAnsi="Times New Roman" w:cs="Times New Roman"/>
          <w:sz w:val="24"/>
          <w:szCs w:val="24"/>
          <w:lang w:eastAsia="en-IN"/>
        </w:rPr>
        <w:t xml:space="preserve"> (NEW)</w:t>
      </w:r>
    </w:p>
    <w:p w:rsidR="002773FC" w:rsidRDefault="002773FC" w:rsidP="002773FC">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GeM Tender Opportunity Matching</w:t>
      </w:r>
      <w:r>
        <w:rPr>
          <w:rFonts w:ascii="Times New Roman" w:eastAsia="Times New Roman" w:hAnsi="Times New Roman" w:cs="Times New Roman"/>
          <w:sz w:val="24"/>
          <w:szCs w:val="24"/>
          <w:lang w:eastAsia="en-IN"/>
        </w:rPr>
        <w:t xml:space="preserve"> (NEW)</w:t>
      </w:r>
    </w:p>
    <w:p w:rsidR="002773FC" w:rsidRDefault="002773FC" w:rsidP="002773FC">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GeM Tenders</w:t>
      </w:r>
    </w:p>
    <w:p w:rsidR="002773FC" w:rsidRDefault="002773FC" w:rsidP="002773FC">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GeM Registration</w:t>
      </w:r>
    </w:p>
    <w:p w:rsidR="002773FC" w:rsidRDefault="002773FC" w:rsidP="002773FC">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Reverse Auctions (RA)</w:t>
      </w:r>
    </w:p>
    <w:p w:rsidR="002773FC" w:rsidRDefault="002773FC" w:rsidP="002773FC">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L1 sweet spot</w:t>
      </w:r>
    </w:p>
    <w:p w:rsidR="002773FC" w:rsidRDefault="002773FC" w:rsidP="002773FC">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L1 (Lowest Bidder)</w:t>
      </w:r>
    </w:p>
    <w:p w:rsidR="002773FC" w:rsidRDefault="002773FC" w:rsidP="002773FC">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Technical Compliance</w:t>
      </w:r>
    </w:p>
    <w:p w:rsidR="002773FC" w:rsidRDefault="002773FC" w:rsidP="002773FC">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EMD (Earnest Money Deposit)</w:t>
      </w:r>
    </w:p>
    <w:p w:rsidR="002773FC" w:rsidRDefault="002773FC" w:rsidP="002773FC">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Letter of Award (LOA)</w:t>
      </w:r>
    </w:p>
    <w:p w:rsidR="002773FC" w:rsidRDefault="002773FC" w:rsidP="002773FC">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Pre-Bid Qualifications (PQC)</w:t>
      </w:r>
    </w:p>
    <w:p w:rsidR="002773FC" w:rsidRDefault="002773FC" w:rsidP="002773FC">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t>MSME benefits</w:t>
      </w:r>
    </w:p>
    <w:p w:rsidR="002773FC" w:rsidRDefault="002773FC" w:rsidP="002773FC">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Across India</w:t>
      </w:r>
    </w:p>
    <w:p w:rsidR="002773FC" w:rsidRDefault="002773FC" w:rsidP="002773FC">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Nationwide</w:t>
      </w:r>
    </w:p>
    <w:p w:rsidR="002773FC" w:rsidRDefault="002773FC" w:rsidP="002773FC">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6" style="width:415.3pt;height:1.5pt" o:hralign="center" o:hrstd="t" o:hr="t" fillcolor="#a0a0a0" stroked="f"/>
        </w:pict>
      </w:r>
    </w:p>
    <w:p w:rsidR="002773FC" w:rsidRDefault="002773FC" w:rsidP="002773F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3. File Output</w:t>
      </w:r>
    </w:p>
    <w:p w:rsidR="002773FC" w:rsidRDefault="002773FC" w:rsidP="002773F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Code snippet</w:t>
      </w:r>
    </w:p>
    <w:p w:rsidR="002773FC" w:rsidRDefault="002773FC" w:rsidP="002773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Pr>
          <w:rFonts w:ascii="Courier New" w:eastAsia="Times New Roman" w:hAnsi="Courier New" w:cs="Courier New"/>
          <w:sz w:val="20"/>
          <w:szCs w:val="20"/>
          <w:lang w:eastAsia="en-IN"/>
        </w:rPr>
        <w:t>Final Unified Keyword List for GeM Tender Bidding &amp; Assistance Service Page (National Optimization)</w:t>
      </w:r>
    </w:p>
    <w:p w:rsidR="002773FC" w:rsidRDefault="002773FC" w:rsidP="002773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2773FC" w:rsidRDefault="002773FC" w:rsidP="002773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Pr>
          <w:rFonts w:ascii="Courier New" w:eastAsia="Times New Roman" w:hAnsi="Courier New" w:cs="Courier New"/>
          <w:sz w:val="20"/>
          <w:szCs w:val="20"/>
          <w:lang w:eastAsia="en-IN"/>
        </w:rPr>
        <w:t>1. GeM Tender Bidding</w:t>
      </w:r>
    </w:p>
    <w:p w:rsidR="002773FC" w:rsidRDefault="002773FC" w:rsidP="002773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Pr>
          <w:rFonts w:ascii="Courier New" w:eastAsia="Times New Roman" w:hAnsi="Courier New" w:cs="Courier New"/>
          <w:sz w:val="20"/>
          <w:szCs w:val="20"/>
          <w:lang w:eastAsia="en-IN"/>
        </w:rPr>
        <w:t>2. GeM Bid Assistance</w:t>
      </w:r>
    </w:p>
    <w:p w:rsidR="002773FC" w:rsidRDefault="002773FC" w:rsidP="002773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Pr>
          <w:rFonts w:ascii="Courier New" w:eastAsia="Times New Roman" w:hAnsi="Courier New" w:cs="Courier New"/>
          <w:sz w:val="20"/>
          <w:szCs w:val="20"/>
          <w:lang w:eastAsia="en-IN"/>
        </w:rPr>
        <w:t>3. Winning Tenders Nationwide</w:t>
      </w:r>
    </w:p>
    <w:p w:rsidR="002773FC" w:rsidRDefault="002773FC" w:rsidP="002773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Pr>
          <w:rFonts w:ascii="Courier New" w:eastAsia="Times New Roman" w:hAnsi="Courier New" w:cs="Courier New"/>
          <w:sz w:val="20"/>
          <w:szCs w:val="20"/>
          <w:lang w:eastAsia="en-IN"/>
        </w:rPr>
        <w:t>4. GeM Tender Consultant India (NEW)</w:t>
      </w:r>
    </w:p>
    <w:p w:rsidR="002773FC" w:rsidRDefault="002773FC" w:rsidP="002773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Pr>
          <w:rFonts w:ascii="Courier New" w:eastAsia="Times New Roman" w:hAnsi="Courier New" w:cs="Courier New"/>
          <w:sz w:val="20"/>
          <w:szCs w:val="20"/>
          <w:lang w:eastAsia="en-IN"/>
        </w:rPr>
        <w:t>5. GeM Tender Submission Services (NEW)</w:t>
      </w:r>
    </w:p>
    <w:p w:rsidR="002773FC" w:rsidRDefault="002773FC" w:rsidP="002773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Pr>
          <w:rFonts w:ascii="Courier New" w:eastAsia="Times New Roman" w:hAnsi="Courier New" w:cs="Courier New"/>
          <w:sz w:val="20"/>
          <w:szCs w:val="20"/>
          <w:lang w:eastAsia="en-IN"/>
        </w:rPr>
        <w:t>6. GeM Pre Bid Qualification Check (NEW)</w:t>
      </w:r>
    </w:p>
    <w:p w:rsidR="002773FC" w:rsidRDefault="002773FC" w:rsidP="002773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Pr>
          <w:rFonts w:ascii="Courier New" w:eastAsia="Times New Roman" w:hAnsi="Courier New" w:cs="Courier New"/>
          <w:sz w:val="20"/>
          <w:szCs w:val="20"/>
          <w:lang w:eastAsia="en-IN"/>
        </w:rPr>
        <w:t>7. GeM Bid Technical Document Support (NEW)</w:t>
      </w:r>
    </w:p>
    <w:p w:rsidR="002773FC" w:rsidRDefault="002773FC" w:rsidP="002773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Pr>
          <w:rFonts w:ascii="Courier New" w:eastAsia="Times New Roman" w:hAnsi="Courier New" w:cs="Courier New"/>
          <w:sz w:val="20"/>
          <w:szCs w:val="20"/>
          <w:lang w:eastAsia="en-IN"/>
        </w:rPr>
        <w:t>8. GeM L1 Price Strategy (NEW)</w:t>
      </w:r>
    </w:p>
    <w:p w:rsidR="002773FC" w:rsidRDefault="002773FC" w:rsidP="002773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Pr>
          <w:rFonts w:ascii="Courier New" w:eastAsia="Times New Roman" w:hAnsi="Courier New" w:cs="Courier New"/>
          <w:sz w:val="20"/>
          <w:szCs w:val="20"/>
          <w:lang w:eastAsia="en-IN"/>
        </w:rPr>
        <w:t>9. GeM Reverse Auction Management (NEW)</w:t>
      </w:r>
    </w:p>
    <w:p w:rsidR="002773FC" w:rsidRDefault="002773FC" w:rsidP="002773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Pr>
          <w:rFonts w:ascii="Courier New" w:eastAsia="Times New Roman" w:hAnsi="Courier New" w:cs="Courier New"/>
          <w:sz w:val="20"/>
          <w:szCs w:val="20"/>
          <w:lang w:eastAsia="en-IN"/>
        </w:rPr>
        <w:t>10. GeM Tender Opportunity Matching (NEW)</w:t>
      </w:r>
    </w:p>
    <w:p w:rsidR="002773FC" w:rsidRDefault="002773FC" w:rsidP="002773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Pr>
          <w:rFonts w:ascii="Courier New" w:eastAsia="Times New Roman" w:hAnsi="Courier New" w:cs="Courier New"/>
          <w:sz w:val="20"/>
          <w:szCs w:val="20"/>
          <w:lang w:eastAsia="en-IN"/>
        </w:rPr>
        <w:t>11. GeM Tenders</w:t>
      </w:r>
    </w:p>
    <w:p w:rsidR="002773FC" w:rsidRDefault="002773FC" w:rsidP="002773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Pr>
          <w:rFonts w:ascii="Courier New" w:eastAsia="Times New Roman" w:hAnsi="Courier New" w:cs="Courier New"/>
          <w:sz w:val="20"/>
          <w:szCs w:val="20"/>
          <w:lang w:eastAsia="en-IN"/>
        </w:rPr>
        <w:t>12. GeM Registration</w:t>
      </w:r>
    </w:p>
    <w:p w:rsidR="002773FC" w:rsidRDefault="002773FC" w:rsidP="002773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Pr>
          <w:rFonts w:ascii="Courier New" w:eastAsia="Times New Roman" w:hAnsi="Courier New" w:cs="Courier New"/>
          <w:sz w:val="20"/>
          <w:szCs w:val="20"/>
          <w:lang w:eastAsia="en-IN"/>
        </w:rPr>
        <w:t>13. Reverse Auctions (RA)</w:t>
      </w:r>
    </w:p>
    <w:p w:rsidR="002773FC" w:rsidRDefault="002773FC" w:rsidP="002773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Pr>
          <w:rFonts w:ascii="Courier New" w:eastAsia="Times New Roman" w:hAnsi="Courier New" w:cs="Courier New"/>
          <w:sz w:val="20"/>
          <w:szCs w:val="20"/>
          <w:lang w:eastAsia="en-IN"/>
        </w:rPr>
        <w:t>14. L1 sweet spot</w:t>
      </w:r>
    </w:p>
    <w:p w:rsidR="002773FC" w:rsidRDefault="002773FC" w:rsidP="002773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Pr>
          <w:rFonts w:ascii="Courier New" w:eastAsia="Times New Roman" w:hAnsi="Courier New" w:cs="Courier New"/>
          <w:sz w:val="20"/>
          <w:szCs w:val="20"/>
          <w:lang w:eastAsia="en-IN"/>
        </w:rPr>
        <w:t>15. L1 (Lowest Bidder)</w:t>
      </w:r>
    </w:p>
    <w:p w:rsidR="002773FC" w:rsidRDefault="002773FC" w:rsidP="002773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Pr>
          <w:rFonts w:ascii="Courier New" w:eastAsia="Times New Roman" w:hAnsi="Courier New" w:cs="Courier New"/>
          <w:sz w:val="20"/>
          <w:szCs w:val="20"/>
          <w:lang w:eastAsia="en-IN"/>
        </w:rPr>
        <w:t>16. Technical Compliance</w:t>
      </w:r>
    </w:p>
    <w:p w:rsidR="002773FC" w:rsidRDefault="002773FC" w:rsidP="002773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Pr>
          <w:rFonts w:ascii="Courier New" w:eastAsia="Times New Roman" w:hAnsi="Courier New" w:cs="Courier New"/>
          <w:sz w:val="20"/>
          <w:szCs w:val="20"/>
          <w:lang w:eastAsia="en-IN"/>
        </w:rPr>
        <w:t>17. EMD (Earnest Money Deposit)</w:t>
      </w:r>
    </w:p>
    <w:p w:rsidR="002773FC" w:rsidRDefault="002773FC" w:rsidP="002773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Pr>
          <w:rFonts w:ascii="Courier New" w:eastAsia="Times New Roman" w:hAnsi="Courier New" w:cs="Courier New"/>
          <w:sz w:val="20"/>
          <w:szCs w:val="20"/>
          <w:lang w:eastAsia="en-IN"/>
        </w:rPr>
        <w:t>18. Letter of Award (LOA)</w:t>
      </w:r>
    </w:p>
    <w:p w:rsidR="002773FC" w:rsidRDefault="002773FC" w:rsidP="002773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Pr>
          <w:rFonts w:ascii="Courier New" w:eastAsia="Times New Roman" w:hAnsi="Courier New" w:cs="Courier New"/>
          <w:sz w:val="20"/>
          <w:szCs w:val="20"/>
          <w:lang w:eastAsia="en-IN"/>
        </w:rPr>
        <w:t>19. Pre-Bid Qualifications (PQC)</w:t>
      </w:r>
    </w:p>
    <w:p w:rsidR="002773FC" w:rsidRDefault="002773FC" w:rsidP="002773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Pr>
          <w:rFonts w:ascii="Courier New" w:eastAsia="Times New Roman" w:hAnsi="Courier New" w:cs="Courier New"/>
          <w:sz w:val="20"/>
          <w:szCs w:val="20"/>
          <w:lang w:eastAsia="en-IN"/>
        </w:rPr>
        <w:t>20. MSME benefits</w:t>
      </w:r>
    </w:p>
    <w:p w:rsidR="002773FC" w:rsidRDefault="002773FC" w:rsidP="002773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Pr>
          <w:rFonts w:ascii="Courier New" w:eastAsia="Times New Roman" w:hAnsi="Courier New" w:cs="Courier New"/>
          <w:sz w:val="20"/>
          <w:szCs w:val="20"/>
          <w:lang w:eastAsia="en-IN"/>
        </w:rPr>
        <w:t xml:space="preserve">21. </w:t>
      </w:r>
      <w:proofErr w:type="gramStart"/>
      <w:r>
        <w:rPr>
          <w:rFonts w:ascii="Courier New" w:eastAsia="Times New Roman" w:hAnsi="Courier New" w:cs="Courier New"/>
          <w:sz w:val="20"/>
          <w:szCs w:val="20"/>
          <w:lang w:eastAsia="en-IN"/>
        </w:rPr>
        <w:t>Across</w:t>
      </w:r>
      <w:proofErr w:type="gramEnd"/>
      <w:r>
        <w:rPr>
          <w:rFonts w:ascii="Courier New" w:eastAsia="Times New Roman" w:hAnsi="Courier New" w:cs="Courier New"/>
          <w:sz w:val="20"/>
          <w:szCs w:val="20"/>
          <w:lang w:eastAsia="en-IN"/>
        </w:rPr>
        <w:t xml:space="preserve"> India</w:t>
      </w:r>
    </w:p>
    <w:p w:rsidR="002773FC" w:rsidRDefault="002773FC" w:rsidP="002773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Pr>
          <w:rFonts w:ascii="Courier New" w:eastAsia="Times New Roman" w:hAnsi="Courier New" w:cs="Courier New"/>
          <w:sz w:val="20"/>
          <w:szCs w:val="20"/>
          <w:lang w:eastAsia="en-IN"/>
        </w:rPr>
        <w:t>22. Nationwide</w:t>
      </w:r>
    </w:p>
    <w:p w:rsidR="00A127C6" w:rsidRDefault="00A127C6"/>
    <w:sectPr w:rsidR="00A127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2A76E95"/>
    <w:multiLevelType w:val="multilevel"/>
    <w:tmpl w:val="4F04E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9BA16F0"/>
    <w:multiLevelType w:val="multilevel"/>
    <w:tmpl w:val="379CA5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3C1567"/>
    <w:multiLevelType w:val="multilevel"/>
    <w:tmpl w:val="6728DD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4F45BFD"/>
    <w:multiLevelType w:val="multilevel"/>
    <w:tmpl w:val="8A3A41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A8D2D3A"/>
    <w:multiLevelType w:val="multilevel"/>
    <w:tmpl w:val="9E302A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12913A8"/>
    <w:multiLevelType w:val="multilevel"/>
    <w:tmpl w:val="85208D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2544521"/>
    <w:multiLevelType w:val="multilevel"/>
    <w:tmpl w:val="8800C9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2"/>
  </w:num>
  <w:num w:numId="3">
    <w:abstractNumId w:val="6"/>
  </w:num>
  <w:num w:numId="4">
    <w:abstractNumId w:val="3"/>
  </w:num>
  <w:num w:numId="5">
    <w:abstractNumId w:val="4"/>
  </w:num>
  <w:num w:numId="6">
    <w:abstractNumId w:val="0"/>
  </w:num>
  <w:num w:numId="7">
    <w:abstractNumId w:val="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108C"/>
    <w:rsid w:val="002773FC"/>
    <w:rsid w:val="003E108C"/>
    <w:rsid w:val="003F1C6C"/>
    <w:rsid w:val="00A127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02C9C1"/>
  <w15:chartTrackingRefBased/>
  <w15:docId w15:val="{7CE028BD-6171-4F91-BA04-53731E5A56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1502135">
      <w:bodyDiv w:val="1"/>
      <w:marLeft w:val="0"/>
      <w:marRight w:val="0"/>
      <w:marTop w:val="0"/>
      <w:marBottom w:val="0"/>
      <w:divBdr>
        <w:top w:val="none" w:sz="0" w:space="0" w:color="auto"/>
        <w:left w:val="none" w:sz="0" w:space="0" w:color="auto"/>
        <w:bottom w:val="none" w:sz="0" w:space="0" w:color="auto"/>
        <w:right w:val="none" w:sz="0" w:space="0" w:color="auto"/>
      </w:divBdr>
      <w:divsChild>
        <w:div w:id="226183367">
          <w:marLeft w:val="0"/>
          <w:marRight w:val="0"/>
          <w:marTop w:val="120"/>
          <w:marBottom w:val="120"/>
          <w:divBdr>
            <w:top w:val="none" w:sz="0" w:space="0" w:color="auto"/>
            <w:left w:val="none" w:sz="0" w:space="0" w:color="auto"/>
            <w:bottom w:val="none" w:sz="0" w:space="0" w:color="auto"/>
            <w:right w:val="none" w:sz="0" w:space="0" w:color="auto"/>
          </w:divBdr>
        </w:div>
      </w:divsChild>
    </w:div>
    <w:div w:id="650793200">
      <w:bodyDiv w:val="1"/>
      <w:marLeft w:val="0"/>
      <w:marRight w:val="0"/>
      <w:marTop w:val="0"/>
      <w:marBottom w:val="0"/>
      <w:divBdr>
        <w:top w:val="none" w:sz="0" w:space="0" w:color="auto"/>
        <w:left w:val="none" w:sz="0" w:space="0" w:color="auto"/>
        <w:bottom w:val="none" w:sz="0" w:space="0" w:color="auto"/>
        <w:right w:val="none" w:sz="0" w:space="0" w:color="auto"/>
      </w:divBdr>
    </w:div>
    <w:div w:id="1056054738">
      <w:bodyDiv w:val="1"/>
      <w:marLeft w:val="0"/>
      <w:marRight w:val="0"/>
      <w:marTop w:val="0"/>
      <w:marBottom w:val="0"/>
      <w:divBdr>
        <w:top w:val="none" w:sz="0" w:space="0" w:color="auto"/>
        <w:left w:val="none" w:sz="0" w:space="0" w:color="auto"/>
        <w:bottom w:val="none" w:sz="0" w:space="0" w:color="auto"/>
        <w:right w:val="none" w:sz="0" w:space="0" w:color="auto"/>
      </w:divBdr>
      <w:divsChild>
        <w:div w:id="487284447">
          <w:marLeft w:val="0"/>
          <w:marRight w:val="0"/>
          <w:marTop w:val="120"/>
          <w:marBottom w:val="120"/>
          <w:divBdr>
            <w:top w:val="none" w:sz="0" w:space="0" w:color="auto"/>
            <w:left w:val="none" w:sz="0" w:space="0" w:color="auto"/>
            <w:bottom w:val="none" w:sz="0" w:space="0" w:color="auto"/>
            <w:right w:val="none" w:sz="0" w:space="0" w:color="auto"/>
          </w:divBdr>
        </w:div>
      </w:divsChild>
    </w:div>
    <w:div w:id="18534916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1180</Words>
  <Characters>6728</Characters>
  <Application>Microsoft Office Word</Application>
  <DocSecurity>0</DocSecurity>
  <Lines>56</Lines>
  <Paragraphs>15</Paragraphs>
  <ScaleCrop>false</ScaleCrop>
  <Company/>
  <LinksUpToDate>false</LinksUpToDate>
  <CharactersWithSpaces>7893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PC-016</dc:creator>
  <cp:keywords/>
  <dc:description/>
  <cp:lastModifiedBy>PC-016</cp:lastModifiedBy>
  <cp:revision>6</cp:revision>
  <dcterms:created xsi:type="dcterms:W3CDTF">2025-12-16T09:55:00Z</dcterms:created>
  <dcterms:modified xsi:type="dcterms:W3CDTF">2025-12-16T09:58:00Z</dcterms:modified>
</cp:coreProperties>
</file>