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66FE" w:rsidRPr="002166FE" w:rsidRDefault="002166FE" w:rsidP="002166FE">
      <w:pPr>
        <w:spacing w:after="120" w:line="240" w:lineRule="auto"/>
        <w:rPr>
          <w:rFonts w:ascii="Times New Roman" w:eastAsia="Times New Roman" w:hAnsi="Times New Roman" w:cs="Times New Roman"/>
          <w:sz w:val="24"/>
          <w:szCs w:val="24"/>
          <w:lang w:eastAsia="en-IN"/>
        </w:rPr>
      </w:pPr>
      <w:r w:rsidRPr="002166FE">
        <w:rPr>
          <w:rFonts w:ascii="Times New Roman" w:eastAsia="Times New Roman" w:hAnsi="Times New Roman" w:cs="Times New Roman"/>
          <w:sz w:val="24"/>
          <w:szCs w:val="24"/>
          <w:lang w:eastAsia="en-IN"/>
        </w:rPr>
        <w:t>Page Title: GeM</w:t>
      </w:r>
      <w:bookmarkStart w:id="0" w:name="_GoBack"/>
      <w:bookmarkEnd w:id="0"/>
      <w:r w:rsidRPr="002166FE">
        <w:rPr>
          <w:rFonts w:ascii="Times New Roman" w:eastAsia="Times New Roman" w:hAnsi="Times New Roman" w:cs="Times New Roman"/>
          <w:sz w:val="24"/>
          <w:szCs w:val="24"/>
          <w:lang w:eastAsia="en-IN"/>
        </w:rPr>
        <w:t xml:space="preserve"> Vendor Assessment Support in Gujarat | Clear Your RITES/QCI Audit Easily</w:t>
      </w:r>
      <w:r w:rsidRPr="002166FE">
        <w:rPr>
          <w:rFonts w:ascii="Times New Roman" w:eastAsia="Times New Roman" w:hAnsi="Times New Roman" w:cs="Times New Roman"/>
          <w:sz w:val="24"/>
          <w:szCs w:val="24"/>
          <w:lang w:eastAsia="en-IN"/>
        </w:rPr>
        <w:br/>
        <w:t>URL Slug: /gem-vendor-assessment-support</w:t>
      </w:r>
      <w:r w:rsidRPr="002166FE">
        <w:rPr>
          <w:rFonts w:ascii="Times New Roman" w:eastAsia="Times New Roman" w:hAnsi="Times New Roman" w:cs="Times New Roman"/>
          <w:sz w:val="24"/>
          <w:szCs w:val="24"/>
          <w:lang w:eastAsia="en-IN"/>
        </w:rPr>
        <w:br/>
        <w:t>Primary Keyword: GeM Vendor Assessment</w:t>
      </w:r>
      <w:r w:rsidRPr="002166FE">
        <w:rPr>
          <w:rFonts w:ascii="Times New Roman" w:eastAsia="Times New Roman" w:hAnsi="Times New Roman" w:cs="Times New Roman"/>
          <w:sz w:val="24"/>
          <w:szCs w:val="24"/>
          <w:lang w:eastAsia="en-IN"/>
        </w:rPr>
        <w:br/>
        <w:t>Secondary Keywords: RITES Assessment GeM, GeM QCI Audit, GeM Registration Services Provider, Vendor Assessment Exemption</w:t>
      </w:r>
    </w:p>
    <w:p w:rsidR="002166FE" w:rsidRPr="002166FE" w:rsidRDefault="002166FE" w:rsidP="002166FE">
      <w:pPr>
        <w:spacing w:after="0" w:line="240" w:lineRule="auto"/>
        <w:rPr>
          <w:rFonts w:ascii="Times New Roman" w:eastAsia="Times New Roman" w:hAnsi="Times New Roman" w:cs="Times New Roman"/>
          <w:sz w:val="24"/>
          <w:szCs w:val="24"/>
          <w:lang w:eastAsia="en-IN"/>
        </w:rPr>
      </w:pPr>
      <w:r w:rsidRPr="002166FE">
        <w:rPr>
          <w:rFonts w:ascii="Times New Roman" w:eastAsia="Times New Roman" w:hAnsi="Times New Roman" w:cs="Times New Roman"/>
          <w:sz w:val="24"/>
          <w:szCs w:val="24"/>
          <w:lang w:eastAsia="en-IN"/>
        </w:rPr>
        <w:pict>
          <v:rect id="_x0000_i1025" style="width:0;height:1.5pt" o:hralign="center" o:hrstd="t" o:hr="t" fillcolor="#a0a0a0" stroked="f"/>
        </w:pict>
      </w:r>
    </w:p>
    <w:p w:rsidR="002166FE" w:rsidRPr="002166FE" w:rsidRDefault="002166FE" w:rsidP="002166FE">
      <w:pPr>
        <w:spacing w:after="120" w:line="240" w:lineRule="auto"/>
        <w:rPr>
          <w:rFonts w:ascii="Times New Roman" w:eastAsia="Times New Roman" w:hAnsi="Times New Roman" w:cs="Times New Roman"/>
          <w:sz w:val="24"/>
          <w:szCs w:val="24"/>
          <w:lang w:eastAsia="en-IN"/>
        </w:rPr>
      </w:pPr>
      <w:r w:rsidRPr="002166FE">
        <w:rPr>
          <w:rFonts w:ascii="Times New Roman" w:eastAsia="Times New Roman" w:hAnsi="Times New Roman" w:cs="Times New Roman"/>
          <w:sz w:val="24"/>
          <w:szCs w:val="24"/>
          <w:lang w:eastAsia="en-IN"/>
        </w:rPr>
        <w:t>Hero Section (Above the Fold</w:t>
      </w:r>
      <w:proofErr w:type="gramStart"/>
      <w:r w:rsidRPr="002166FE">
        <w:rPr>
          <w:rFonts w:ascii="Times New Roman" w:eastAsia="Times New Roman" w:hAnsi="Times New Roman" w:cs="Times New Roman"/>
          <w:sz w:val="24"/>
          <w:szCs w:val="24"/>
          <w:lang w:eastAsia="en-IN"/>
        </w:rPr>
        <w:t>)</w:t>
      </w:r>
      <w:proofErr w:type="gramEnd"/>
      <w:r w:rsidRPr="002166FE">
        <w:rPr>
          <w:rFonts w:ascii="Times New Roman" w:eastAsia="Times New Roman" w:hAnsi="Times New Roman" w:cs="Times New Roman"/>
          <w:sz w:val="24"/>
          <w:szCs w:val="24"/>
          <w:lang w:eastAsia="en-IN"/>
        </w:rPr>
        <w:br/>
        <w:t>Headline (H1 - Authority &amp; Benefit)</w:t>
      </w:r>
      <w:r w:rsidRPr="002166FE">
        <w:rPr>
          <w:rFonts w:ascii="Times New Roman" w:eastAsia="Times New Roman" w:hAnsi="Times New Roman" w:cs="Times New Roman"/>
          <w:sz w:val="24"/>
          <w:szCs w:val="24"/>
          <w:lang w:eastAsia="en-IN"/>
        </w:rPr>
        <w:br/>
        <w:t xml:space="preserve">Stop Worrying About the Audit! Expert GeM Vendor Assessment Support </w:t>
      </w:r>
      <w:r w:rsidR="007F7A09" w:rsidRPr="002166FE">
        <w:rPr>
          <w:rFonts w:ascii="Times New Roman" w:eastAsia="Times New Roman" w:hAnsi="Times New Roman" w:cs="Times New Roman"/>
          <w:sz w:val="24"/>
          <w:szCs w:val="24"/>
          <w:lang w:eastAsia="en-IN"/>
        </w:rPr>
        <w:t xml:space="preserve">Nationwide </w:t>
      </w:r>
      <w:r w:rsidRPr="002166FE">
        <w:rPr>
          <w:rFonts w:ascii="Times New Roman" w:eastAsia="Times New Roman" w:hAnsi="Times New Roman" w:cs="Times New Roman"/>
          <w:sz w:val="24"/>
          <w:szCs w:val="24"/>
          <w:lang w:eastAsia="en-IN"/>
        </w:rPr>
        <w:br/>
        <w:t>[H1 - GeM Vendor Assessment, RITES Assessment GeM, GeM VA Audit Documents</w:t>
      </w:r>
      <w:proofErr w:type="gramStart"/>
      <w:r w:rsidRPr="002166FE">
        <w:rPr>
          <w:rFonts w:ascii="Times New Roman" w:eastAsia="Times New Roman" w:hAnsi="Times New Roman" w:cs="Times New Roman"/>
          <w:sz w:val="24"/>
          <w:szCs w:val="24"/>
          <w:lang w:eastAsia="en-IN"/>
        </w:rPr>
        <w:t>]</w:t>
      </w:r>
      <w:proofErr w:type="gramEnd"/>
      <w:r w:rsidRPr="002166FE">
        <w:rPr>
          <w:rFonts w:ascii="Times New Roman" w:eastAsia="Times New Roman" w:hAnsi="Times New Roman" w:cs="Times New Roman"/>
          <w:sz w:val="24"/>
          <w:szCs w:val="24"/>
          <w:lang w:eastAsia="en-IN"/>
        </w:rPr>
        <w:br/>
        <w:t>Sub-Headline (Emotional &amp; Friendly)</w:t>
      </w:r>
      <w:r w:rsidRPr="002166FE">
        <w:rPr>
          <w:rFonts w:ascii="Times New Roman" w:eastAsia="Times New Roman" w:hAnsi="Times New Roman" w:cs="Times New Roman"/>
          <w:sz w:val="24"/>
          <w:szCs w:val="24"/>
          <w:lang w:eastAsia="en-IN"/>
        </w:rPr>
        <w:br/>
        <w:t>Hello, Manufacturer! Is the mandatory GeM Vendor Assessment audit holding back your brand’s official OEM status? Don’t stress! We are your national GeM Vendor Assessment Consultant, here to simplify the complex RITES/QCI verification process and guarantee your approval. (New: GeM OEM Brand Approval Process)</w:t>
      </w:r>
      <w:r w:rsidRPr="002166FE">
        <w:rPr>
          <w:rFonts w:ascii="Times New Roman" w:eastAsia="Times New Roman" w:hAnsi="Times New Roman" w:cs="Times New Roman"/>
          <w:sz w:val="24"/>
          <w:szCs w:val="24"/>
          <w:lang w:eastAsia="en-IN"/>
        </w:rPr>
        <w:br/>
        <w:t>Call to Action (CTA</w:t>
      </w:r>
      <w:proofErr w:type="gramStart"/>
      <w:r w:rsidRPr="002166FE">
        <w:rPr>
          <w:rFonts w:ascii="Times New Roman" w:eastAsia="Times New Roman" w:hAnsi="Times New Roman" w:cs="Times New Roman"/>
          <w:sz w:val="24"/>
          <w:szCs w:val="24"/>
          <w:lang w:eastAsia="en-IN"/>
        </w:rPr>
        <w:t>)</w:t>
      </w:r>
      <w:proofErr w:type="gramEnd"/>
      <w:r w:rsidRPr="002166FE">
        <w:rPr>
          <w:rFonts w:ascii="Times New Roman" w:eastAsia="Times New Roman" w:hAnsi="Times New Roman" w:cs="Times New Roman"/>
          <w:sz w:val="24"/>
          <w:szCs w:val="24"/>
          <w:lang w:eastAsia="en-IN"/>
        </w:rPr>
        <w:br/>
        <w:t>$\</w:t>
      </w:r>
      <w:proofErr w:type="spellStart"/>
      <w:r w:rsidRPr="002166FE">
        <w:rPr>
          <w:rFonts w:ascii="Times New Roman" w:eastAsia="Times New Roman" w:hAnsi="Times New Roman" w:cs="Times New Roman"/>
          <w:sz w:val="24"/>
          <w:szCs w:val="24"/>
          <w:lang w:eastAsia="en-IN"/>
        </w:rPr>
        <w:t>rightarrow</w:t>
      </w:r>
      <w:proofErr w:type="spellEnd"/>
      <w:r w:rsidRPr="002166FE">
        <w:rPr>
          <w:rFonts w:ascii="Times New Roman" w:eastAsia="Times New Roman" w:hAnsi="Times New Roman" w:cs="Times New Roman"/>
          <w:sz w:val="24"/>
          <w:szCs w:val="24"/>
          <w:lang w:eastAsia="en-IN"/>
        </w:rPr>
        <w:t>$ Get Your Free VA Document Checklist – Secure Your OEM Status Today!</w:t>
      </w:r>
    </w:p>
    <w:p w:rsidR="002166FE" w:rsidRPr="002166FE" w:rsidRDefault="002166FE" w:rsidP="002166FE">
      <w:pPr>
        <w:spacing w:after="0" w:line="240" w:lineRule="auto"/>
        <w:rPr>
          <w:rFonts w:ascii="Times New Roman" w:eastAsia="Times New Roman" w:hAnsi="Times New Roman" w:cs="Times New Roman"/>
          <w:sz w:val="24"/>
          <w:szCs w:val="24"/>
          <w:lang w:eastAsia="en-IN"/>
        </w:rPr>
      </w:pPr>
      <w:r w:rsidRPr="002166FE">
        <w:rPr>
          <w:rFonts w:ascii="Times New Roman" w:eastAsia="Times New Roman" w:hAnsi="Times New Roman" w:cs="Times New Roman"/>
          <w:sz w:val="24"/>
          <w:szCs w:val="24"/>
          <w:lang w:eastAsia="en-IN"/>
        </w:rPr>
        <w:pict>
          <v:rect id="_x0000_i1026" style="width:0;height:1.5pt" o:hralign="center" o:hrstd="t" o:hr="t" fillcolor="#a0a0a0" stroked="f"/>
        </w:pict>
      </w:r>
    </w:p>
    <w:p w:rsidR="002166FE" w:rsidRPr="002166FE" w:rsidRDefault="002166FE" w:rsidP="002166FE">
      <w:pPr>
        <w:spacing w:after="120" w:line="240" w:lineRule="auto"/>
        <w:rPr>
          <w:rFonts w:ascii="Times New Roman" w:eastAsia="Times New Roman" w:hAnsi="Times New Roman" w:cs="Times New Roman"/>
          <w:sz w:val="24"/>
          <w:szCs w:val="24"/>
          <w:lang w:eastAsia="en-IN"/>
        </w:rPr>
      </w:pPr>
      <w:r w:rsidRPr="002166FE">
        <w:rPr>
          <w:rFonts w:ascii="Times New Roman" w:eastAsia="Times New Roman" w:hAnsi="Times New Roman" w:cs="Times New Roman"/>
          <w:sz w:val="24"/>
          <w:szCs w:val="24"/>
          <w:lang w:eastAsia="en-IN"/>
        </w:rPr>
        <w:t>The Problem-Solver Section</w:t>
      </w:r>
      <w:r w:rsidRPr="002166FE">
        <w:rPr>
          <w:rFonts w:ascii="Times New Roman" w:eastAsia="Times New Roman" w:hAnsi="Times New Roman" w:cs="Times New Roman"/>
          <w:sz w:val="24"/>
          <w:szCs w:val="24"/>
          <w:lang w:eastAsia="en-IN"/>
        </w:rPr>
        <w:br/>
        <w:t>Headline (H2 - Audience-Centric</w:t>
      </w:r>
      <w:proofErr w:type="gramStart"/>
      <w:r w:rsidRPr="002166FE">
        <w:rPr>
          <w:rFonts w:ascii="Times New Roman" w:eastAsia="Times New Roman" w:hAnsi="Times New Roman" w:cs="Times New Roman"/>
          <w:sz w:val="24"/>
          <w:szCs w:val="24"/>
          <w:lang w:eastAsia="en-IN"/>
        </w:rPr>
        <w:t>)</w:t>
      </w:r>
      <w:proofErr w:type="gramEnd"/>
      <w:r w:rsidRPr="002166FE">
        <w:rPr>
          <w:rFonts w:ascii="Times New Roman" w:eastAsia="Times New Roman" w:hAnsi="Times New Roman" w:cs="Times New Roman"/>
          <w:sz w:val="24"/>
          <w:szCs w:val="24"/>
          <w:lang w:eastAsia="en-IN"/>
        </w:rPr>
        <w:br/>
        <w:t>The Truth About GeM Vendor Assessment (VA)</w:t>
      </w:r>
      <w:r w:rsidRPr="002166FE">
        <w:rPr>
          <w:rFonts w:ascii="Times New Roman" w:eastAsia="Times New Roman" w:hAnsi="Times New Roman" w:cs="Times New Roman"/>
          <w:sz w:val="24"/>
          <w:szCs w:val="24"/>
          <w:lang w:eastAsia="en-IN"/>
        </w:rPr>
        <w:br/>
        <w:t>[H2 - GeM QCI Audit, GeM RITES Audit Preparation]</w:t>
      </w:r>
      <w:r w:rsidRPr="002166FE">
        <w:rPr>
          <w:rFonts w:ascii="Times New Roman" w:eastAsia="Times New Roman" w:hAnsi="Times New Roman" w:cs="Times New Roman"/>
          <w:sz w:val="24"/>
          <w:szCs w:val="24"/>
          <w:lang w:eastAsia="en-IN"/>
        </w:rPr>
        <w:br/>
        <w:t>Introduction (Direct &amp; Clear)</w:t>
      </w:r>
      <w:r w:rsidRPr="002166FE">
        <w:rPr>
          <w:rFonts w:ascii="Times New Roman" w:eastAsia="Times New Roman" w:hAnsi="Times New Roman" w:cs="Times New Roman"/>
          <w:sz w:val="24"/>
          <w:szCs w:val="24"/>
          <w:lang w:eastAsia="en-IN"/>
        </w:rPr>
        <w:br/>
        <w:t>The GeM Vendor Assessment (VA) is a crucial, mandatory check for every manufacturer (OEM) and for sellers dealing in high-value (Q1/Q2) product categories. It validates three core things to the government buyer: Authenticity, Capacity, and Quality. The Assessment is Tough, But Our Support is Simple.</w:t>
      </w:r>
      <w:r w:rsidRPr="002166FE">
        <w:rPr>
          <w:rFonts w:ascii="Times New Roman" w:eastAsia="Times New Roman" w:hAnsi="Times New Roman" w:cs="Times New Roman"/>
          <w:sz w:val="24"/>
          <w:szCs w:val="24"/>
          <w:lang w:eastAsia="en-IN"/>
        </w:rPr>
        <w:br/>
        <w:t>The VA Challenge: You Face Our Expert GeM Vendor Assessment Solution</w:t>
      </w:r>
      <w:r w:rsidRPr="002166FE">
        <w:rPr>
          <w:rFonts w:ascii="Times New Roman" w:eastAsia="Times New Roman" w:hAnsi="Times New Roman" w:cs="Times New Roman"/>
          <w:sz w:val="24"/>
          <w:szCs w:val="24"/>
          <w:lang w:eastAsia="en-IN"/>
        </w:rPr>
        <w:br/>
        <w:t>Confusing Documentation for RITES/QCI submission. Meticulous Preparation: We handle the entire document compilation—from financial statements to factory licenses. (New: GeM VA Audit Documents)</w:t>
      </w:r>
      <w:r w:rsidRPr="002166FE">
        <w:rPr>
          <w:rFonts w:ascii="Times New Roman" w:eastAsia="Times New Roman" w:hAnsi="Times New Roman" w:cs="Times New Roman"/>
          <w:sz w:val="24"/>
          <w:szCs w:val="24"/>
          <w:lang w:eastAsia="en-IN"/>
        </w:rPr>
        <w:br/>
        <w:t>Desktop/Video Audit Anxiety and facility inspection. Audit Prep Coaching: We guide you step by step through the process, ensuring your team is ready for the video assessment. (New: GeM RITES Audit Preparation)</w:t>
      </w:r>
      <w:r w:rsidRPr="002166FE">
        <w:rPr>
          <w:rFonts w:ascii="Times New Roman" w:eastAsia="Times New Roman" w:hAnsi="Times New Roman" w:cs="Times New Roman"/>
          <w:sz w:val="24"/>
          <w:szCs w:val="24"/>
          <w:lang w:eastAsia="en-IN"/>
        </w:rPr>
        <w:br/>
        <w:t>Missing Out on Exemptions for MSMEs/</w:t>
      </w:r>
      <w:proofErr w:type="spellStart"/>
      <w:r w:rsidRPr="002166FE">
        <w:rPr>
          <w:rFonts w:ascii="Times New Roman" w:eastAsia="Times New Roman" w:hAnsi="Times New Roman" w:cs="Times New Roman"/>
          <w:sz w:val="24"/>
          <w:szCs w:val="24"/>
          <w:lang w:eastAsia="en-IN"/>
        </w:rPr>
        <w:t>Startups</w:t>
      </w:r>
      <w:proofErr w:type="spellEnd"/>
      <w:r w:rsidRPr="002166FE">
        <w:rPr>
          <w:rFonts w:ascii="Times New Roman" w:eastAsia="Times New Roman" w:hAnsi="Times New Roman" w:cs="Times New Roman"/>
          <w:sz w:val="24"/>
          <w:szCs w:val="24"/>
          <w:lang w:eastAsia="en-IN"/>
        </w:rPr>
        <w:t xml:space="preserve">. Exemption Advocacy: We </w:t>
      </w:r>
      <w:proofErr w:type="spellStart"/>
      <w:r w:rsidRPr="002166FE">
        <w:rPr>
          <w:rFonts w:ascii="Times New Roman" w:eastAsia="Times New Roman" w:hAnsi="Times New Roman" w:cs="Times New Roman"/>
          <w:sz w:val="24"/>
          <w:szCs w:val="24"/>
          <w:lang w:eastAsia="en-IN"/>
        </w:rPr>
        <w:t>analyze</w:t>
      </w:r>
      <w:proofErr w:type="spellEnd"/>
      <w:r w:rsidRPr="002166FE">
        <w:rPr>
          <w:rFonts w:ascii="Times New Roman" w:eastAsia="Times New Roman" w:hAnsi="Times New Roman" w:cs="Times New Roman"/>
          <w:sz w:val="24"/>
          <w:szCs w:val="24"/>
          <w:lang w:eastAsia="en-IN"/>
        </w:rPr>
        <w:t xml:space="preserve"> your </w:t>
      </w:r>
      <w:proofErr w:type="spellStart"/>
      <w:r w:rsidRPr="002166FE">
        <w:rPr>
          <w:rFonts w:ascii="Times New Roman" w:eastAsia="Times New Roman" w:hAnsi="Times New Roman" w:cs="Times New Roman"/>
          <w:sz w:val="24"/>
          <w:szCs w:val="24"/>
          <w:lang w:eastAsia="en-IN"/>
        </w:rPr>
        <w:t>Udyam</w:t>
      </w:r>
      <w:proofErr w:type="spellEnd"/>
      <w:r w:rsidRPr="002166FE">
        <w:rPr>
          <w:rFonts w:ascii="Times New Roman" w:eastAsia="Times New Roman" w:hAnsi="Times New Roman" w:cs="Times New Roman"/>
          <w:sz w:val="24"/>
          <w:szCs w:val="24"/>
          <w:lang w:eastAsia="en-IN"/>
        </w:rPr>
        <w:t>/</w:t>
      </w:r>
      <w:proofErr w:type="spellStart"/>
      <w:r w:rsidRPr="002166FE">
        <w:rPr>
          <w:rFonts w:ascii="Times New Roman" w:eastAsia="Times New Roman" w:hAnsi="Times New Roman" w:cs="Times New Roman"/>
          <w:sz w:val="24"/>
          <w:szCs w:val="24"/>
          <w:lang w:eastAsia="en-IN"/>
        </w:rPr>
        <w:t>Startup</w:t>
      </w:r>
      <w:proofErr w:type="spellEnd"/>
      <w:r w:rsidRPr="002166FE">
        <w:rPr>
          <w:rFonts w:ascii="Times New Roman" w:eastAsia="Times New Roman" w:hAnsi="Times New Roman" w:cs="Times New Roman"/>
          <w:sz w:val="24"/>
          <w:szCs w:val="24"/>
          <w:lang w:eastAsia="en-IN"/>
        </w:rPr>
        <w:t xml:space="preserve"> status to help you claim applicable mandatory VA exemptions. (New: GeM Vendor Assessment Exemption for MSME)</w:t>
      </w:r>
      <w:r w:rsidRPr="002166FE">
        <w:rPr>
          <w:rFonts w:ascii="Times New Roman" w:eastAsia="Times New Roman" w:hAnsi="Times New Roman" w:cs="Times New Roman"/>
          <w:sz w:val="24"/>
          <w:szCs w:val="24"/>
          <w:lang w:eastAsia="en-IN"/>
        </w:rPr>
        <w:br/>
        <w:t>Risk of Rejection and the delay it causes. Flawless Application: Our experience minimizes Non-Compliance (NC) notes, ensuring fast-track approval.</w:t>
      </w:r>
    </w:p>
    <w:p w:rsidR="002166FE" w:rsidRPr="002166FE" w:rsidRDefault="002166FE" w:rsidP="002166FE">
      <w:pPr>
        <w:spacing w:after="0" w:line="240" w:lineRule="auto"/>
        <w:rPr>
          <w:rFonts w:ascii="Times New Roman" w:eastAsia="Times New Roman" w:hAnsi="Times New Roman" w:cs="Times New Roman"/>
          <w:sz w:val="24"/>
          <w:szCs w:val="24"/>
          <w:lang w:eastAsia="en-IN"/>
        </w:rPr>
      </w:pPr>
      <w:r w:rsidRPr="002166FE">
        <w:rPr>
          <w:rFonts w:ascii="Times New Roman" w:eastAsia="Times New Roman" w:hAnsi="Times New Roman" w:cs="Times New Roman"/>
          <w:sz w:val="24"/>
          <w:szCs w:val="24"/>
          <w:lang w:eastAsia="en-IN"/>
        </w:rPr>
        <w:pict>
          <v:rect id="_x0000_i1027" style="width:0;height:1.5pt" o:hralign="center" o:hrstd="t" o:hr="t" fillcolor="#a0a0a0" stroked="f"/>
        </w:pict>
      </w:r>
    </w:p>
    <w:p w:rsidR="002166FE" w:rsidRPr="002166FE" w:rsidRDefault="002166FE" w:rsidP="002166FE">
      <w:pPr>
        <w:spacing w:after="120" w:line="240" w:lineRule="auto"/>
        <w:rPr>
          <w:rFonts w:ascii="Times New Roman" w:eastAsia="Times New Roman" w:hAnsi="Times New Roman" w:cs="Times New Roman"/>
          <w:sz w:val="24"/>
          <w:szCs w:val="24"/>
          <w:lang w:eastAsia="en-IN"/>
        </w:rPr>
      </w:pPr>
      <w:r w:rsidRPr="002166FE">
        <w:rPr>
          <w:rFonts w:ascii="Times New Roman" w:eastAsia="Times New Roman" w:hAnsi="Times New Roman" w:cs="Times New Roman"/>
          <w:sz w:val="24"/>
          <w:szCs w:val="24"/>
          <w:lang w:eastAsia="en-IN"/>
        </w:rPr>
        <w:t>The Solution Deep-Dive Section</w:t>
      </w:r>
      <w:r w:rsidRPr="002166FE">
        <w:rPr>
          <w:rFonts w:ascii="Times New Roman" w:eastAsia="Times New Roman" w:hAnsi="Times New Roman" w:cs="Times New Roman"/>
          <w:sz w:val="24"/>
          <w:szCs w:val="24"/>
          <w:lang w:eastAsia="en-IN"/>
        </w:rPr>
        <w:br/>
        <w:t>Headline (H2 - Process &amp; Expertise Focused</w:t>
      </w:r>
      <w:proofErr w:type="gramStart"/>
      <w:r w:rsidRPr="002166FE">
        <w:rPr>
          <w:rFonts w:ascii="Times New Roman" w:eastAsia="Times New Roman" w:hAnsi="Times New Roman" w:cs="Times New Roman"/>
          <w:sz w:val="24"/>
          <w:szCs w:val="24"/>
          <w:lang w:eastAsia="en-IN"/>
        </w:rPr>
        <w:t>)</w:t>
      </w:r>
      <w:proofErr w:type="gramEnd"/>
      <w:r w:rsidRPr="002166FE">
        <w:rPr>
          <w:rFonts w:ascii="Times New Roman" w:eastAsia="Times New Roman" w:hAnsi="Times New Roman" w:cs="Times New Roman"/>
          <w:sz w:val="24"/>
          <w:szCs w:val="24"/>
          <w:lang w:eastAsia="en-IN"/>
        </w:rPr>
        <w:br/>
        <w:t>Our Step-by-Step GeM Vendor Assessment Success Plan</w:t>
      </w:r>
      <w:r w:rsidRPr="002166FE">
        <w:rPr>
          <w:rFonts w:ascii="Times New Roman" w:eastAsia="Times New Roman" w:hAnsi="Times New Roman" w:cs="Times New Roman"/>
          <w:sz w:val="24"/>
          <w:szCs w:val="24"/>
          <w:lang w:eastAsia="en-IN"/>
        </w:rPr>
        <w:br/>
        <w:t>[H2 - GeM OEM Brand Approval Process, GeM Vendor Assessment Consultant]</w:t>
      </w:r>
      <w:r w:rsidRPr="002166FE">
        <w:rPr>
          <w:rFonts w:ascii="Times New Roman" w:eastAsia="Times New Roman" w:hAnsi="Times New Roman" w:cs="Times New Roman"/>
          <w:sz w:val="24"/>
          <w:szCs w:val="24"/>
          <w:lang w:eastAsia="en-IN"/>
        </w:rPr>
        <w:br/>
        <w:t>We turn the complex, two-stage RITES/QCI audit into a clear, manageable process for you.</w:t>
      </w:r>
      <w:r w:rsidRPr="002166FE">
        <w:rPr>
          <w:rFonts w:ascii="Times New Roman" w:eastAsia="Times New Roman" w:hAnsi="Times New Roman" w:cs="Times New Roman"/>
          <w:sz w:val="24"/>
          <w:szCs w:val="24"/>
          <w:lang w:eastAsia="en-IN"/>
        </w:rPr>
        <w:br/>
        <w:t>• Stage 1: Desktop Assessment (Document Verification</w:t>
      </w:r>
      <w:proofErr w:type="gramStart"/>
      <w:r w:rsidRPr="002166FE">
        <w:rPr>
          <w:rFonts w:ascii="Times New Roman" w:eastAsia="Times New Roman" w:hAnsi="Times New Roman" w:cs="Times New Roman"/>
          <w:sz w:val="24"/>
          <w:szCs w:val="24"/>
          <w:lang w:eastAsia="en-IN"/>
        </w:rPr>
        <w:t>)</w:t>
      </w:r>
      <w:proofErr w:type="gramEnd"/>
      <w:r w:rsidRPr="002166FE">
        <w:rPr>
          <w:rFonts w:ascii="Times New Roman" w:eastAsia="Times New Roman" w:hAnsi="Times New Roman" w:cs="Times New Roman"/>
          <w:sz w:val="24"/>
          <w:szCs w:val="24"/>
          <w:lang w:eastAsia="en-IN"/>
        </w:rPr>
        <w:br/>
        <w:t>o Document Collection &amp; Scrutiny: We provide a custom checklist and ensure every document is updated, accurate, and uploaded correctly to the RITES/QCI vendor portal.</w:t>
      </w:r>
      <w:r w:rsidRPr="002166FE">
        <w:rPr>
          <w:rFonts w:ascii="Times New Roman" w:eastAsia="Times New Roman" w:hAnsi="Times New Roman" w:cs="Times New Roman"/>
          <w:sz w:val="24"/>
          <w:szCs w:val="24"/>
          <w:lang w:eastAsia="en-IN"/>
        </w:rPr>
        <w:br/>
      </w:r>
      <w:proofErr w:type="gramStart"/>
      <w:r w:rsidRPr="002166FE">
        <w:rPr>
          <w:rFonts w:ascii="Times New Roman" w:eastAsia="Times New Roman" w:hAnsi="Times New Roman" w:cs="Times New Roman"/>
          <w:sz w:val="24"/>
          <w:szCs w:val="24"/>
          <w:lang w:eastAsia="en-IN"/>
        </w:rPr>
        <w:lastRenderedPageBreak/>
        <w:t>o</w:t>
      </w:r>
      <w:proofErr w:type="gramEnd"/>
      <w:r w:rsidRPr="002166FE">
        <w:rPr>
          <w:rFonts w:ascii="Times New Roman" w:eastAsia="Times New Roman" w:hAnsi="Times New Roman" w:cs="Times New Roman"/>
          <w:sz w:val="24"/>
          <w:szCs w:val="24"/>
          <w:lang w:eastAsia="en-IN"/>
        </w:rPr>
        <w:t xml:space="preserve"> Profile Submission: Expert filling of the detailed online application, including production capacity data, supplier management details, and past performance history.</w:t>
      </w:r>
      <w:r w:rsidRPr="002166FE">
        <w:rPr>
          <w:rFonts w:ascii="Times New Roman" w:eastAsia="Times New Roman" w:hAnsi="Times New Roman" w:cs="Times New Roman"/>
          <w:sz w:val="24"/>
          <w:szCs w:val="24"/>
          <w:lang w:eastAsia="en-IN"/>
        </w:rPr>
        <w:br/>
      </w:r>
      <w:proofErr w:type="gramStart"/>
      <w:r w:rsidRPr="002166FE">
        <w:rPr>
          <w:rFonts w:ascii="Times New Roman" w:eastAsia="Times New Roman" w:hAnsi="Times New Roman" w:cs="Times New Roman"/>
          <w:sz w:val="24"/>
          <w:szCs w:val="24"/>
          <w:lang w:eastAsia="en-IN"/>
        </w:rPr>
        <w:t>o</w:t>
      </w:r>
      <w:proofErr w:type="gramEnd"/>
      <w:r w:rsidRPr="002166FE">
        <w:rPr>
          <w:rFonts w:ascii="Times New Roman" w:eastAsia="Times New Roman" w:hAnsi="Times New Roman" w:cs="Times New Roman"/>
          <w:sz w:val="24"/>
          <w:szCs w:val="24"/>
          <w:lang w:eastAsia="en-IN"/>
        </w:rPr>
        <w:t xml:space="preserve"> Fee Payment Assistance: Guidance on paying the correct, turnover-based assessment fees directly to the assessing agency (RITES/QCI). (New: GeM Vendor Assessment Fees)</w:t>
      </w:r>
      <w:r w:rsidRPr="002166FE">
        <w:rPr>
          <w:rFonts w:ascii="Times New Roman" w:eastAsia="Times New Roman" w:hAnsi="Times New Roman" w:cs="Times New Roman"/>
          <w:sz w:val="24"/>
          <w:szCs w:val="24"/>
          <w:lang w:eastAsia="en-IN"/>
        </w:rPr>
        <w:br/>
        <w:t>• Stage 2: Video/Physical Assessment (Factory Verification</w:t>
      </w:r>
      <w:proofErr w:type="gramStart"/>
      <w:r w:rsidRPr="002166FE">
        <w:rPr>
          <w:rFonts w:ascii="Times New Roman" w:eastAsia="Times New Roman" w:hAnsi="Times New Roman" w:cs="Times New Roman"/>
          <w:sz w:val="24"/>
          <w:szCs w:val="24"/>
          <w:lang w:eastAsia="en-IN"/>
        </w:rPr>
        <w:t>)</w:t>
      </w:r>
      <w:proofErr w:type="gramEnd"/>
      <w:r w:rsidRPr="002166FE">
        <w:rPr>
          <w:rFonts w:ascii="Times New Roman" w:eastAsia="Times New Roman" w:hAnsi="Times New Roman" w:cs="Times New Roman"/>
          <w:sz w:val="24"/>
          <w:szCs w:val="24"/>
          <w:lang w:eastAsia="en-IN"/>
        </w:rPr>
        <w:br/>
        <w:t>o Audit Scheduling: We coordinate the official video assessment or physical audit with the agency on your behalf.</w:t>
      </w:r>
      <w:r w:rsidRPr="002166FE">
        <w:rPr>
          <w:rFonts w:ascii="Times New Roman" w:eastAsia="Times New Roman" w:hAnsi="Times New Roman" w:cs="Times New Roman"/>
          <w:sz w:val="24"/>
          <w:szCs w:val="24"/>
          <w:lang w:eastAsia="en-IN"/>
        </w:rPr>
        <w:br/>
      </w:r>
      <w:proofErr w:type="gramStart"/>
      <w:r w:rsidRPr="002166FE">
        <w:rPr>
          <w:rFonts w:ascii="Times New Roman" w:eastAsia="Times New Roman" w:hAnsi="Times New Roman" w:cs="Times New Roman"/>
          <w:sz w:val="24"/>
          <w:szCs w:val="24"/>
          <w:lang w:eastAsia="en-IN"/>
        </w:rPr>
        <w:t>o</w:t>
      </w:r>
      <w:proofErr w:type="gramEnd"/>
      <w:r w:rsidRPr="002166FE">
        <w:rPr>
          <w:rFonts w:ascii="Times New Roman" w:eastAsia="Times New Roman" w:hAnsi="Times New Roman" w:cs="Times New Roman"/>
          <w:sz w:val="24"/>
          <w:szCs w:val="24"/>
          <w:lang w:eastAsia="en-IN"/>
        </w:rPr>
        <w:t xml:space="preserve"> Facility Preparation: We coach your team on the expected questions, the flow of the facility tour, and how to effectively showcase your manufacturing process, raw material storage, and Quality Assurance (QA) procedures. (New: GeM RITES Audit Preparation)</w:t>
      </w:r>
      <w:r w:rsidRPr="002166FE">
        <w:rPr>
          <w:rFonts w:ascii="Times New Roman" w:eastAsia="Times New Roman" w:hAnsi="Times New Roman" w:cs="Times New Roman"/>
          <w:sz w:val="24"/>
          <w:szCs w:val="24"/>
          <w:lang w:eastAsia="en-IN"/>
        </w:rPr>
        <w:br/>
        <w:t>o Compliance Resolution: If the assessor raises any Non-Compliance (NC) points, we draft and submit the immediate clarifications and required proofs within the tight two-day window to keep your application moving.</w:t>
      </w:r>
    </w:p>
    <w:p w:rsidR="002166FE" w:rsidRPr="002166FE" w:rsidRDefault="002166FE" w:rsidP="002166FE">
      <w:pPr>
        <w:spacing w:after="0" w:line="240" w:lineRule="auto"/>
        <w:rPr>
          <w:rFonts w:ascii="Times New Roman" w:eastAsia="Times New Roman" w:hAnsi="Times New Roman" w:cs="Times New Roman"/>
          <w:sz w:val="24"/>
          <w:szCs w:val="24"/>
          <w:lang w:eastAsia="en-IN"/>
        </w:rPr>
      </w:pPr>
      <w:r w:rsidRPr="002166FE">
        <w:rPr>
          <w:rFonts w:ascii="Times New Roman" w:eastAsia="Times New Roman" w:hAnsi="Times New Roman" w:cs="Times New Roman"/>
          <w:sz w:val="24"/>
          <w:szCs w:val="24"/>
          <w:lang w:eastAsia="en-IN"/>
        </w:rPr>
        <w:pict>
          <v:rect id="_x0000_i1028" style="width:0;height:1.5pt" o:hralign="center" o:hrstd="t" o:hr="t" fillcolor="#a0a0a0" stroked="f"/>
        </w:pict>
      </w:r>
    </w:p>
    <w:p w:rsidR="002166FE" w:rsidRPr="002166FE" w:rsidRDefault="002166FE" w:rsidP="002166FE">
      <w:pPr>
        <w:spacing w:after="120" w:line="240" w:lineRule="auto"/>
        <w:rPr>
          <w:rFonts w:ascii="Times New Roman" w:eastAsia="Times New Roman" w:hAnsi="Times New Roman" w:cs="Times New Roman"/>
          <w:sz w:val="24"/>
          <w:szCs w:val="24"/>
          <w:lang w:eastAsia="en-IN"/>
        </w:rPr>
      </w:pPr>
      <w:r w:rsidRPr="002166FE">
        <w:rPr>
          <w:rFonts w:ascii="Times New Roman" w:eastAsia="Times New Roman" w:hAnsi="Times New Roman" w:cs="Times New Roman"/>
          <w:sz w:val="24"/>
          <w:szCs w:val="24"/>
          <w:lang w:eastAsia="en-IN"/>
        </w:rPr>
        <w:t>Trust &amp; Authority Section (Why Choose Us?)</w:t>
      </w:r>
      <w:r w:rsidRPr="002166FE">
        <w:rPr>
          <w:rFonts w:ascii="Times New Roman" w:eastAsia="Times New Roman" w:hAnsi="Times New Roman" w:cs="Times New Roman"/>
          <w:sz w:val="24"/>
          <w:szCs w:val="24"/>
          <w:lang w:eastAsia="en-IN"/>
        </w:rPr>
        <w:br/>
        <w:t>Headline (H2 - National &amp; Trustworthy</w:t>
      </w:r>
      <w:proofErr w:type="gramStart"/>
      <w:r w:rsidRPr="002166FE">
        <w:rPr>
          <w:rFonts w:ascii="Times New Roman" w:eastAsia="Times New Roman" w:hAnsi="Times New Roman" w:cs="Times New Roman"/>
          <w:sz w:val="24"/>
          <w:szCs w:val="24"/>
          <w:lang w:eastAsia="en-IN"/>
        </w:rPr>
        <w:t>)</w:t>
      </w:r>
      <w:proofErr w:type="gramEnd"/>
      <w:r w:rsidRPr="002166FE">
        <w:rPr>
          <w:rFonts w:ascii="Times New Roman" w:eastAsia="Times New Roman" w:hAnsi="Times New Roman" w:cs="Times New Roman"/>
          <w:sz w:val="24"/>
          <w:szCs w:val="24"/>
          <w:lang w:eastAsia="en-IN"/>
        </w:rPr>
        <w:br/>
        <w:t>Your Dedicated GeM Vendor Assessment Consultant Nationwide</w:t>
      </w:r>
      <w:r w:rsidRPr="002166FE">
        <w:rPr>
          <w:rFonts w:ascii="Times New Roman" w:eastAsia="Times New Roman" w:hAnsi="Times New Roman" w:cs="Times New Roman"/>
          <w:sz w:val="24"/>
          <w:szCs w:val="24"/>
          <w:lang w:eastAsia="en-IN"/>
        </w:rPr>
        <w:br/>
        <w:t>We understand the national compliance landscape and the specific requirements of the GeM ecosystem. Our focus is 100% on your success.</w:t>
      </w:r>
      <w:r w:rsidRPr="002166FE">
        <w:rPr>
          <w:rFonts w:ascii="Times New Roman" w:eastAsia="Times New Roman" w:hAnsi="Times New Roman" w:cs="Times New Roman"/>
          <w:sz w:val="24"/>
          <w:szCs w:val="24"/>
          <w:lang w:eastAsia="en-IN"/>
        </w:rPr>
        <w:br/>
        <w:t>• Vendor Assessment Specialists: We are not just GeM agents; we are specialists in the VA process, dealing with RITES/QCI requirements daily.</w:t>
      </w:r>
      <w:r w:rsidRPr="002166FE">
        <w:rPr>
          <w:rFonts w:ascii="Times New Roman" w:eastAsia="Times New Roman" w:hAnsi="Times New Roman" w:cs="Times New Roman"/>
          <w:sz w:val="24"/>
          <w:szCs w:val="24"/>
          <w:lang w:eastAsia="en-IN"/>
        </w:rPr>
        <w:br/>
        <w:t>• MSME Advantage: We prioritize leveraging your MSME benefits. If you hold NSIC, BIS, or a high turnover, we guide you through the GeM Vendor Assessment Exemption for MSME application to save time and money.</w:t>
      </w:r>
      <w:r w:rsidRPr="002166FE">
        <w:rPr>
          <w:rFonts w:ascii="Times New Roman" w:eastAsia="Times New Roman" w:hAnsi="Times New Roman" w:cs="Times New Roman"/>
          <w:sz w:val="24"/>
          <w:szCs w:val="24"/>
          <w:lang w:eastAsia="en-IN"/>
        </w:rPr>
        <w:br/>
        <w:t>• End-to-End Support: From your initial GeM profile setup to clearing the final VA audit and launching your OEM panel—we manage the entire journey.</w:t>
      </w:r>
      <w:r w:rsidRPr="002166FE">
        <w:rPr>
          <w:rFonts w:ascii="Times New Roman" w:eastAsia="Times New Roman" w:hAnsi="Times New Roman" w:cs="Times New Roman"/>
          <w:sz w:val="24"/>
          <w:szCs w:val="24"/>
          <w:lang w:eastAsia="en-IN"/>
        </w:rPr>
        <w:br/>
        <w:t>• Proven Track Record: We have successfully helped numerous manufacturers across India achieve their ‘VA Verified’ status, unlocking high-value government contracts.</w:t>
      </w:r>
    </w:p>
    <w:p w:rsidR="002166FE" w:rsidRPr="002166FE" w:rsidRDefault="002166FE" w:rsidP="002166FE">
      <w:pPr>
        <w:spacing w:after="0" w:line="240" w:lineRule="auto"/>
        <w:rPr>
          <w:rFonts w:ascii="Times New Roman" w:eastAsia="Times New Roman" w:hAnsi="Times New Roman" w:cs="Times New Roman"/>
          <w:sz w:val="24"/>
          <w:szCs w:val="24"/>
          <w:lang w:eastAsia="en-IN"/>
        </w:rPr>
      </w:pPr>
      <w:r w:rsidRPr="002166FE">
        <w:rPr>
          <w:rFonts w:ascii="Times New Roman" w:eastAsia="Times New Roman" w:hAnsi="Times New Roman" w:cs="Times New Roman"/>
          <w:sz w:val="24"/>
          <w:szCs w:val="24"/>
          <w:lang w:eastAsia="en-IN"/>
        </w:rPr>
        <w:pict>
          <v:rect id="_x0000_i1029" style="width:0;height:1.5pt" o:hralign="center" o:hrstd="t" o:hr="t" fillcolor="#a0a0a0" stroked="f"/>
        </w:pict>
      </w:r>
    </w:p>
    <w:p w:rsidR="002166FE" w:rsidRPr="002166FE" w:rsidRDefault="002166FE" w:rsidP="002166FE">
      <w:pPr>
        <w:spacing w:after="120" w:line="240" w:lineRule="auto"/>
        <w:rPr>
          <w:rFonts w:ascii="Times New Roman" w:eastAsia="Times New Roman" w:hAnsi="Times New Roman" w:cs="Times New Roman"/>
          <w:sz w:val="24"/>
          <w:szCs w:val="24"/>
          <w:lang w:eastAsia="en-IN"/>
        </w:rPr>
      </w:pPr>
      <w:r w:rsidRPr="002166FE">
        <w:rPr>
          <w:rFonts w:ascii="Times New Roman" w:eastAsia="Times New Roman" w:hAnsi="Times New Roman" w:cs="Times New Roman"/>
          <w:sz w:val="24"/>
          <w:szCs w:val="24"/>
          <w:lang w:eastAsia="en-IN"/>
        </w:rPr>
        <w:t>FAQ Section</w:t>
      </w:r>
      <w:r w:rsidRPr="002166FE">
        <w:rPr>
          <w:rFonts w:ascii="Times New Roman" w:eastAsia="Times New Roman" w:hAnsi="Times New Roman" w:cs="Times New Roman"/>
          <w:sz w:val="24"/>
          <w:szCs w:val="24"/>
          <w:lang w:eastAsia="en-IN"/>
        </w:rPr>
        <w:br/>
        <w:t xml:space="preserve">Headline (H2): GeM Vendor Assessment: Your Questions </w:t>
      </w:r>
      <w:proofErr w:type="gramStart"/>
      <w:r w:rsidRPr="002166FE">
        <w:rPr>
          <w:rFonts w:ascii="Times New Roman" w:eastAsia="Times New Roman" w:hAnsi="Times New Roman" w:cs="Times New Roman"/>
          <w:sz w:val="24"/>
          <w:szCs w:val="24"/>
          <w:lang w:eastAsia="en-IN"/>
        </w:rPr>
        <w:t>Answered</w:t>
      </w:r>
      <w:proofErr w:type="gramEnd"/>
      <w:r w:rsidRPr="002166FE">
        <w:rPr>
          <w:rFonts w:ascii="Times New Roman" w:eastAsia="Times New Roman" w:hAnsi="Times New Roman" w:cs="Times New Roman"/>
          <w:sz w:val="24"/>
          <w:szCs w:val="24"/>
          <w:lang w:eastAsia="en-IN"/>
        </w:rPr>
        <w:br/>
        <w:t>[H2 - GeM Vendor Assessment Renewal, GeM Vendor Assessment Fees]</w:t>
      </w:r>
      <w:r w:rsidRPr="002166FE">
        <w:rPr>
          <w:rFonts w:ascii="Times New Roman" w:eastAsia="Times New Roman" w:hAnsi="Times New Roman" w:cs="Times New Roman"/>
          <w:sz w:val="24"/>
          <w:szCs w:val="24"/>
          <w:lang w:eastAsia="en-IN"/>
        </w:rPr>
        <w:br/>
        <w:t>• 1. Is the GeM Vendor Assessment mandatory for all sellers?</w:t>
      </w:r>
      <w:r w:rsidRPr="002166FE">
        <w:rPr>
          <w:rFonts w:ascii="Times New Roman" w:eastAsia="Times New Roman" w:hAnsi="Times New Roman" w:cs="Times New Roman"/>
          <w:sz w:val="24"/>
          <w:szCs w:val="24"/>
          <w:lang w:eastAsia="en-IN"/>
        </w:rPr>
        <w:br/>
        <w:t>No, but it’s mandatory for all Original Equipment Manufacturers (OEMs) seeking to register their brand and list products under Q1/Q2 categories. If you are a manufacturer seeking verification or completing the GeM OEM Brand Approval Process, the VA is essential.</w:t>
      </w:r>
      <w:r w:rsidRPr="002166FE">
        <w:rPr>
          <w:rFonts w:ascii="Times New Roman" w:eastAsia="Times New Roman" w:hAnsi="Times New Roman" w:cs="Times New Roman"/>
          <w:sz w:val="24"/>
          <w:szCs w:val="24"/>
          <w:lang w:eastAsia="en-IN"/>
        </w:rPr>
        <w:br/>
        <w:t>• 2. Who conducts the GeM Vendor Assessment (VA)?</w:t>
      </w:r>
      <w:r w:rsidRPr="002166FE">
        <w:rPr>
          <w:rFonts w:ascii="Times New Roman" w:eastAsia="Times New Roman" w:hAnsi="Times New Roman" w:cs="Times New Roman"/>
          <w:sz w:val="24"/>
          <w:szCs w:val="24"/>
          <w:lang w:eastAsia="en-IN"/>
        </w:rPr>
        <w:br/>
        <w:t>The VA is typically conducted by GeM-approved agencies, primarily RITES (Rail India Technical and Economic Service) or previously the Quality Council of India (QCI). They are independent bodies responsible for verifying your credentials and manufacturing capabilities.</w:t>
      </w:r>
      <w:r w:rsidRPr="002166FE">
        <w:rPr>
          <w:rFonts w:ascii="Times New Roman" w:eastAsia="Times New Roman" w:hAnsi="Times New Roman" w:cs="Times New Roman"/>
          <w:sz w:val="24"/>
          <w:szCs w:val="24"/>
          <w:lang w:eastAsia="en-IN"/>
        </w:rPr>
        <w:br/>
        <w:t>• 3. What documents are most crucial for the VA?</w:t>
      </w:r>
      <w:r w:rsidRPr="002166FE">
        <w:rPr>
          <w:rFonts w:ascii="Times New Roman" w:eastAsia="Times New Roman" w:hAnsi="Times New Roman" w:cs="Times New Roman"/>
          <w:sz w:val="24"/>
          <w:szCs w:val="24"/>
          <w:lang w:eastAsia="en-IN"/>
        </w:rPr>
        <w:br/>
        <w:t xml:space="preserve">The most critical documents are the proof of your manufacturing setup, Quality Certifications (ISO, BIS, </w:t>
      </w:r>
      <w:proofErr w:type="gramStart"/>
      <w:r w:rsidRPr="002166FE">
        <w:rPr>
          <w:rFonts w:ascii="Times New Roman" w:eastAsia="Times New Roman" w:hAnsi="Times New Roman" w:cs="Times New Roman"/>
          <w:sz w:val="24"/>
          <w:szCs w:val="24"/>
          <w:lang w:eastAsia="en-IN"/>
        </w:rPr>
        <w:t>CE</w:t>
      </w:r>
      <w:proofErr w:type="gramEnd"/>
      <w:r w:rsidRPr="002166FE">
        <w:rPr>
          <w:rFonts w:ascii="Times New Roman" w:eastAsia="Times New Roman" w:hAnsi="Times New Roman" w:cs="Times New Roman"/>
          <w:sz w:val="24"/>
          <w:szCs w:val="24"/>
          <w:lang w:eastAsia="en-IN"/>
        </w:rPr>
        <w:t>), your company’s latest Audited Financial Statements, and a list of your machinery and production capacity. (New: GeM VA Audit Documents)</w:t>
      </w:r>
      <w:r w:rsidRPr="002166FE">
        <w:rPr>
          <w:rFonts w:ascii="Times New Roman" w:eastAsia="Times New Roman" w:hAnsi="Times New Roman" w:cs="Times New Roman"/>
          <w:sz w:val="24"/>
          <w:szCs w:val="24"/>
          <w:lang w:eastAsia="en-IN"/>
        </w:rPr>
        <w:br/>
        <w:t>• 4. What is the validity of the GeM Vendor Assessment?</w:t>
      </w:r>
      <w:r w:rsidRPr="002166FE">
        <w:rPr>
          <w:rFonts w:ascii="Times New Roman" w:eastAsia="Times New Roman" w:hAnsi="Times New Roman" w:cs="Times New Roman"/>
          <w:sz w:val="24"/>
          <w:szCs w:val="24"/>
          <w:lang w:eastAsia="en-IN"/>
        </w:rPr>
        <w:br/>
        <w:t>Once successfully completed and approved, the GeM Vendor Assessment is typically valid for 2 years. After this period, you will need to apply for a GeM Vendor Assessment Renewal to retain your ‘VA Verified’ status and OEM privileges on the portal.</w:t>
      </w:r>
      <w:r w:rsidRPr="002166FE">
        <w:rPr>
          <w:rFonts w:ascii="Times New Roman" w:eastAsia="Times New Roman" w:hAnsi="Times New Roman" w:cs="Times New Roman"/>
          <w:sz w:val="24"/>
          <w:szCs w:val="24"/>
          <w:lang w:eastAsia="en-IN"/>
        </w:rPr>
        <w:br/>
        <w:t>• 5. Why should I use a GeM Registration Services Provider for VA?</w:t>
      </w:r>
      <w:r w:rsidRPr="002166FE">
        <w:rPr>
          <w:rFonts w:ascii="Times New Roman" w:eastAsia="Times New Roman" w:hAnsi="Times New Roman" w:cs="Times New Roman"/>
          <w:sz w:val="24"/>
          <w:szCs w:val="24"/>
          <w:lang w:eastAsia="en-IN"/>
        </w:rPr>
        <w:br/>
      </w:r>
      <w:r w:rsidRPr="002166FE">
        <w:rPr>
          <w:rFonts w:ascii="Times New Roman" w:eastAsia="Times New Roman" w:hAnsi="Times New Roman" w:cs="Times New Roman"/>
          <w:sz w:val="24"/>
          <w:szCs w:val="24"/>
          <w:lang w:eastAsia="en-IN"/>
        </w:rPr>
        <w:lastRenderedPageBreak/>
        <w:t>The VA application is complex and highly prone to rejection due to minor errors. Using an expert ensures that all documents meet the precise RITES/QCI format, maximizes your chances for an exemption, and navigates the two-stage audit process quickly and successfully, saving weeks of delay.</w:t>
      </w:r>
    </w:p>
    <w:p w:rsidR="002166FE" w:rsidRPr="002166FE" w:rsidRDefault="002166FE" w:rsidP="002166FE">
      <w:pPr>
        <w:spacing w:after="0" w:line="240" w:lineRule="auto"/>
        <w:rPr>
          <w:rFonts w:ascii="Times New Roman" w:eastAsia="Times New Roman" w:hAnsi="Times New Roman" w:cs="Times New Roman"/>
          <w:sz w:val="24"/>
          <w:szCs w:val="24"/>
          <w:lang w:eastAsia="en-IN"/>
        </w:rPr>
      </w:pPr>
      <w:r w:rsidRPr="002166FE">
        <w:rPr>
          <w:rFonts w:ascii="Times New Roman" w:eastAsia="Times New Roman" w:hAnsi="Times New Roman" w:cs="Times New Roman"/>
          <w:sz w:val="24"/>
          <w:szCs w:val="24"/>
          <w:lang w:eastAsia="en-IN"/>
        </w:rPr>
        <w:pict>
          <v:rect id="_x0000_i1030" style="width:0;height:1.5pt" o:hralign="center" o:hrstd="t" o:hr="t" fillcolor="#a0a0a0" stroked="f"/>
        </w:pict>
      </w:r>
    </w:p>
    <w:p w:rsidR="002166FE" w:rsidRPr="002166FE" w:rsidRDefault="002166FE" w:rsidP="002166FE">
      <w:pPr>
        <w:spacing w:after="120" w:line="240" w:lineRule="auto"/>
        <w:rPr>
          <w:rFonts w:ascii="Times New Roman" w:eastAsia="Times New Roman" w:hAnsi="Times New Roman" w:cs="Times New Roman"/>
          <w:sz w:val="24"/>
          <w:szCs w:val="24"/>
          <w:lang w:eastAsia="en-IN"/>
        </w:rPr>
      </w:pPr>
      <w:r w:rsidRPr="002166FE">
        <w:rPr>
          <w:rFonts w:ascii="Times New Roman" w:eastAsia="Times New Roman" w:hAnsi="Times New Roman" w:cs="Times New Roman"/>
          <w:sz w:val="24"/>
          <w:szCs w:val="24"/>
          <w:lang w:eastAsia="en-IN"/>
        </w:rPr>
        <w:t>Closing Section &amp; Final CTA</w:t>
      </w:r>
      <w:r w:rsidRPr="002166FE">
        <w:rPr>
          <w:rFonts w:ascii="Times New Roman" w:eastAsia="Times New Roman" w:hAnsi="Times New Roman" w:cs="Times New Roman"/>
          <w:sz w:val="24"/>
          <w:szCs w:val="24"/>
          <w:lang w:eastAsia="en-IN"/>
        </w:rPr>
        <w:br/>
        <w:t>Headline (H2 - Final Push &amp; Benefit</w:t>
      </w:r>
      <w:proofErr w:type="gramStart"/>
      <w:r w:rsidRPr="002166FE">
        <w:rPr>
          <w:rFonts w:ascii="Times New Roman" w:eastAsia="Times New Roman" w:hAnsi="Times New Roman" w:cs="Times New Roman"/>
          <w:sz w:val="24"/>
          <w:szCs w:val="24"/>
          <w:lang w:eastAsia="en-IN"/>
        </w:rPr>
        <w:t>)</w:t>
      </w:r>
      <w:proofErr w:type="gramEnd"/>
      <w:r w:rsidRPr="002166FE">
        <w:rPr>
          <w:rFonts w:ascii="Times New Roman" w:eastAsia="Times New Roman" w:hAnsi="Times New Roman" w:cs="Times New Roman"/>
          <w:sz w:val="24"/>
          <w:szCs w:val="24"/>
          <w:lang w:eastAsia="en-IN"/>
        </w:rPr>
        <w:br/>
        <w:t>Get Your ‘VA Verified’ Badge and Start Winning High-Value GeM Tenders!</w:t>
      </w:r>
      <w:r w:rsidRPr="002166FE">
        <w:rPr>
          <w:rFonts w:ascii="Times New Roman" w:eastAsia="Times New Roman" w:hAnsi="Times New Roman" w:cs="Times New Roman"/>
          <w:sz w:val="24"/>
          <w:szCs w:val="24"/>
          <w:lang w:eastAsia="en-IN"/>
        </w:rPr>
        <w:br/>
        <w:t>Paragraph (Urgency &amp; Next Step</w:t>
      </w:r>
      <w:proofErr w:type="gramStart"/>
      <w:r w:rsidRPr="002166FE">
        <w:rPr>
          <w:rFonts w:ascii="Times New Roman" w:eastAsia="Times New Roman" w:hAnsi="Times New Roman" w:cs="Times New Roman"/>
          <w:sz w:val="24"/>
          <w:szCs w:val="24"/>
          <w:lang w:eastAsia="en-IN"/>
        </w:rPr>
        <w:t>)</w:t>
      </w:r>
      <w:proofErr w:type="gramEnd"/>
      <w:r w:rsidRPr="002166FE">
        <w:rPr>
          <w:rFonts w:ascii="Times New Roman" w:eastAsia="Times New Roman" w:hAnsi="Times New Roman" w:cs="Times New Roman"/>
          <w:sz w:val="24"/>
          <w:szCs w:val="24"/>
          <w:lang w:eastAsia="en-IN"/>
        </w:rPr>
        <w:br/>
        <w:t>Don’t let the technical audit be the bottleneck to your government business growth. Partner with the experts who understand the nuances of the GeM Vendor Assessment process Nationwide. It’s time to move from planning to official approval.</w:t>
      </w:r>
      <w:r w:rsidRPr="002166FE">
        <w:rPr>
          <w:rFonts w:ascii="Times New Roman" w:eastAsia="Times New Roman" w:hAnsi="Times New Roman" w:cs="Times New Roman"/>
          <w:sz w:val="24"/>
          <w:szCs w:val="24"/>
          <w:lang w:eastAsia="en-IN"/>
        </w:rPr>
        <w:br/>
        <w:t>Final Call to Action (CTA</w:t>
      </w:r>
      <w:proofErr w:type="gramStart"/>
      <w:r w:rsidRPr="002166FE">
        <w:rPr>
          <w:rFonts w:ascii="Times New Roman" w:eastAsia="Times New Roman" w:hAnsi="Times New Roman" w:cs="Times New Roman"/>
          <w:sz w:val="24"/>
          <w:szCs w:val="24"/>
          <w:lang w:eastAsia="en-IN"/>
        </w:rPr>
        <w:t>)</w:t>
      </w:r>
      <w:proofErr w:type="gramEnd"/>
      <w:r w:rsidRPr="002166FE">
        <w:rPr>
          <w:rFonts w:ascii="Times New Roman" w:eastAsia="Times New Roman" w:hAnsi="Times New Roman" w:cs="Times New Roman"/>
          <w:sz w:val="24"/>
          <w:szCs w:val="24"/>
          <w:lang w:eastAsia="en-IN"/>
        </w:rPr>
        <w:br/>
        <w:t>$\</w:t>
      </w:r>
      <w:proofErr w:type="spellStart"/>
      <w:r w:rsidRPr="002166FE">
        <w:rPr>
          <w:rFonts w:ascii="Times New Roman" w:eastAsia="Times New Roman" w:hAnsi="Times New Roman" w:cs="Times New Roman"/>
          <w:sz w:val="24"/>
          <w:szCs w:val="24"/>
          <w:lang w:eastAsia="en-IN"/>
        </w:rPr>
        <w:t>rightarrow</w:t>
      </w:r>
      <w:proofErr w:type="spellEnd"/>
      <w:r w:rsidRPr="002166FE">
        <w:rPr>
          <w:rFonts w:ascii="Times New Roman" w:eastAsia="Times New Roman" w:hAnsi="Times New Roman" w:cs="Times New Roman"/>
          <w:sz w:val="24"/>
          <w:szCs w:val="24"/>
          <w:lang w:eastAsia="en-IN"/>
        </w:rPr>
        <w:t>$ Schedule Your Assessment Strategy Session Now! (Fast-Track Your VA)</w:t>
      </w:r>
    </w:p>
    <w:p w:rsidR="002166FE" w:rsidRPr="000A587F" w:rsidRDefault="002166FE" w:rsidP="002166F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587F">
        <w:rPr>
          <w:rFonts w:ascii="Times New Roman" w:eastAsia="Times New Roman" w:hAnsi="Times New Roman" w:cs="Times New Roman"/>
          <w:b/>
          <w:bCs/>
          <w:sz w:val="36"/>
          <w:szCs w:val="36"/>
          <w:lang w:eastAsia="en-IN"/>
        </w:rPr>
        <w:t xml:space="preserve">Phase 3: SEO Metadata Generation &amp; Documentation </w:t>
      </w:r>
      <w:r w:rsidRPr="000A587F">
        <w:rPr>
          <w:rFonts w:ascii="Segoe UI Symbol" w:eastAsia="Times New Roman" w:hAnsi="Segoe UI Symbol" w:cs="Segoe UI Symbol"/>
          <w:b/>
          <w:bCs/>
          <w:sz w:val="36"/>
          <w:szCs w:val="36"/>
          <w:lang w:eastAsia="en-IN"/>
        </w:rPr>
        <w:t>📝</w:t>
      </w:r>
    </w:p>
    <w:p w:rsidR="002166FE" w:rsidRPr="000A587F" w:rsidRDefault="002166FE" w:rsidP="002166F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587F">
        <w:rPr>
          <w:rFonts w:ascii="Times New Roman" w:eastAsia="Times New Roman" w:hAnsi="Times New Roman" w:cs="Times New Roman"/>
          <w:b/>
          <w:bCs/>
          <w:sz w:val="27"/>
          <w:szCs w:val="27"/>
          <w:lang w:eastAsia="en-IN"/>
        </w:rPr>
        <w:t>1. Meta Title and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6088"/>
        <w:gridCol w:w="1414"/>
      </w:tblGrid>
      <w:tr w:rsidR="002166FE" w:rsidRPr="000A587F" w:rsidTr="002513A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166FE" w:rsidRPr="000A587F" w:rsidRDefault="002166FE" w:rsidP="002513A6">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b/>
                <w:bCs/>
                <w:sz w:val="24"/>
                <w:szCs w:val="24"/>
                <w:lang w:eastAsia="en-IN"/>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2166FE" w:rsidRPr="000A587F" w:rsidRDefault="002166FE" w:rsidP="002513A6">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b/>
                <w:bCs/>
                <w:sz w:val="24"/>
                <w:szCs w:val="24"/>
                <w:lang w:eastAsia="en-IN"/>
              </w:rPr>
              <w:t>Content</w:t>
            </w:r>
          </w:p>
        </w:tc>
        <w:tc>
          <w:tcPr>
            <w:tcW w:w="0" w:type="auto"/>
            <w:tcBorders>
              <w:top w:val="single" w:sz="6" w:space="0" w:color="auto"/>
              <w:left w:val="single" w:sz="6" w:space="0" w:color="auto"/>
              <w:bottom w:val="single" w:sz="6" w:space="0" w:color="auto"/>
              <w:right w:val="single" w:sz="6" w:space="0" w:color="auto"/>
            </w:tcBorders>
            <w:vAlign w:val="center"/>
            <w:hideMark/>
          </w:tcPr>
          <w:p w:rsidR="002166FE" w:rsidRPr="000A587F" w:rsidRDefault="002166FE" w:rsidP="002513A6">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b/>
                <w:bCs/>
                <w:sz w:val="24"/>
                <w:szCs w:val="24"/>
                <w:lang w:eastAsia="en-IN"/>
              </w:rPr>
              <w:t>Character Count</w:t>
            </w:r>
          </w:p>
        </w:tc>
      </w:tr>
      <w:tr w:rsidR="002166FE" w:rsidRPr="000A587F" w:rsidTr="002513A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166FE" w:rsidRPr="000A587F" w:rsidRDefault="002166FE" w:rsidP="002513A6">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b/>
                <w:bCs/>
                <w:sz w:val="24"/>
                <w:szCs w:val="24"/>
                <w:lang w:eastAsia="en-IN"/>
              </w:rPr>
              <w:t>Meta Title</w:t>
            </w:r>
          </w:p>
        </w:tc>
        <w:tc>
          <w:tcPr>
            <w:tcW w:w="0" w:type="auto"/>
            <w:tcBorders>
              <w:top w:val="single" w:sz="6" w:space="0" w:color="auto"/>
              <w:left w:val="single" w:sz="6" w:space="0" w:color="auto"/>
              <w:bottom w:val="single" w:sz="6" w:space="0" w:color="auto"/>
              <w:right w:val="single" w:sz="6" w:space="0" w:color="auto"/>
            </w:tcBorders>
            <w:vAlign w:val="center"/>
            <w:hideMark/>
          </w:tcPr>
          <w:p w:rsidR="002166FE" w:rsidRPr="000A587F" w:rsidRDefault="002166FE" w:rsidP="002513A6">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GeM Vendor Assessment Consultant, RITES Audit &amp; OEM Support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2166FE" w:rsidRPr="000A587F" w:rsidRDefault="002166FE" w:rsidP="002513A6">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59/60</w:t>
            </w:r>
          </w:p>
        </w:tc>
      </w:tr>
      <w:tr w:rsidR="002166FE" w:rsidRPr="000A587F" w:rsidTr="002513A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166FE" w:rsidRPr="000A587F" w:rsidRDefault="002166FE" w:rsidP="002513A6">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b/>
                <w:bCs/>
                <w:sz w:val="24"/>
                <w:szCs w:val="24"/>
                <w:lang w:eastAsia="en-IN"/>
              </w:rPr>
              <w:t>Meta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166FE" w:rsidRPr="000A587F" w:rsidRDefault="002166FE" w:rsidP="002513A6">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Expert GeM Vendor Assessment Support Nationwide. Clear your RITES/QCI audit, secure OEM status, and claim MSME exemption benefits easily.</w:t>
            </w:r>
          </w:p>
        </w:tc>
        <w:tc>
          <w:tcPr>
            <w:tcW w:w="0" w:type="auto"/>
            <w:tcBorders>
              <w:top w:val="single" w:sz="6" w:space="0" w:color="auto"/>
              <w:left w:val="single" w:sz="6" w:space="0" w:color="auto"/>
              <w:bottom w:val="single" w:sz="6" w:space="0" w:color="auto"/>
              <w:right w:val="single" w:sz="6" w:space="0" w:color="auto"/>
            </w:tcBorders>
            <w:vAlign w:val="center"/>
            <w:hideMark/>
          </w:tcPr>
          <w:p w:rsidR="002166FE" w:rsidRPr="000A587F" w:rsidRDefault="002166FE" w:rsidP="002513A6">
            <w:pPr>
              <w:spacing w:after="48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158/160</w:t>
            </w:r>
          </w:p>
        </w:tc>
      </w:tr>
    </w:tbl>
    <w:p w:rsidR="002166FE" w:rsidRPr="000A587F" w:rsidRDefault="002166FE" w:rsidP="002166F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2166FE" w:rsidRPr="000A587F" w:rsidRDefault="002166FE" w:rsidP="002166F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587F">
        <w:rPr>
          <w:rFonts w:ascii="Times New Roman" w:eastAsia="Times New Roman" w:hAnsi="Times New Roman" w:cs="Times New Roman"/>
          <w:b/>
          <w:bCs/>
          <w:sz w:val="27"/>
          <w:szCs w:val="27"/>
          <w:lang w:eastAsia="en-IN"/>
        </w:rPr>
        <w:t>2. Final Unified Keyword List</w:t>
      </w:r>
    </w:p>
    <w:p w:rsidR="002166FE" w:rsidRPr="000A587F" w:rsidRDefault="002166FE" w:rsidP="002166FE">
      <w:p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This list includes all original and newly added, optimized keywords for a national strategy.</w:t>
      </w:r>
    </w:p>
    <w:p w:rsidR="002166FE" w:rsidRPr="000A587F" w:rsidRDefault="002166FE" w:rsidP="002166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GeM Vendor Assessment</w:t>
      </w:r>
    </w:p>
    <w:p w:rsidR="002166FE" w:rsidRPr="000A587F" w:rsidRDefault="002166FE" w:rsidP="002166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b/>
          <w:bCs/>
          <w:sz w:val="24"/>
          <w:szCs w:val="24"/>
          <w:lang w:eastAsia="en-IN"/>
        </w:rPr>
        <w:t>GeM Vendor Assessment Consultant</w:t>
      </w:r>
      <w:r w:rsidRPr="000A587F">
        <w:rPr>
          <w:rFonts w:ascii="Times New Roman" w:eastAsia="Times New Roman" w:hAnsi="Times New Roman" w:cs="Times New Roman"/>
          <w:sz w:val="24"/>
          <w:szCs w:val="24"/>
          <w:lang w:eastAsia="en-IN"/>
        </w:rPr>
        <w:t xml:space="preserve"> (NEW)</w:t>
      </w:r>
    </w:p>
    <w:p w:rsidR="002166FE" w:rsidRPr="000A587F" w:rsidRDefault="002166FE" w:rsidP="002166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b/>
          <w:bCs/>
          <w:sz w:val="24"/>
          <w:szCs w:val="24"/>
          <w:lang w:eastAsia="en-IN"/>
        </w:rPr>
        <w:t>GeM VA Audit Documents</w:t>
      </w:r>
      <w:r w:rsidRPr="000A587F">
        <w:rPr>
          <w:rFonts w:ascii="Times New Roman" w:eastAsia="Times New Roman" w:hAnsi="Times New Roman" w:cs="Times New Roman"/>
          <w:sz w:val="24"/>
          <w:szCs w:val="24"/>
          <w:lang w:eastAsia="en-IN"/>
        </w:rPr>
        <w:t xml:space="preserve"> (NEW)</w:t>
      </w:r>
    </w:p>
    <w:p w:rsidR="002166FE" w:rsidRPr="000A587F" w:rsidRDefault="002166FE" w:rsidP="002166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b/>
          <w:bCs/>
          <w:sz w:val="24"/>
          <w:szCs w:val="24"/>
          <w:lang w:eastAsia="en-IN"/>
        </w:rPr>
        <w:t>GeM Vendor Assessment Renewal</w:t>
      </w:r>
      <w:r w:rsidRPr="000A587F">
        <w:rPr>
          <w:rFonts w:ascii="Times New Roman" w:eastAsia="Times New Roman" w:hAnsi="Times New Roman" w:cs="Times New Roman"/>
          <w:sz w:val="24"/>
          <w:szCs w:val="24"/>
          <w:lang w:eastAsia="en-IN"/>
        </w:rPr>
        <w:t xml:space="preserve"> (NEW)</w:t>
      </w:r>
    </w:p>
    <w:p w:rsidR="002166FE" w:rsidRPr="000A587F" w:rsidRDefault="002166FE" w:rsidP="002166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b/>
          <w:bCs/>
          <w:sz w:val="24"/>
          <w:szCs w:val="24"/>
          <w:lang w:eastAsia="en-IN"/>
        </w:rPr>
        <w:t>GeM RITES Audit Preparation</w:t>
      </w:r>
      <w:r w:rsidRPr="000A587F">
        <w:rPr>
          <w:rFonts w:ascii="Times New Roman" w:eastAsia="Times New Roman" w:hAnsi="Times New Roman" w:cs="Times New Roman"/>
          <w:sz w:val="24"/>
          <w:szCs w:val="24"/>
          <w:lang w:eastAsia="en-IN"/>
        </w:rPr>
        <w:t xml:space="preserve"> (NEW)</w:t>
      </w:r>
    </w:p>
    <w:p w:rsidR="002166FE" w:rsidRPr="000A587F" w:rsidRDefault="002166FE" w:rsidP="002166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b/>
          <w:bCs/>
          <w:sz w:val="24"/>
          <w:szCs w:val="24"/>
          <w:lang w:eastAsia="en-IN"/>
        </w:rPr>
        <w:t>GeM OEM Brand Approval Process</w:t>
      </w:r>
      <w:r w:rsidRPr="000A587F">
        <w:rPr>
          <w:rFonts w:ascii="Times New Roman" w:eastAsia="Times New Roman" w:hAnsi="Times New Roman" w:cs="Times New Roman"/>
          <w:sz w:val="24"/>
          <w:szCs w:val="24"/>
          <w:lang w:eastAsia="en-IN"/>
        </w:rPr>
        <w:t xml:space="preserve"> (NEW)</w:t>
      </w:r>
    </w:p>
    <w:p w:rsidR="002166FE" w:rsidRPr="000A587F" w:rsidRDefault="002166FE" w:rsidP="002166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b/>
          <w:bCs/>
          <w:sz w:val="24"/>
          <w:szCs w:val="24"/>
          <w:lang w:eastAsia="en-IN"/>
        </w:rPr>
        <w:t>GeM Vendor Assessment Fees</w:t>
      </w:r>
      <w:r w:rsidRPr="000A587F">
        <w:rPr>
          <w:rFonts w:ascii="Times New Roman" w:eastAsia="Times New Roman" w:hAnsi="Times New Roman" w:cs="Times New Roman"/>
          <w:sz w:val="24"/>
          <w:szCs w:val="24"/>
          <w:lang w:eastAsia="en-IN"/>
        </w:rPr>
        <w:t xml:space="preserve"> (NEW)</w:t>
      </w:r>
    </w:p>
    <w:p w:rsidR="002166FE" w:rsidRPr="000A587F" w:rsidRDefault="002166FE" w:rsidP="002166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b/>
          <w:bCs/>
          <w:sz w:val="24"/>
          <w:szCs w:val="24"/>
          <w:lang w:eastAsia="en-IN"/>
        </w:rPr>
        <w:t>GeM Vendor Assessment Exemption for MSME</w:t>
      </w:r>
      <w:r w:rsidRPr="000A587F">
        <w:rPr>
          <w:rFonts w:ascii="Times New Roman" w:eastAsia="Times New Roman" w:hAnsi="Times New Roman" w:cs="Times New Roman"/>
          <w:sz w:val="24"/>
          <w:szCs w:val="24"/>
          <w:lang w:eastAsia="en-IN"/>
        </w:rPr>
        <w:t xml:space="preserve"> (NEW)</w:t>
      </w:r>
    </w:p>
    <w:p w:rsidR="002166FE" w:rsidRPr="000A587F" w:rsidRDefault="002166FE" w:rsidP="002166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RITES Assessment GeM</w:t>
      </w:r>
    </w:p>
    <w:p w:rsidR="002166FE" w:rsidRPr="000A587F" w:rsidRDefault="002166FE" w:rsidP="002166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GeM QCI Audit</w:t>
      </w:r>
    </w:p>
    <w:p w:rsidR="002166FE" w:rsidRPr="000A587F" w:rsidRDefault="002166FE" w:rsidP="002166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lastRenderedPageBreak/>
        <w:t>Vendor Assessment Exemption</w:t>
      </w:r>
    </w:p>
    <w:p w:rsidR="002166FE" w:rsidRPr="000A587F" w:rsidRDefault="002166FE" w:rsidP="002166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GeM Registration Services Provider</w:t>
      </w:r>
    </w:p>
    <w:p w:rsidR="002166FE" w:rsidRPr="000A587F" w:rsidRDefault="002166FE" w:rsidP="002166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RITES/QCI Audit</w:t>
      </w:r>
    </w:p>
    <w:p w:rsidR="002166FE" w:rsidRPr="000A587F" w:rsidRDefault="002166FE" w:rsidP="002166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OEM status</w:t>
      </w:r>
    </w:p>
    <w:p w:rsidR="002166FE" w:rsidRPr="000A587F" w:rsidRDefault="002166FE" w:rsidP="002166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Manufacturer</w:t>
      </w:r>
    </w:p>
    <w:p w:rsidR="002166FE" w:rsidRPr="000A587F" w:rsidRDefault="002166FE" w:rsidP="002166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Desktop Assessment</w:t>
      </w:r>
    </w:p>
    <w:p w:rsidR="002166FE" w:rsidRPr="000A587F" w:rsidRDefault="002166FE" w:rsidP="002166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Video Assessment</w:t>
      </w:r>
    </w:p>
    <w:p w:rsidR="002166FE" w:rsidRPr="000A587F" w:rsidRDefault="002166FE" w:rsidP="002166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Audited Financial Statements</w:t>
      </w:r>
    </w:p>
    <w:p w:rsidR="002166FE" w:rsidRPr="000A587F" w:rsidRDefault="002166FE" w:rsidP="002166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Quality Certifications (ISO, BIS)</w:t>
      </w:r>
    </w:p>
    <w:p w:rsidR="002166FE" w:rsidRPr="000A587F" w:rsidRDefault="002166FE" w:rsidP="002166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VA Verified</w:t>
      </w:r>
    </w:p>
    <w:p w:rsidR="002166FE" w:rsidRPr="000A587F" w:rsidRDefault="002166FE" w:rsidP="002166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Nationwide</w:t>
      </w:r>
    </w:p>
    <w:p w:rsidR="002166FE" w:rsidRPr="000A587F" w:rsidRDefault="002166FE" w:rsidP="002166F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Across India</w:t>
      </w:r>
    </w:p>
    <w:p w:rsidR="002166FE" w:rsidRPr="000A587F" w:rsidRDefault="002166FE" w:rsidP="002166F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2166FE" w:rsidRPr="000A587F" w:rsidRDefault="002166FE" w:rsidP="002166F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587F">
        <w:rPr>
          <w:rFonts w:ascii="Times New Roman" w:eastAsia="Times New Roman" w:hAnsi="Times New Roman" w:cs="Times New Roman"/>
          <w:b/>
          <w:bCs/>
          <w:sz w:val="27"/>
          <w:szCs w:val="27"/>
          <w:lang w:eastAsia="en-IN"/>
        </w:rPr>
        <w:t>3. File Output</w:t>
      </w:r>
    </w:p>
    <w:p w:rsidR="002166FE" w:rsidRPr="000A587F" w:rsidRDefault="002166FE" w:rsidP="002166FE">
      <w:pPr>
        <w:spacing w:after="0" w:line="240" w:lineRule="auto"/>
        <w:rPr>
          <w:rFonts w:ascii="Times New Roman" w:eastAsia="Times New Roman" w:hAnsi="Times New Roman" w:cs="Times New Roman"/>
          <w:sz w:val="24"/>
          <w:szCs w:val="24"/>
          <w:lang w:eastAsia="en-IN"/>
        </w:rPr>
      </w:pPr>
      <w:r w:rsidRPr="000A587F">
        <w:rPr>
          <w:rFonts w:ascii="Times New Roman" w:eastAsia="Times New Roman" w:hAnsi="Times New Roman" w:cs="Times New Roman"/>
          <w:sz w:val="24"/>
          <w:szCs w:val="24"/>
          <w:lang w:eastAsia="en-IN"/>
        </w:rPr>
        <w:t>Code snippet</w:t>
      </w:r>
    </w:p>
    <w:p w:rsidR="002166FE" w:rsidRPr="000A587F" w:rsidRDefault="002166FE" w:rsidP="0021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Final Unified Keyword List for GeM Vendor Assessment Service Page (National Optimization)</w:t>
      </w:r>
    </w:p>
    <w:p w:rsidR="002166FE" w:rsidRPr="000A587F" w:rsidRDefault="002166FE" w:rsidP="0021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166FE" w:rsidRPr="000A587F" w:rsidRDefault="002166FE" w:rsidP="0021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1. GeM Vendor Assessment</w:t>
      </w:r>
    </w:p>
    <w:p w:rsidR="002166FE" w:rsidRPr="000A587F" w:rsidRDefault="002166FE" w:rsidP="0021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2. GeM Vendor Assessment Consultant (NEW)</w:t>
      </w:r>
    </w:p>
    <w:p w:rsidR="002166FE" w:rsidRPr="000A587F" w:rsidRDefault="002166FE" w:rsidP="0021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3. GeM VA Audit Documents (NEW)</w:t>
      </w:r>
    </w:p>
    <w:p w:rsidR="002166FE" w:rsidRPr="000A587F" w:rsidRDefault="002166FE" w:rsidP="0021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4. GeM Vendor Assessment Renewal (NEW)</w:t>
      </w:r>
    </w:p>
    <w:p w:rsidR="002166FE" w:rsidRPr="000A587F" w:rsidRDefault="002166FE" w:rsidP="0021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5. GeM RITES Audit Preparation (NEW)</w:t>
      </w:r>
    </w:p>
    <w:p w:rsidR="002166FE" w:rsidRPr="000A587F" w:rsidRDefault="002166FE" w:rsidP="0021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6. GeM OEM Brand Approval Process (NEW)</w:t>
      </w:r>
    </w:p>
    <w:p w:rsidR="002166FE" w:rsidRPr="000A587F" w:rsidRDefault="002166FE" w:rsidP="0021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7. GeM Vendor Assessment Fees (NEW)</w:t>
      </w:r>
    </w:p>
    <w:p w:rsidR="002166FE" w:rsidRPr="000A587F" w:rsidRDefault="002166FE" w:rsidP="0021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8. GeM Vendor Assessment Exemption for MSME (NEW)</w:t>
      </w:r>
    </w:p>
    <w:p w:rsidR="002166FE" w:rsidRPr="000A587F" w:rsidRDefault="002166FE" w:rsidP="0021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9. RITES Assessment GeM</w:t>
      </w:r>
    </w:p>
    <w:p w:rsidR="002166FE" w:rsidRPr="000A587F" w:rsidRDefault="002166FE" w:rsidP="0021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10. GeM QCI Audit</w:t>
      </w:r>
    </w:p>
    <w:p w:rsidR="002166FE" w:rsidRPr="000A587F" w:rsidRDefault="002166FE" w:rsidP="0021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11. Vendor Assessment Exemption</w:t>
      </w:r>
    </w:p>
    <w:p w:rsidR="002166FE" w:rsidRPr="000A587F" w:rsidRDefault="002166FE" w:rsidP="0021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12. GeM Registration Services Provider</w:t>
      </w:r>
    </w:p>
    <w:p w:rsidR="002166FE" w:rsidRPr="000A587F" w:rsidRDefault="002166FE" w:rsidP="0021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13. RITES/QCI Audit</w:t>
      </w:r>
    </w:p>
    <w:p w:rsidR="002166FE" w:rsidRPr="000A587F" w:rsidRDefault="002166FE" w:rsidP="0021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14. OEM status</w:t>
      </w:r>
    </w:p>
    <w:p w:rsidR="002166FE" w:rsidRPr="000A587F" w:rsidRDefault="002166FE" w:rsidP="0021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15. Manufacturer</w:t>
      </w:r>
    </w:p>
    <w:p w:rsidR="002166FE" w:rsidRPr="000A587F" w:rsidRDefault="002166FE" w:rsidP="0021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16. Desktop Assessment</w:t>
      </w:r>
    </w:p>
    <w:p w:rsidR="002166FE" w:rsidRPr="000A587F" w:rsidRDefault="002166FE" w:rsidP="0021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17. Video Assessment</w:t>
      </w:r>
    </w:p>
    <w:p w:rsidR="002166FE" w:rsidRPr="000A587F" w:rsidRDefault="002166FE" w:rsidP="0021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18. Audited Financial Statements</w:t>
      </w:r>
    </w:p>
    <w:p w:rsidR="002166FE" w:rsidRPr="000A587F" w:rsidRDefault="002166FE" w:rsidP="0021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19. Quality Certifications (ISO, BIS)</w:t>
      </w:r>
    </w:p>
    <w:p w:rsidR="002166FE" w:rsidRPr="000A587F" w:rsidRDefault="002166FE" w:rsidP="0021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20. VA Verified</w:t>
      </w:r>
    </w:p>
    <w:p w:rsidR="002166FE" w:rsidRPr="000A587F" w:rsidRDefault="002166FE" w:rsidP="0021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21. Nationwide</w:t>
      </w:r>
    </w:p>
    <w:p w:rsidR="002166FE" w:rsidRPr="000A587F" w:rsidRDefault="002166FE" w:rsidP="002166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587F">
        <w:rPr>
          <w:rFonts w:ascii="Courier New" w:eastAsia="Times New Roman" w:hAnsi="Courier New" w:cs="Courier New"/>
          <w:sz w:val="20"/>
          <w:szCs w:val="20"/>
          <w:lang w:eastAsia="en-IN"/>
        </w:rPr>
        <w:t xml:space="preserve">22. </w:t>
      </w:r>
      <w:proofErr w:type="gramStart"/>
      <w:r w:rsidRPr="000A587F">
        <w:rPr>
          <w:rFonts w:ascii="Courier New" w:eastAsia="Times New Roman" w:hAnsi="Courier New" w:cs="Courier New"/>
          <w:sz w:val="20"/>
          <w:szCs w:val="20"/>
          <w:lang w:eastAsia="en-IN"/>
        </w:rPr>
        <w:t>Across</w:t>
      </w:r>
      <w:proofErr w:type="gramEnd"/>
      <w:r w:rsidRPr="000A587F">
        <w:rPr>
          <w:rFonts w:ascii="Courier New" w:eastAsia="Times New Roman" w:hAnsi="Courier New" w:cs="Courier New"/>
          <w:sz w:val="20"/>
          <w:szCs w:val="20"/>
          <w:lang w:eastAsia="en-IN"/>
        </w:rPr>
        <w:t xml:space="preserve"> India</w:t>
      </w:r>
    </w:p>
    <w:p w:rsidR="00FE6340" w:rsidRDefault="00FE6340"/>
    <w:sectPr w:rsidR="00FE63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A95047"/>
    <w:multiLevelType w:val="multilevel"/>
    <w:tmpl w:val="D370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8C9"/>
    <w:rsid w:val="002166FE"/>
    <w:rsid w:val="004F5BD9"/>
    <w:rsid w:val="006258C9"/>
    <w:rsid w:val="007F7A09"/>
    <w:rsid w:val="00FE63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197598-A100-4F5C-8873-C283D4EAF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2740111">
      <w:bodyDiv w:val="1"/>
      <w:marLeft w:val="0"/>
      <w:marRight w:val="0"/>
      <w:marTop w:val="0"/>
      <w:marBottom w:val="0"/>
      <w:divBdr>
        <w:top w:val="none" w:sz="0" w:space="0" w:color="auto"/>
        <w:left w:val="none" w:sz="0" w:space="0" w:color="auto"/>
        <w:bottom w:val="none" w:sz="0" w:space="0" w:color="auto"/>
        <w:right w:val="none" w:sz="0" w:space="0" w:color="auto"/>
      </w:divBdr>
      <w:divsChild>
        <w:div w:id="517161012">
          <w:marLeft w:val="0"/>
          <w:marRight w:val="0"/>
          <w:marTop w:val="120"/>
          <w:marBottom w:val="120"/>
          <w:divBdr>
            <w:top w:val="none" w:sz="0" w:space="0" w:color="auto"/>
            <w:left w:val="none" w:sz="0" w:space="0" w:color="auto"/>
            <w:bottom w:val="none" w:sz="0" w:space="0" w:color="auto"/>
            <w:right w:val="none" w:sz="0" w:space="0" w:color="auto"/>
          </w:divBdr>
        </w:div>
        <w:div w:id="937520002">
          <w:marLeft w:val="0"/>
          <w:marRight w:val="0"/>
          <w:marTop w:val="120"/>
          <w:marBottom w:val="120"/>
          <w:divBdr>
            <w:top w:val="none" w:sz="0" w:space="0" w:color="auto"/>
            <w:left w:val="none" w:sz="0" w:space="0" w:color="auto"/>
            <w:bottom w:val="none" w:sz="0" w:space="0" w:color="auto"/>
            <w:right w:val="none" w:sz="0" w:space="0" w:color="auto"/>
          </w:divBdr>
        </w:div>
        <w:div w:id="64841407">
          <w:marLeft w:val="0"/>
          <w:marRight w:val="0"/>
          <w:marTop w:val="120"/>
          <w:marBottom w:val="120"/>
          <w:divBdr>
            <w:top w:val="none" w:sz="0" w:space="0" w:color="auto"/>
            <w:left w:val="none" w:sz="0" w:space="0" w:color="auto"/>
            <w:bottom w:val="none" w:sz="0" w:space="0" w:color="auto"/>
            <w:right w:val="none" w:sz="0" w:space="0" w:color="auto"/>
          </w:divBdr>
        </w:div>
        <w:div w:id="1449279560">
          <w:marLeft w:val="0"/>
          <w:marRight w:val="0"/>
          <w:marTop w:val="120"/>
          <w:marBottom w:val="120"/>
          <w:divBdr>
            <w:top w:val="none" w:sz="0" w:space="0" w:color="auto"/>
            <w:left w:val="none" w:sz="0" w:space="0" w:color="auto"/>
            <w:bottom w:val="none" w:sz="0" w:space="0" w:color="auto"/>
            <w:right w:val="none" w:sz="0" w:space="0" w:color="auto"/>
          </w:divBdr>
        </w:div>
        <w:div w:id="902064639">
          <w:marLeft w:val="0"/>
          <w:marRight w:val="0"/>
          <w:marTop w:val="120"/>
          <w:marBottom w:val="120"/>
          <w:divBdr>
            <w:top w:val="none" w:sz="0" w:space="0" w:color="auto"/>
            <w:left w:val="none" w:sz="0" w:space="0" w:color="auto"/>
            <w:bottom w:val="none" w:sz="0" w:space="0" w:color="auto"/>
            <w:right w:val="none" w:sz="0" w:space="0" w:color="auto"/>
          </w:divBdr>
        </w:div>
        <w:div w:id="1920868854">
          <w:marLeft w:val="0"/>
          <w:marRight w:val="0"/>
          <w:marTop w:val="120"/>
          <w:marBottom w:val="120"/>
          <w:divBdr>
            <w:top w:val="none" w:sz="0" w:space="0" w:color="auto"/>
            <w:left w:val="none" w:sz="0" w:space="0" w:color="auto"/>
            <w:bottom w:val="none" w:sz="0" w:space="0" w:color="auto"/>
            <w:right w:val="none" w:sz="0" w:space="0" w:color="auto"/>
          </w:divBdr>
        </w:div>
        <w:div w:id="1517033591">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1305</Words>
  <Characters>7443</Characters>
  <Application>Microsoft Office Word</Application>
  <DocSecurity>0</DocSecurity>
  <Lines>62</Lines>
  <Paragraphs>17</Paragraphs>
  <ScaleCrop>false</ScaleCrop>
  <Company/>
  <LinksUpToDate>false</LinksUpToDate>
  <CharactersWithSpaces>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PC-016</dc:creator>
  <cp:keywords/>
  <dc:description/>
  <cp:lastModifiedBy>PC-016</cp:lastModifiedBy>
  <cp:revision>15</cp:revision>
  <dcterms:created xsi:type="dcterms:W3CDTF">2025-12-16T11:17:00Z</dcterms:created>
  <dcterms:modified xsi:type="dcterms:W3CDTF">2025-12-16T11:21:00Z</dcterms:modified>
</cp:coreProperties>
</file>