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E1F9" w14:textId="77777777" w:rsidR="007A7C09" w:rsidRPr="007A7C09" w:rsidRDefault="007A7C09" w:rsidP="007A7C09">
      <w:pPr>
        <w:autoSpaceDE w:val="0"/>
        <w:autoSpaceDN w:val="0"/>
        <w:adjustRightInd w:val="0"/>
        <w:spacing w:after="0" w:line="240" w:lineRule="auto"/>
        <w:rPr>
          <w:rFonts w:ascii="Arial" w:hAnsi="Arial" w:cs="Arial"/>
          <w:b/>
          <w:color w:val="000000"/>
          <w:sz w:val="20"/>
          <w:szCs w:val="20"/>
          <w:lang w:val="en-IN"/>
        </w:rPr>
      </w:pPr>
      <w:r w:rsidRPr="007A7C09">
        <w:rPr>
          <w:rFonts w:ascii="Arial" w:hAnsi="Arial" w:cs="Arial"/>
          <w:b/>
          <w:color w:val="000000"/>
          <w:sz w:val="20"/>
          <w:szCs w:val="20"/>
        </w:rPr>
        <w:t>The process from Need Validation to tendering to invoice processing is conducted over various IT platforms which do not communicate with each other thereby lacking end to end visibility</w:t>
      </w:r>
    </w:p>
    <w:p w14:paraId="73B5729D" w14:textId="7508A7FE" w:rsidR="00EB795B" w:rsidRDefault="007A7C09" w:rsidP="00EB795B">
      <w:pPr>
        <w:autoSpaceDE w:val="0"/>
        <w:autoSpaceDN w:val="0"/>
        <w:adjustRightInd w:val="0"/>
        <w:spacing w:after="0" w:line="240" w:lineRule="auto"/>
        <w:rPr>
          <w:rFonts w:ascii="Arial" w:hAnsi="Arial" w:cs="Arial"/>
          <w:b/>
          <w:color w:val="000000"/>
          <w:sz w:val="20"/>
          <w:szCs w:val="20"/>
        </w:rPr>
      </w:pPr>
      <w:r>
        <w:rPr>
          <w:rFonts w:ascii="Arial" w:hAnsi="Arial" w:cs="Arial"/>
          <w:b/>
          <w:color w:val="000000"/>
          <w:sz w:val="20"/>
          <w:szCs w:val="20"/>
        </w:rPr>
        <w:br/>
      </w:r>
      <w:r w:rsidR="00C337BF" w:rsidRPr="00C337BF">
        <w:rPr>
          <w:rFonts w:ascii="Arial" w:hAnsi="Arial" w:cs="Arial"/>
          <w:b/>
          <w:color w:val="000000"/>
          <w:sz w:val="20"/>
          <w:szCs w:val="20"/>
        </w:rPr>
        <w:drawing>
          <wp:inline distT="0" distB="0" distL="0" distR="0" wp14:anchorId="6821A48C" wp14:editId="6D97DAE4">
            <wp:extent cx="5943600" cy="2530475"/>
            <wp:effectExtent l="0" t="0" r="0" b="0"/>
            <wp:docPr id="17872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7657" name=""/>
                    <pic:cNvPicPr/>
                  </pic:nvPicPr>
                  <pic:blipFill>
                    <a:blip r:embed="rId8"/>
                    <a:stretch>
                      <a:fillRect/>
                    </a:stretch>
                  </pic:blipFill>
                  <pic:spPr>
                    <a:xfrm>
                      <a:off x="0" y="0"/>
                      <a:ext cx="5943600" cy="2530475"/>
                    </a:xfrm>
                    <a:prstGeom prst="rect">
                      <a:avLst/>
                    </a:prstGeom>
                  </pic:spPr>
                </pic:pic>
              </a:graphicData>
            </a:graphic>
          </wp:inline>
        </w:drawing>
      </w:r>
    </w:p>
    <w:p w14:paraId="1D4897A6" w14:textId="77777777" w:rsidR="00A935ED" w:rsidRDefault="007A7C09" w:rsidP="001020E3">
      <w:pPr>
        <w:autoSpaceDE w:val="0"/>
        <w:autoSpaceDN w:val="0"/>
        <w:adjustRightInd w:val="0"/>
        <w:spacing w:after="0" w:line="240" w:lineRule="auto"/>
        <w:rPr>
          <w:rFonts w:ascii="Arial" w:hAnsi="Arial" w:cs="Arial"/>
          <w:b/>
          <w:color w:val="000000"/>
          <w:sz w:val="20"/>
          <w:szCs w:val="20"/>
        </w:rPr>
      </w:pPr>
      <w:r>
        <w:rPr>
          <w:rFonts w:ascii="Arial" w:hAnsi="Arial" w:cs="Arial"/>
          <w:b/>
          <w:color w:val="000000"/>
          <w:sz w:val="20"/>
          <w:szCs w:val="20"/>
        </w:rPr>
        <w:br/>
      </w:r>
    </w:p>
    <w:p w14:paraId="5A2D89F9" w14:textId="77777777" w:rsidR="00A935ED" w:rsidRPr="00A935ED" w:rsidRDefault="00A935ED" w:rsidP="00A935ED">
      <w:pPr>
        <w:rPr>
          <w:rFonts w:ascii="Arial" w:hAnsi="Arial" w:cs="Arial"/>
          <w:b/>
          <w:color w:val="000000"/>
          <w:sz w:val="20"/>
          <w:szCs w:val="20"/>
          <w:lang w:val="en-IN"/>
        </w:rPr>
      </w:pPr>
      <w:r w:rsidRPr="00A935ED">
        <w:rPr>
          <w:rFonts w:ascii="Arial" w:hAnsi="Arial" w:cs="Arial"/>
          <w:b/>
          <w:color w:val="000000"/>
          <w:sz w:val="20"/>
          <w:szCs w:val="20"/>
          <w:lang w:val="en-IN"/>
        </w:rPr>
        <w:t xml:space="preserve">As </w:t>
      </w:r>
      <w:proofErr w:type="gramStart"/>
      <w:r w:rsidRPr="00A935ED">
        <w:rPr>
          <w:rFonts w:ascii="Arial" w:hAnsi="Arial" w:cs="Arial"/>
          <w:b/>
          <w:color w:val="000000"/>
          <w:sz w:val="20"/>
          <w:szCs w:val="20"/>
          <w:lang w:val="en-IN"/>
        </w:rPr>
        <w:t xml:space="preserve">Is  </w:t>
      </w:r>
      <w:r w:rsidRPr="00A935ED">
        <w:rPr>
          <w:rFonts w:ascii="Arial" w:hAnsi="Arial" w:cs="Arial"/>
          <w:b/>
          <w:bCs/>
          <w:color w:val="000000"/>
          <w:sz w:val="20"/>
          <w:szCs w:val="20"/>
          <w:lang w:val="en-IN"/>
        </w:rPr>
        <w:t>Issues</w:t>
      </w:r>
      <w:proofErr w:type="gramEnd"/>
      <w:r w:rsidRPr="00A935ED">
        <w:rPr>
          <w:rFonts w:ascii="Arial" w:hAnsi="Arial" w:cs="Arial"/>
          <w:b/>
          <w:bCs/>
          <w:color w:val="000000"/>
          <w:sz w:val="20"/>
          <w:szCs w:val="20"/>
          <w:lang w:val="en-IN"/>
        </w:rPr>
        <w:t xml:space="preserve"> in </w:t>
      </w:r>
      <w:r w:rsidRPr="00A935ED">
        <w:rPr>
          <w:rFonts w:ascii="Arial" w:hAnsi="Arial" w:cs="Arial"/>
          <w:b/>
          <w:color w:val="000000"/>
          <w:sz w:val="20"/>
          <w:szCs w:val="20"/>
          <w:lang w:val="en-IN"/>
        </w:rPr>
        <w:t>IT Landscape  C&amp;M</w:t>
      </w:r>
    </w:p>
    <w:p w14:paraId="224C0A48" w14:textId="77777777" w:rsidR="00385B2D" w:rsidRPr="00385B2D" w:rsidRDefault="00385B2D" w:rsidP="00385B2D">
      <w:pPr>
        <w:numPr>
          <w:ilvl w:val="0"/>
          <w:numId w:val="2"/>
        </w:numPr>
        <w:rPr>
          <w:rFonts w:ascii="Arial" w:hAnsi="Arial" w:cs="Arial"/>
          <w:b/>
          <w:color w:val="000000"/>
          <w:sz w:val="20"/>
          <w:szCs w:val="20"/>
          <w:lang w:val="en-IN"/>
        </w:rPr>
      </w:pPr>
      <w:r w:rsidRPr="00385B2D">
        <w:rPr>
          <w:rFonts w:ascii="Arial" w:hAnsi="Arial" w:cs="Arial"/>
          <w:b/>
          <w:bCs/>
          <w:color w:val="000000"/>
          <w:sz w:val="20"/>
          <w:szCs w:val="20"/>
        </w:rPr>
        <w:t xml:space="preserve">Various ERPs in different stages is being followed in Engineering, Procurement and Execution and do </w:t>
      </w:r>
      <w:proofErr w:type="gramStart"/>
      <w:r w:rsidRPr="00385B2D">
        <w:rPr>
          <w:rFonts w:ascii="Arial" w:hAnsi="Arial" w:cs="Arial"/>
          <w:b/>
          <w:bCs/>
          <w:color w:val="000000"/>
          <w:sz w:val="20"/>
          <w:szCs w:val="20"/>
        </w:rPr>
        <w:t>not  interface</w:t>
      </w:r>
      <w:proofErr w:type="gramEnd"/>
      <w:r w:rsidRPr="00385B2D">
        <w:rPr>
          <w:rFonts w:ascii="Arial" w:hAnsi="Arial" w:cs="Arial"/>
          <w:b/>
          <w:bCs/>
          <w:color w:val="000000"/>
          <w:sz w:val="20"/>
          <w:szCs w:val="20"/>
        </w:rPr>
        <w:t xml:space="preserve"> with each other on  common Platform.</w:t>
      </w:r>
    </w:p>
    <w:p w14:paraId="5A3328D9" w14:textId="77777777" w:rsidR="00385B2D" w:rsidRPr="00385B2D" w:rsidRDefault="00385B2D" w:rsidP="00385B2D">
      <w:pPr>
        <w:numPr>
          <w:ilvl w:val="0"/>
          <w:numId w:val="2"/>
        </w:numPr>
        <w:rPr>
          <w:rFonts w:ascii="Arial" w:hAnsi="Arial" w:cs="Arial"/>
          <w:b/>
          <w:color w:val="000000"/>
          <w:sz w:val="20"/>
          <w:szCs w:val="20"/>
          <w:lang w:val="en-IN"/>
        </w:rPr>
      </w:pPr>
      <w:r w:rsidRPr="00385B2D">
        <w:rPr>
          <w:rFonts w:ascii="Arial" w:hAnsi="Arial" w:cs="Arial"/>
          <w:b/>
          <w:bCs/>
          <w:color w:val="000000"/>
          <w:sz w:val="20"/>
          <w:szCs w:val="20"/>
        </w:rPr>
        <w:t>No single window Dashboard /reports to identify the gaps in planning &amp; monitoring of same at the same time.</w:t>
      </w:r>
    </w:p>
    <w:p w14:paraId="77B2EB9D" w14:textId="77777777" w:rsidR="00385B2D" w:rsidRPr="00385B2D" w:rsidRDefault="00385B2D" w:rsidP="00385B2D">
      <w:pPr>
        <w:numPr>
          <w:ilvl w:val="0"/>
          <w:numId w:val="2"/>
        </w:numPr>
        <w:rPr>
          <w:rFonts w:ascii="Arial" w:hAnsi="Arial" w:cs="Arial"/>
          <w:b/>
          <w:color w:val="000000"/>
          <w:sz w:val="20"/>
          <w:szCs w:val="20"/>
          <w:lang w:val="en-IN"/>
        </w:rPr>
      </w:pPr>
      <w:r w:rsidRPr="00385B2D">
        <w:rPr>
          <w:rFonts w:ascii="Arial" w:hAnsi="Arial" w:cs="Arial"/>
          <w:b/>
          <w:bCs/>
          <w:color w:val="000000"/>
          <w:sz w:val="20"/>
          <w:szCs w:val="20"/>
        </w:rPr>
        <w:t xml:space="preserve"> Limited window </w:t>
      </w:r>
      <w:proofErr w:type="gramStart"/>
      <w:r w:rsidRPr="00385B2D">
        <w:rPr>
          <w:rFonts w:ascii="Arial" w:hAnsi="Arial" w:cs="Arial"/>
          <w:b/>
          <w:bCs/>
          <w:color w:val="000000"/>
          <w:sz w:val="20"/>
          <w:szCs w:val="20"/>
        </w:rPr>
        <w:t>for  data</w:t>
      </w:r>
      <w:proofErr w:type="gramEnd"/>
      <w:r w:rsidRPr="00385B2D">
        <w:rPr>
          <w:rFonts w:ascii="Arial" w:hAnsi="Arial" w:cs="Arial"/>
          <w:b/>
          <w:bCs/>
          <w:color w:val="000000"/>
          <w:sz w:val="20"/>
          <w:szCs w:val="20"/>
        </w:rPr>
        <w:t xml:space="preserve"> accessibility for internal  statutory audits</w:t>
      </w:r>
    </w:p>
    <w:p w14:paraId="36B8E1D0" w14:textId="77777777" w:rsidR="00CA0FF1" w:rsidRDefault="00CA0FF1" w:rsidP="00A935ED">
      <w:pPr>
        <w:rPr>
          <w:rFonts w:ascii="Arial" w:hAnsi="Arial" w:cs="Arial"/>
          <w:b/>
          <w:color w:val="000000"/>
          <w:sz w:val="20"/>
          <w:szCs w:val="20"/>
          <w:lang w:val="en-IN"/>
        </w:rPr>
      </w:pPr>
    </w:p>
    <w:p w14:paraId="2D93C6BA" w14:textId="77777777" w:rsidR="00CA0FF1" w:rsidRPr="00CA0FF1" w:rsidRDefault="00CA0FF1" w:rsidP="00CA0FF1">
      <w:pPr>
        <w:rPr>
          <w:rFonts w:ascii="Arial" w:hAnsi="Arial" w:cs="Arial"/>
          <w:b/>
          <w:color w:val="000000"/>
          <w:sz w:val="20"/>
          <w:szCs w:val="20"/>
          <w:lang w:val="en-IN"/>
        </w:rPr>
      </w:pPr>
      <w:r w:rsidRPr="00CA0FF1">
        <w:rPr>
          <w:rFonts w:ascii="Arial" w:hAnsi="Arial" w:cs="Arial"/>
          <w:b/>
          <w:bCs/>
          <w:color w:val="000000"/>
          <w:sz w:val="20"/>
          <w:szCs w:val="20"/>
          <w:lang w:val="en-IN"/>
        </w:rPr>
        <w:t xml:space="preserve">Issues remain unattended in </w:t>
      </w:r>
      <w:r w:rsidRPr="00CA0FF1">
        <w:rPr>
          <w:rFonts w:ascii="Arial" w:hAnsi="Arial" w:cs="Arial"/>
          <w:b/>
          <w:color w:val="000000"/>
          <w:sz w:val="20"/>
          <w:szCs w:val="20"/>
          <w:lang w:val="en-IN"/>
        </w:rPr>
        <w:t>Current IT Landscape of C&amp;M</w:t>
      </w:r>
    </w:p>
    <w:p w14:paraId="32081643" w14:textId="77777777" w:rsidR="005060BA" w:rsidRPr="005060BA" w:rsidRDefault="005060BA" w:rsidP="005060BA">
      <w:pPr>
        <w:numPr>
          <w:ilvl w:val="0"/>
          <w:numId w:val="3"/>
        </w:numPr>
        <w:rPr>
          <w:rFonts w:ascii="Arial" w:hAnsi="Arial" w:cs="Arial"/>
          <w:b/>
          <w:color w:val="000000"/>
          <w:sz w:val="20"/>
          <w:szCs w:val="20"/>
          <w:lang w:val="en-IN"/>
        </w:rPr>
      </w:pPr>
      <w:r w:rsidRPr="005060BA">
        <w:rPr>
          <w:rFonts w:ascii="Arial" w:hAnsi="Arial" w:cs="Arial"/>
          <w:b/>
          <w:color w:val="000000"/>
          <w:sz w:val="20"/>
          <w:szCs w:val="20"/>
        </w:rPr>
        <w:t>Simpler user interface is required for tracking of time extension or cost escalation granted to the vendors in under various contracts</w:t>
      </w:r>
    </w:p>
    <w:p w14:paraId="7B4ACD58" w14:textId="77777777" w:rsidR="005060BA" w:rsidRPr="005060BA" w:rsidRDefault="005060BA" w:rsidP="005060BA">
      <w:pPr>
        <w:numPr>
          <w:ilvl w:val="0"/>
          <w:numId w:val="3"/>
        </w:numPr>
        <w:rPr>
          <w:rFonts w:ascii="Arial" w:hAnsi="Arial" w:cs="Arial"/>
          <w:b/>
          <w:color w:val="000000"/>
          <w:sz w:val="20"/>
          <w:szCs w:val="20"/>
          <w:lang w:val="en-IN"/>
        </w:rPr>
      </w:pPr>
      <w:r w:rsidRPr="005060BA">
        <w:rPr>
          <w:rFonts w:ascii="Arial" w:hAnsi="Arial" w:cs="Arial"/>
          <w:b/>
          <w:color w:val="000000"/>
          <w:sz w:val="20"/>
          <w:szCs w:val="20"/>
        </w:rPr>
        <w:t>No IT Platform available for vendor assessment and performance rating</w:t>
      </w:r>
    </w:p>
    <w:p w14:paraId="7FB4B455" w14:textId="77777777" w:rsidR="005060BA" w:rsidRPr="005060BA" w:rsidRDefault="005060BA" w:rsidP="005060BA">
      <w:pPr>
        <w:numPr>
          <w:ilvl w:val="0"/>
          <w:numId w:val="3"/>
        </w:numPr>
        <w:rPr>
          <w:rFonts w:ascii="Arial" w:hAnsi="Arial" w:cs="Arial"/>
          <w:b/>
          <w:color w:val="000000"/>
          <w:sz w:val="20"/>
          <w:szCs w:val="20"/>
          <w:lang w:val="en-IN"/>
        </w:rPr>
      </w:pPr>
      <w:r w:rsidRPr="005060BA">
        <w:rPr>
          <w:rFonts w:ascii="Arial" w:hAnsi="Arial" w:cs="Arial"/>
          <w:b/>
          <w:color w:val="000000"/>
          <w:sz w:val="20"/>
          <w:szCs w:val="20"/>
        </w:rPr>
        <w:t>Intermediate milestone progress of vendors not readily available</w:t>
      </w:r>
    </w:p>
    <w:p w14:paraId="52771B63" w14:textId="77777777" w:rsidR="005060BA" w:rsidRPr="005060BA" w:rsidRDefault="005060BA" w:rsidP="005060BA">
      <w:pPr>
        <w:numPr>
          <w:ilvl w:val="1"/>
          <w:numId w:val="3"/>
        </w:numPr>
        <w:rPr>
          <w:rFonts w:ascii="Arial" w:hAnsi="Arial" w:cs="Arial"/>
          <w:b/>
          <w:color w:val="000000"/>
          <w:sz w:val="20"/>
          <w:szCs w:val="20"/>
          <w:lang w:val="en-IN"/>
        </w:rPr>
      </w:pPr>
      <w:r w:rsidRPr="005060BA">
        <w:rPr>
          <w:rFonts w:ascii="Arial" w:hAnsi="Arial" w:cs="Arial"/>
          <w:b/>
          <w:color w:val="000000"/>
          <w:sz w:val="20"/>
          <w:szCs w:val="20"/>
        </w:rPr>
        <w:t>Scheme – Milestone based progress</w:t>
      </w:r>
    </w:p>
    <w:p w14:paraId="3E627E34" w14:textId="77777777" w:rsidR="005060BA" w:rsidRPr="005060BA" w:rsidRDefault="005060BA" w:rsidP="005060BA">
      <w:pPr>
        <w:numPr>
          <w:ilvl w:val="1"/>
          <w:numId w:val="3"/>
        </w:numPr>
        <w:rPr>
          <w:rFonts w:ascii="Arial" w:hAnsi="Arial" w:cs="Arial"/>
          <w:b/>
          <w:color w:val="000000"/>
          <w:sz w:val="20"/>
          <w:szCs w:val="20"/>
          <w:lang w:val="en-IN"/>
        </w:rPr>
      </w:pPr>
      <w:r w:rsidRPr="005060BA">
        <w:rPr>
          <w:rFonts w:ascii="Arial" w:hAnsi="Arial" w:cs="Arial"/>
          <w:b/>
          <w:color w:val="000000"/>
          <w:sz w:val="20"/>
          <w:szCs w:val="20"/>
        </w:rPr>
        <w:t xml:space="preserve">Material –Manufacturing Progress Report </w:t>
      </w:r>
    </w:p>
    <w:p w14:paraId="193BA10B" w14:textId="274EAE33" w:rsidR="00CA0FF1" w:rsidRPr="00CA0FF1" w:rsidRDefault="00821078" w:rsidP="00CA0FF1">
      <w:pPr>
        <w:rPr>
          <w:rFonts w:ascii="Arial" w:hAnsi="Arial" w:cs="Arial"/>
          <w:b/>
          <w:color w:val="000000"/>
          <w:sz w:val="20"/>
          <w:szCs w:val="20"/>
          <w:lang w:val="en-IN"/>
        </w:rPr>
      </w:pPr>
      <w:r>
        <w:rPr>
          <w:rFonts w:ascii="Arial" w:hAnsi="Arial" w:cs="Arial"/>
          <w:b/>
          <w:color w:val="000000"/>
          <w:sz w:val="20"/>
          <w:szCs w:val="20"/>
          <w:lang w:val="en-IN"/>
        </w:rPr>
        <w:tab/>
      </w:r>
      <w:r w:rsidR="00CA0FF1" w:rsidRPr="00CA0FF1">
        <w:rPr>
          <w:rFonts w:ascii="Arial" w:hAnsi="Arial" w:cs="Arial"/>
          <w:b/>
          <w:color w:val="000000"/>
          <w:sz w:val="20"/>
          <w:szCs w:val="20"/>
          <w:lang w:val="en-IN"/>
        </w:rPr>
        <w:t xml:space="preserve"> </w:t>
      </w:r>
      <w:r w:rsidR="00CA0FF1" w:rsidRPr="00CA0FF1">
        <w:rPr>
          <w:rFonts w:ascii="Arial" w:hAnsi="Arial" w:cs="Arial"/>
          <w:b/>
          <w:bCs/>
          <w:color w:val="000000"/>
          <w:sz w:val="20"/>
          <w:szCs w:val="20"/>
          <w:lang w:val="en-IN"/>
        </w:rPr>
        <w:t xml:space="preserve"> </w:t>
      </w:r>
    </w:p>
    <w:p w14:paraId="20130434" w14:textId="77777777" w:rsidR="00A935ED" w:rsidRPr="00A935ED" w:rsidRDefault="00A935ED" w:rsidP="00A935ED">
      <w:pPr>
        <w:rPr>
          <w:rFonts w:ascii="Arial" w:hAnsi="Arial" w:cs="Arial"/>
          <w:b/>
          <w:color w:val="000000"/>
          <w:sz w:val="20"/>
          <w:szCs w:val="20"/>
          <w:lang w:val="en-IN"/>
        </w:rPr>
      </w:pPr>
      <w:r w:rsidRPr="00A935ED">
        <w:rPr>
          <w:rFonts w:ascii="Arial" w:hAnsi="Arial" w:cs="Arial"/>
          <w:b/>
          <w:color w:val="000000"/>
          <w:sz w:val="20"/>
          <w:szCs w:val="20"/>
          <w:lang w:val="en-IN"/>
        </w:rPr>
        <w:t xml:space="preserve"> </w:t>
      </w:r>
      <w:r w:rsidRPr="00A935ED">
        <w:rPr>
          <w:rFonts w:ascii="Arial" w:hAnsi="Arial" w:cs="Arial"/>
          <w:b/>
          <w:bCs/>
          <w:color w:val="000000"/>
          <w:sz w:val="20"/>
          <w:szCs w:val="20"/>
          <w:lang w:val="en-IN"/>
        </w:rPr>
        <w:t xml:space="preserve"> </w:t>
      </w:r>
    </w:p>
    <w:p w14:paraId="4EFC4833" w14:textId="77777777" w:rsidR="00A935ED" w:rsidRDefault="00A935ED">
      <w:pPr>
        <w:rPr>
          <w:rFonts w:ascii="Arial" w:hAnsi="Arial" w:cs="Arial"/>
          <w:b/>
          <w:color w:val="000000"/>
          <w:sz w:val="20"/>
          <w:szCs w:val="20"/>
        </w:rPr>
      </w:pPr>
      <w:r>
        <w:rPr>
          <w:rFonts w:ascii="Arial" w:hAnsi="Arial" w:cs="Arial"/>
          <w:b/>
          <w:color w:val="000000"/>
          <w:sz w:val="20"/>
          <w:szCs w:val="20"/>
        </w:rPr>
        <w:br w:type="page"/>
      </w:r>
    </w:p>
    <w:p w14:paraId="08B926B9" w14:textId="04EE8F4E" w:rsidR="001020E3" w:rsidRPr="001020E3" w:rsidRDefault="001020E3" w:rsidP="001020E3">
      <w:pPr>
        <w:autoSpaceDE w:val="0"/>
        <w:autoSpaceDN w:val="0"/>
        <w:adjustRightInd w:val="0"/>
        <w:spacing w:after="0" w:line="240" w:lineRule="auto"/>
        <w:rPr>
          <w:rFonts w:ascii="Arial" w:hAnsi="Arial" w:cs="Arial"/>
          <w:b/>
          <w:color w:val="000000"/>
          <w:sz w:val="20"/>
          <w:szCs w:val="20"/>
        </w:rPr>
      </w:pPr>
      <w:r w:rsidRPr="001020E3">
        <w:rPr>
          <w:rFonts w:ascii="Arial" w:hAnsi="Arial" w:cs="Arial"/>
          <w:b/>
          <w:color w:val="000000"/>
          <w:sz w:val="20"/>
          <w:szCs w:val="20"/>
        </w:rPr>
        <w:lastRenderedPageBreak/>
        <w:t xml:space="preserve">Vendor On </w:t>
      </w:r>
      <w:proofErr w:type="gramStart"/>
      <w:r w:rsidRPr="001020E3">
        <w:rPr>
          <w:rFonts w:ascii="Arial" w:hAnsi="Arial" w:cs="Arial"/>
          <w:b/>
          <w:color w:val="000000"/>
          <w:sz w:val="20"/>
          <w:szCs w:val="20"/>
        </w:rPr>
        <w:t>boarding :</w:t>
      </w:r>
      <w:proofErr w:type="gramEnd"/>
    </w:p>
    <w:p w14:paraId="08B926BA" w14:textId="77777777" w:rsidR="001020E3" w:rsidRPr="001020E3" w:rsidRDefault="001020E3" w:rsidP="001020E3">
      <w:pPr>
        <w:autoSpaceDE w:val="0"/>
        <w:autoSpaceDN w:val="0"/>
        <w:adjustRightInd w:val="0"/>
        <w:spacing w:after="0" w:line="240" w:lineRule="auto"/>
        <w:rPr>
          <w:rFonts w:ascii="Arial" w:hAnsi="Arial" w:cs="Arial"/>
          <w:color w:val="000000"/>
          <w:sz w:val="20"/>
          <w:szCs w:val="20"/>
        </w:rPr>
      </w:pPr>
    </w:p>
    <w:p w14:paraId="08B926BB" w14:textId="77777777" w:rsidR="001020E3" w:rsidRPr="001020E3" w:rsidRDefault="001020E3" w:rsidP="001020E3">
      <w:pPr>
        <w:autoSpaceDE w:val="0"/>
        <w:autoSpaceDN w:val="0"/>
        <w:adjustRightInd w:val="0"/>
        <w:spacing w:after="240" w:line="240" w:lineRule="auto"/>
        <w:rPr>
          <w:rFonts w:ascii="Arial" w:hAnsi="Arial" w:cs="Arial"/>
          <w:color w:val="000000"/>
          <w:sz w:val="20"/>
          <w:szCs w:val="20"/>
        </w:rPr>
      </w:pPr>
      <w:r w:rsidRPr="001020E3">
        <w:rPr>
          <w:rFonts w:ascii="Arial" w:hAnsi="Arial" w:cs="Arial"/>
          <w:color w:val="000000"/>
          <w:sz w:val="20"/>
          <w:szCs w:val="20"/>
        </w:rPr>
        <w:t xml:space="preserve">This is process of discovering </w:t>
      </w:r>
      <w:proofErr w:type="gramStart"/>
      <w:r w:rsidRPr="001020E3">
        <w:rPr>
          <w:rFonts w:ascii="Arial" w:hAnsi="Arial" w:cs="Arial"/>
          <w:color w:val="000000"/>
          <w:sz w:val="20"/>
          <w:szCs w:val="20"/>
        </w:rPr>
        <w:t>New</w:t>
      </w:r>
      <w:proofErr w:type="gramEnd"/>
      <w:r w:rsidRPr="001020E3">
        <w:rPr>
          <w:rFonts w:ascii="Arial" w:hAnsi="Arial" w:cs="Arial"/>
          <w:color w:val="000000"/>
          <w:sz w:val="20"/>
          <w:szCs w:val="20"/>
        </w:rPr>
        <w:t xml:space="preserve"> suppliers, assessing their capabilities and risk checks and integrate them to our system. This will help us in identify potential buyer and better negotiation capabilities.</w:t>
      </w:r>
    </w:p>
    <w:p w14:paraId="08B926BC" w14:textId="77777777" w:rsidR="001020E3" w:rsidRPr="001020E3" w:rsidRDefault="001020E3" w:rsidP="001020E3">
      <w:pPr>
        <w:autoSpaceDE w:val="0"/>
        <w:autoSpaceDN w:val="0"/>
        <w:adjustRightInd w:val="0"/>
        <w:spacing w:after="120" w:line="240" w:lineRule="auto"/>
        <w:rPr>
          <w:rFonts w:ascii="Arial" w:hAnsi="Arial" w:cs="Arial"/>
          <w:color w:val="000000"/>
          <w:sz w:val="20"/>
          <w:szCs w:val="20"/>
        </w:rPr>
      </w:pPr>
      <w:r w:rsidRPr="001020E3">
        <w:rPr>
          <w:rFonts w:ascii="Arial" w:hAnsi="Arial" w:cs="Arial"/>
          <w:color w:val="000000"/>
          <w:sz w:val="20"/>
          <w:szCs w:val="20"/>
        </w:rPr>
        <w:t>The on boarding process starts with either we approach the vendor doing some research online, getting recommendations from industry peers, attending trade shows etc,  or vendor approaches us. From this an initial list of potential vendors are finalized and we can start reaching out to potential vendors collect the key pieces of information required to compare suppliers.</w:t>
      </w:r>
    </w:p>
    <w:p w14:paraId="08B926BD" w14:textId="77777777" w:rsidR="001020E3" w:rsidRPr="001020E3" w:rsidRDefault="001020E3" w:rsidP="001020E3">
      <w:pPr>
        <w:autoSpaceDE w:val="0"/>
        <w:autoSpaceDN w:val="0"/>
        <w:adjustRightInd w:val="0"/>
        <w:spacing w:after="0" w:line="240" w:lineRule="auto"/>
        <w:rPr>
          <w:rFonts w:ascii="Arial" w:hAnsi="Arial" w:cs="Arial"/>
          <w:color w:val="000000"/>
          <w:sz w:val="20"/>
          <w:szCs w:val="20"/>
        </w:rPr>
      </w:pPr>
    </w:p>
    <w:p w14:paraId="08B926BE" w14:textId="77777777" w:rsidR="001020E3" w:rsidRPr="001020E3" w:rsidRDefault="001020E3" w:rsidP="001020E3">
      <w:pPr>
        <w:autoSpaceDE w:val="0"/>
        <w:autoSpaceDN w:val="0"/>
        <w:adjustRightInd w:val="0"/>
        <w:spacing w:after="0" w:line="240" w:lineRule="auto"/>
        <w:rPr>
          <w:rFonts w:ascii="Arial" w:hAnsi="Arial" w:cs="Arial"/>
          <w:color w:val="000000"/>
          <w:sz w:val="20"/>
          <w:szCs w:val="20"/>
        </w:rPr>
      </w:pPr>
      <w:r w:rsidRPr="001020E3">
        <w:rPr>
          <w:rFonts w:ascii="Arial" w:hAnsi="Arial" w:cs="Arial"/>
          <w:color w:val="000000"/>
          <w:sz w:val="20"/>
          <w:szCs w:val="20"/>
        </w:rPr>
        <w:t>In this initiator will enter the vendor details which will trigger the mail to vendor with login ID and Password.</w:t>
      </w:r>
    </w:p>
    <w:p w14:paraId="08B926BF" w14:textId="77777777" w:rsidR="001020E3" w:rsidRPr="001020E3" w:rsidRDefault="001020E3" w:rsidP="001020E3">
      <w:pPr>
        <w:autoSpaceDE w:val="0"/>
        <w:autoSpaceDN w:val="0"/>
        <w:adjustRightInd w:val="0"/>
        <w:spacing w:after="0" w:line="240" w:lineRule="auto"/>
        <w:rPr>
          <w:rFonts w:ascii="Arial" w:hAnsi="Arial" w:cs="Arial"/>
          <w:color w:val="000000"/>
          <w:sz w:val="20"/>
          <w:szCs w:val="20"/>
        </w:rPr>
      </w:pPr>
      <w:r w:rsidRPr="001020E3">
        <w:rPr>
          <w:rFonts w:ascii="Arial" w:hAnsi="Arial" w:cs="Arial"/>
          <w:color w:val="000000"/>
          <w:sz w:val="20"/>
          <w:szCs w:val="20"/>
        </w:rPr>
        <w:t xml:space="preserve">Vendor can log in our portal enter all the details and upload the desired document mentioning different categories for Material / services , turn over etc and complete the profile. Again initiator will check all the details and approve which will further go through pre </w:t>
      </w:r>
      <w:proofErr w:type="gramStart"/>
      <w:r w:rsidRPr="001020E3">
        <w:rPr>
          <w:rFonts w:ascii="Arial" w:hAnsi="Arial" w:cs="Arial"/>
          <w:color w:val="000000"/>
          <w:sz w:val="20"/>
          <w:szCs w:val="20"/>
        </w:rPr>
        <w:t>defined  approval</w:t>
      </w:r>
      <w:proofErr w:type="gramEnd"/>
      <w:r w:rsidRPr="001020E3">
        <w:rPr>
          <w:rFonts w:ascii="Arial" w:hAnsi="Arial" w:cs="Arial"/>
          <w:color w:val="000000"/>
          <w:sz w:val="20"/>
          <w:szCs w:val="20"/>
        </w:rPr>
        <w:t xml:space="preserve"> process before vendor registration.</w:t>
      </w:r>
    </w:p>
    <w:p w14:paraId="08B926C0" w14:textId="77777777" w:rsidR="001020E3" w:rsidRPr="001020E3" w:rsidRDefault="001020E3" w:rsidP="001020E3">
      <w:pPr>
        <w:autoSpaceDE w:val="0"/>
        <w:autoSpaceDN w:val="0"/>
        <w:adjustRightInd w:val="0"/>
        <w:spacing w:after="0" w:line="240" w:lineRule="auto"/>
        <w:rPr>
          <w:rFonts w:ascii="Arial" w:hAnsi="Arial" w:cs="Arial"/>
          <w:color w:val="000000"/>
          <w:sz w:val="20"/>
          <w:szCs w:val="20"/>
        </w:rPr>
      </w:pPr>
      <w:r w:rsidRPr="001020E3">
        <w:rPr>
          <w:rFonts w:ascii="Arial" w:hAnsi="Arial" w:cs="Arial"/>
          <w:color w:val="000000"/>
          <w:sz w:val="20"/>
          <w:szCs w:val="20"/>
        </w:rPr>
        <w:t>This all information will remain parked in the portal itself and any time we can have category wise or based on other criterion list of vendor /supplier (MIS).</w:t>
      </w:r>
    </w:p>
    <w:p w14:paraId="08B926C1" w14:textId="77777777" w:rsidR="001020E3" w:rsidRPr="001020E3" w:rsidRDefault="001020E3" w:rsidP="001020E3">
      <w:pPr>
        <w:autoSpaceDE w:val="0"/>
        <w:autoSpaceDN w:val="0"/>
        <w:adjustRightInd w:val="0"/>
        <w:spacing w:after="0" w:line="240" w:lineRule="auto"/>
        <w:rPr>
          <w:rFonts w:ascii="Arial" w:hAnsi="Arial" w:cs="Arial"/>
          <w:color w:val="000000"/>
          <w:sz w:val="20"/>
          <w:szCs w:val="20"/>
        </w:rPr>
      </w:pPr>
    </w:p>
    <w:p w14:paraId="08B926C2" w14:textId="77777777" w:rsidR="001020E3" w:rsidRPr="001020E3" w:rsidRDefault="001020E3" w:rsidP="001020E3">
      <w:pPr>
        <w:spacing w:after="0"/>
        <w:rPr>
          <w:rFonts w:ascii="Arial" w:hAnsi="Arial" w:cs="Arial"/>
          <w:b/>
          <w:sz w:val="20"/>
          <w:szCs w:val="20"/>
          <w:lang w:val="en-IN"/>
        </w:rPr>
      </w:pPr>
      <w:r w:rsidRPr="001020E3">
        <w:rPr>
          <w:rFonts w:ascii="Arial" w:hAnsi="Arial" w:cs="Arial"/>
          <w:color w:val="000000"/>
          <w:sz w:val="20"/>
          <w:szCs w:val="20"/>
        </w:rPr>
        <w:t>Once vendor is finalized / selected for e bidding /e Auction then only vendor code is created in SRM / SAP system and that information again passed to Vendor portal to update the details like SAP Code, last PO etc along with other details.</w:t>
      </w:r>
    </w:p>
    <w:p w14:paraId="08B926C3" w14:textId="77777777" w:rsidR="001020E3" w:rsidRDefault="001020E3" w:rsidP="003E7C87">
      <w:pPr>
        <w:spacing w:after="0"/>
        <w:rPr>
          <w:rFonts w:ascii="Arial" w:hAnsi="Arial" w:cs="Arial"/>
          <w:b/>
          <w:sz w:val="20"/>
          <w:szCs w:val="20"/>
          <w:lang w:val="en-IN"/>
        </w:rPr>
      </w:pPr>
    </w:p>
    <w:p w14:paraId="08B926C4" w14:textId="77777777" w:rsidR="00F64ECD" w:rsidRDefault="00727B37" w:rsidP="003E7C87">
      <w:pPr>
        <w:spacing w:after="0"/>
        <w:rPr>
          <w:rFonts w:ascii="Arial" w:hAnsi="Arial" w:cs="Arial"/>
          <w:sz w:val="20"/>
          <w:szCs w:val="20"/>
          <w:lang w:val="en-IN"/>
        </w:rPr>
      </w:pPr>
      <w:r w:rsidRPr="00E5784C">
        <w:rPr>
          <w:rFonts w:ascii="Arial" w:hAnsi="Arial" w:cs="Arial"/>
          <w:b/>
          <w:sz w:val="20"/>
          <w:szCs w:val="20"/>
          <w:lang w:val="en-IN"/>
        </w:rPr>
        <w:t xml:space="preserve">Need </w:t>
      </w:r>
      <w:proofErr w:type="gramStart"/>
      <w:r w:rsidRPr="00E5784C">
        <w:rPr>
          <w:rFonts w:ascii="Arial" w:hAnsi="Arial" w:cs="Arial"/>
          <w:b/>
          <w:sz w:val="20"/>
          <w:szCs w:val="20"/>
          <w:lang w:val="en-IN"/>
        </w:rPr>
        <w:t>Validation :</w:t>
      </w:r>
      <w:proofErr w:type="gramEnd"/>
      <w:r w:rsidRPr="00E5784C">
        <w:rPr>
          <w:rFonts w:ascii="Arial" w:hAnsi="Arial" w:cs="Arial"/>
          <w:b/>
          <w:sz w:val="20"/>
          <w:szCs w:val="20"/>
          <w:lang w:val="en-IN"/>
        </w:rPr>
        <w:t xml:space="preserve"> </w:t>
      </w:r>
      <w:r w:rsidRPr="00E5784C">
        <w:rPr>
          <w:rFonts w:ascii="Arial" w:hAnsi="Arial" w:cs="Arial"/>
          <w:sz w:val="20"/>
          <w:szCs w:val="20"/>
          <w:lang w:val="en-IN"/>
        </w:rPr>
        <w:t xml:space="preserve">This is </w:t>
      </w:r>
      <w:r w:rsidR="00097D21">
        <w:rPr>
          <w:rFonts w:ascii="Arial" w:hAnsi="Arial" w:cs="Arial"/>
          <w:sz w:val="20"/>
          <w:szCs w:val="20"/>
          <w:lang w:val="en-IN"/>
        </w:rPr>
        <w:t xml:space="preserve">a </w:t>
      </w:r>
      <w:r w:rsidRPr="00E5784C">
        <w:rPr>
          <w:rFonts w:ascii="Arial" w:hAnsi="Arial" w:cs="Arial"/>
          <w:sz w:val="20"/>
          <w:szCs w:val="20"/>
          <w:lang w:val="en-IN"/>
        </w:rPr>
        <w:t xml:space="preserve">document in which </w:t>
      </w:r>
      <w:r w:rsidR="007D6CA5" w:rsidRPr="00E5784C">
        <w:rPr>
          <w:rFonts w:ascii="Arial" w:hAnsi="Arial" w:cs="Arial"/>
          <w:sz w:val="20"/>
          <w:szCs w:val="20"/>
          <w:lang w:val="en-IN"/>
        </w:rPr>
        <w:t>Justification is giv</w:t>
      </w:r>
      <w:r w:rsidRPr="00E5784C">
        <w:rPr>
          <w:rFonts w:ascii="Arial" w:hAnsi="Arial" w:cs="Arial"/>
          <w:sz w:val="20"/>
          <w:szCs w:val="20"/>
          <w:lang w:val="en-IN"/>
        </w:rPr>
        <w:t xml:space="preserve">en for Procurement of any Material </w:t>
      </w:r>
      <w:r w:rsidR="00E5784C" w:rsidRPr="00E5784C">
        <w:rPr>
          <w:rFonts w:ascii="Arial" w:hAnsi="Arial" w:cs="Arial"/>
          <w:sz w:val="20"/>
          <w:szCs w:val="20"/>
          <w:lang w:val="en-IN"/>
        </w:rPr>
        <w:t>or Services. It contains Budget</w:t>
      </w:r>
      <w:r w:rsidRPr="00E5784C">
        <w:rPr>
          <w:rFonts w:ascii="Arial" w:hAnsi="Arial" w:cs="Arial"/>
          <w:sz w:val="20"/>
          <w:szCs w:val="20"/>
          <w:lang w:val="en-IN"/>
        </w:rPr>
        <w:t>, Justification of Requirement</w:t>
      </w:r>
      <w:r w:rsidR="007D6CA5" w:rsidRPr="00E5784C">
        <w:rPr>
          <w:rFonts w:ascii="Arial" w:hAnsi="Arial" w:cs="Arial"/>
          <w:sz w:val="20"/>
          <w:szCs w:val="20"/>
          <w:lang w:val="en-IN"/>
        </w:rPr>
        <w:t>,</w:t>
      </w:r>
      <w:r w:rsidRPr="00E5784C">
        <w:rPr>
          <w:rFonts w:ascii="Arial" w:hAnsi="Arial" w:cs="Arial"/>
          <w:sz w:val="20"/>
          <w:szCs w:val="20"/>
          <w:lang w:val="en-IN"/>
        </w:rPr>
        <w:t xml:space="preserve"> Timeline etc. and goes through different approval hierarchy.</w:t>
      </w:r>
      <w:r w:rsidR="007D6CA5" w:rsidRPr="00E5784C">
        <w:rPr>
          <w:rFonts w:ascii="Arial" w:hAnsi="Arial" w:cs="Arial"/>
          <w:sz w:val="20"/>
          <w:szCs w:val="20"/>
          <w:lang w:val="en-IN"/>
        </w:rPr>
        <w:t xml:space="preserve"> </w:t>
      </w:r>
    </w:p>
    <w:p w14:paraId="08B926C5" w14:textId="77777777" w:rsidR="00727B37" w:rsidRPr="00E5784C" w:rsidRDefault="007D6CA5" w:rsidP="003E7C87">
      <w:pPr>
        <w:spacing w:after="0"/>
        <w:rPr>
          <w:rFonts w:ascii="Arial" w:hAnsi="Arial" w:cs="Arial"/>
          <w:sz w:val="20"/>
          <w:szCs w:val="20"/>
          <w:lang w:val="en-IN"/>
        </w:rPr>
      </w:pPr>
      <w:r w:rsidRPr="00E5784C">
        <w:rPr>
          <w:rFonts w:ascii="Arial" w:hAnsi="Arial" w:cs="Arial"/>
          <w:sz w:val="20"/>
          <w:szCs w:val="20"/>
          <w:lang w:val="en-IN"/>
        </w:rPr>
        <w:t>Currently this process is not in any system and taking place on Hard copy.</w:t>
      </w:r>
    </w:p>
    <w:p w14:paraId="08B926C6" w14:textId="77777777" w:rsidR="0012322F" w:rsidRDefault="00F64ECD" w:rsidP="00E372E2">
      <w:pPr>
        <w:spacing w:after="0"/>
        <w:rPr>
          <w:rFonts w:ascii="Arial" w:hAnsi="Arial" w:cs="Arial"/>
          <w:sz w:val="20"/>
          <w:szCs w:val="20"/>
          <w:lang w:val="en-IN"/>
        </w:rPr>
      </w:pPr>
      <w:r>
        <w:rPr>
          <w:rFonts w:ascii="Arial" w:hAnsi="Arial" w:cs="Arial"/>
          <w:sz w:val="20"/>
          <w:szCs w:val="20"/>
          <w:lang w:val="en-IN"/>
        </w:rPr>
        <w:t>But application is under development stage</w:t>
      </w:r>
      <w:r w:rsidR="007D6CA5" w:rsidRPr="00E5784C">
        <w:rPr>
          <w:rFonts w:ascii="Arial" w:hAnsi="Arial" w:cs="Arial"/>
          <w:sz w:val="20"/>
          <w:szCs w:val="20"/>
          <w:lang w:val="en-IN"/>
        </w:rPr>
        <w:t xml:space="preserve"> on Non SAP platform</w:t>
      </w:r>
      <w:r w:rsidR="00E5784C" w:rsidRPr="00E5784C">
        <w:rPr>
          <w:rFonts w:ascii="Arial" w:hAnsi="Arial" w:cs="Arial"/>
          <w:sz w:val="20"/>
          <w:szCs w:val="20"/>
          <w:lang w:val="en-IN"/>
        </w:rPr>
        <w:t xml:space="preserve">. When it will be in use then there will be standard process / Template </w:t>
      </w:r>
      <w:r w:rsidR="002A7E73">
        <w:rPr>
          <w:rFonts w:ascii="Arial" w:hAnsi="Arial" w:cs="Arial"/>
          <w:sz w:val="20"/>
          <w:szCs w:val="20"/>
          <w:lang w:val="en-IN"/>
        </w:rPr>
        <w:t xml:space="preserve">which will </w:t>
      </w:r>
      <w:r w:rsidR="00072353">
        <w:rPr>
          <w:rFonts w:ascii="Arial" w:hAnsi="Arial" w:cs="Arial"/>
          <w:sz w:val="20"/>
          <w:szCs w:val="20"/>
        </w:rPr>
        <w:t>ensure uniformity</w:t>
      </w:r>
      <w:r w:rsidR="002A7E73">
        <w:rPr>
          <w:rFonts w:ascii="Arial" w:hAnsi="Arial" w:cs="Arial"/>
          <w:sz w:val="20"/>
          <w:szCs w:val="20"/>
        </w:rPr>
        <w:t xml:space="preserve"> </w:t>
      </w:r>
      <w:r w:rsidR="002A7E73" w:rsidRPr="002A7E73">
        <w:rPr>
          <w:rFonts w:ascii="Arial" w:hAnsi="Arial" w:cs="Arial"/>
          <w:sz w:val="20"/>
          <w:szCs w:val="20"/>
        </w:rPr>
        <w:t>across functions</w:t>
      </w:r>
      <w:r w:rsidR="002A7E73" w:rsidRPr="002E435D">
        <w:rPr>
          <w:rFonts w:ascii="Tahoma" w:hAnsi="Tahoma" w:cs="Tahoma"/>
        </w:rPr>
        <w:t xml:space="preserve"> </w:t>
      </w:r>
      <w:r w:rsidR="00E5784C" w:rsidRPr="00E5784C">
        <w:rPr>
          <w:rFonts w:ascii="Arial" w:hAnsi="Arial" w:cs="Arial"/>
          <w:sz w:val="20"/>
          <w:szCs w:val="20"/>
          <w:lang w:val="en-IN"/>
        </w:rPr>
        <w:t>to cre</w:t>
      </w:r>
      <w:r w:rsidR="002A7E73">
        <w:rPr>
          <w:rFonts w:ascii="Arial" w:hAnsi="Arial" w:cs="Arial"/>
          <w:sz w:val="20"/>
          <w:szCs w:val="20"/>
          <w:lang w:val="en-IN"/>
        </w:rPr>
        <w:t xml:space="preserve">ate Need Validation and </w:t>
      </w:r>
      <w:r w:rsidR="00E5784C" w:rsidRPr="00E5784C">
        <w:rPr>
          <w:rFonts w:ascii="Arial" w:hAnsi="Arial" w:cs="Arial"/>
          <w:sz w:val="20"/>
          <w:szCs w:val="20"/>
          <w:lang w:val="en-IN"/>
        </w:rPr>
        <w:t xml:space="preserve">predefined approval </w:t>
      </w:r>
      <w:r w:rsidR="002A7E73">
        <w:rPr>
          <w:rFonts w:ascii="Arial" w:hAnsi="Arial" w:cs="Arial"/>
          <w:sz w:val="20"/>
          <w:szCs w:val="20"/>
          <w:lang w:val="en-IN"/>
        </w:rPr>
        <w:t xml:space="preserve">Process. </w:t>
      </w:r>
    </w:p>
    <w:p w14:paraId="08B926C7" w14:textId="77777777" w:rsidR="00E5784C" w:rsidRDefault="002A7E73" w:rsidP="00E372E2">
      <w:pPr>
        <w:spacing w:after="0"/>
        <w:rPr>
          <w:rFonts w:ascii="Arial" w:hAnsi="Arial" w:cs="Arial"/>
          <w:sz w:val="20"/>
          <w:szCs w:val="20"/>
          <w:lang w:val="en-IN"/>
        </w:rPr>
      </w:pPr>
      <w:r>
        <w:rPr>
          <w:rFonts w:ascii="Arial" w:hAnsi="Arial" w:cs="Arial"/>
          <w:sz w:val="20"/>
          <w:szCs w:val="20"/>
          <w:lang w:val="en-IN"/>
        </w:rPr>
        <w:t xml:space="preserve">Once digitized it will give the TAT (Turn Around </w:t>
      </w:r>
      <w:proofErr w:type="gramStart"/>
      <w:r>
        <w:rPr>
          <w:rFonts w:ascii="Arial" w:hAnsi="Arial" w:cs="Arial"/>
          <w:sz w:val="20"/>
          <w:szCs w:val="20"/>
          <w:lang w:val="en-IN"/>
        </w:rPr>
        <w:t>time )</w:t>
      </w:r>
      <w:proofErr w:type="gramEnd"/>
      <w:r>
        <w:rPr>
          <w:rFonts w:ascii="Arial" w:hAnsi="Arial" w:cs="Arial"/>
          <w:sz w:val="20"/>
          <w:szCs w:val="20"/>
          <w:lang w:val="en-IN"/>
        </w:rPr>
        <w:t xml:space="preserve"> also for better monitoring and transparency which are missing currently</w:t>
      </w:r>
    </w:p>
    <w:p w14:paraId="08B926C8" w14:textId="77777777" w:rsidR="00E5784C" w:rsidRDefault="00E5784C" w:rsidP="00E372E2">
      <w:pPr>
        <w:spacing w:after="0"/>
        <w:rPr>
          <w:rFonts w:ascii="Arial" w:hAnsi="Arial" w:cs="Arial"/>
          <w:sz w:val="20"/>
          <w:szCs w:val="20"/>
          <w:lang w:val="en-IN"/>
        </w:rPr>
      </w:pPr>
    </w:p>
    <w:p w14:paraId="08B926C9" w14:textId="77777777" w:rsidR="00E5784C" w:rsidRPr="00E5784C" w:rsidRDefault="00E5784C" w:rsidP="00E372E2">
      <w:pPr>
        <w:spacing w:after="0"/>
        <w:rPr>
          <w:rFonts w:ascii="Arial" w:hAnsi="Arial" w:cs="Arial"/>
          <w:sz w:val="20"/>
          <w:szCs w:val="20"/>
          <w:lang w:val="en-IN"/>
        </w:rPr>
      </w:pPr>
      <w:r>
        <w:rPr>
          <w:rFonts w:ascii="Arial" w:hAnsi="Arial" w:cs="Arial"/>
          <w:sz w:val="20"/>
          <w:szCs w:val="20"/>
          <w:lang w:val="en-IN"/>
        </w:rPr>
        <w:t>Current Status : Under Development</w:t>
      </w:r>
      <w:r w:rsidR="009A1C93">
        <w:rPr>
          <w:rFonts w:ascii="Arial" w:hAnsi="Arial" w:cs="Arial"/>
          <w:sz w:val="20"/>
          <w:szCs w:val="20"/>
          <w:lang w:val="en-IN"/>
        </w:rPr>
        <w:t xml:space="preserve"> (Non SAP</w:t>
      </w:r>
      <w:r w:rsidR="001D65F0">
        <w:rPr>
          <w:rFonts w:ascii="Arial" w:hAnsi="Arial" w:cs="Arial"/>
          <w:sz w:val="20"/>
          <w:szCs w:val="20"/>
          <w:lang w:val="en-IN"/>
        </w:rPr>
        <w:t xml:space="preserve"> </w:t>
      </w:r>
      <w:r w:rsidR="008B3E97">
        <w:rPr>
          <w:rFonts w:ascii="Arial" w:hAnsi="Arial" w:cs="Arial"/>
          <w:sz w:val="20"/>
          <w:szCs w:val="20"/>
          <w:lang w:val="en-IN"/>
        </w:rPr>
        <w:t xml:space="preserve">– </w:t>
      </w:r>
      <w:r w:rsidR="001D65F0">
        <w:rPr>
          <w:rFonts w:ascii="Arial" w:hAnsi="Arial" w:cs="Arial"/>
          <w:sz w:val="20"/>
          <w:szCs w:val="20"/>
          <w:lang w:val="en-IN"/>
        </w:rPr>
        <w:t>PHP</w:t>
      </w:r>
      <w:r w:rsidR="008B3E97">
        <w:rPr>
          <w:rFonts w:ascii="Arial" w:hAnsi="Arial" w:cs="Arial"/>
          <w:sz w:val="20"/>
          <w:szCs w:val="20"/>
          <w:lang w:val="en-IN"/>
        </w:rPr>
        <w:t>, Backend : Laravel , D</w:t>
      </w:r>
      <w:r w:rsidR="001D630E">
        <w:rPr>
          <w:rFonts w:ascii="Arial" w:hAnsi="Arial" w:cs="Arial"/>
          <w:sz w:val="20"/>
          <w:szCs w:val="20"/>
          <w:lang w:val="en-IN"/>
        </w:rPr>
        <w:t>atabase MySQL)</w:t>
      </w:r>
    </w:p>
    <w:p w14:paraId="08B926CA" w14:textId="77777777" w:rsidR="00E372E2" w:rsidRPr="00E5784C" w:rsidRDefault="00E372E2" w:rsidP="00E372E2">
      <w:pPr>
        <w:spacing w:after="0"/>
        <w:rPr>
          <w:rFonts w:ascii="Arial" w:hAnsi="Arial" w:cs="Arial"/>
          <w:sz w:val="20"/>
          <w:szCs w:val="20"/>
          <w:lang w:val="en-IN"/>
        </w:rPr>
      </w:pPr>
    </w:p>
    <w:p w14:paraId="08B926CB" w14:textId="5442A31C" w:rsidR="0003192F" w:rsidRDefault="00855154">
      <w:pPr>
        <w:rPr>
          <w:rFonts w:ascii="Arial" w:hAnsi="Arial" w:cs="Arial"/>
          <w:color w:val="040C28"/>
          <w:sz w:val="20"/>
          <w:szCs w:val="20"/>
        </w:rPr>
      </w:pPr>
      <w:r w:rsidRPr="003E7C87">
        <w:rPr>
          <w:rFonts w:ascii="Arial" w:hAnsi="Arial" w:cs="Arial"/>
          <w:b/>
          <w:color w:val="040C28"/>
          <w:sz w:val="20"/>
          <w:szCs w:val="20"/>
        </w:rPr>
        <w:t>MSB:</w:t>
      </w:r>
      <w:r>
        <w:rPr>
          <w:rFonts w:ascii="Arial" w:hAnsi="Arial" w:cs="Arial"/>
          <w:color w:val="040C28"/>
          <w:sz w:val="20"/>
          <w:szCs w:val="20"/>
        </w:rPr>
        <w:t xml:space="preserve"> This is </w:t>
      </w:r>
      <w:proofErr w:type="gramStart"/>
      <w:r>
        <w:rPr>
          <w:rFonts w:ascii="Arial" w:hAnsi="Arial" w:cs="Arial"/>
          <w:color w:val="040C28"/>
          <w:sz w:val="20"/>
          <w:szCs w:val="20"/>
        </w:rPr>
        <w:t>a</w:t>
      </w:r>
      <w:proofErr w:type="gramEnd"/>
      <w:r>
        <w:rPr>
          <w:rFonts w:ascii="Arial" w:hAnsi="Arial" w:cs="Arial"/>
          <w:color w:val="040C28"/>
          <w:sz w:val="20"/>
          <w:szCs w:val="20"/>
        </w:rPr>
        <w:t xml:space="preserve"> online Signing solution which eliminates the Manual Sign Process. This is only for Signing. A document is prepared / created and then that document e signing is used to sign that document.</w:t>
      </w:r>
      <w:r w:rsidR="0003192F">
        <w:rPr>
          <w:rFonts w:ascii="Arial" w:hAnsi="Arial" w:cs="Arial"/>
          <w:color w:val="040C28"/>
          <w:sz w:val="20"/>
          <w:szCs w:val="20"/>
        </w:rPr>
        <w:t xml:space="preserve"> </w:t>
      </w:r>
    </w:p>
    <w:p w14:paraId="08B926CC" w14:textId="77777777" w:rsidR="00855154" w:rsidRDefault="0003192F">
      <w:pPr>
        <w:rPr>
          <w:rFonts w:ascii="Arial" w:hAnsi="Arial" w:cs="Arial"/>
          <w:color w:val="040C28"/>
          <w:sz w:val="20"/>
          <w:szCs w:val="20"/>
        </w:rPr>
      </w:pPr>
      <w:r>
        <w:rPr>
          <w:rFonts w:ascii="Arial" w:hAnsi="Arial" w:cs="Arial"/>
          <w:color w:val="040C28"/>
          <w:sz w:val="20"/>
          <w:szCs w:val="20"/>
        </w:rPr>
        <w:t>Once Need Validation is done documents are uploaded in MSB and then online signing takes place as per defined Hierarchy.</w:t>
      </w:r>
    </w:p>
    <w:p w14:paraId="08B926CD" w14:textId="1B784E41" w:rsidR="009A1C93" w:rsidRDefault="009A1C93">
      <w:pPr>
        <w:rPr>
          <w:rFonts w:ascii="Arial" w:hAnsi="Arial" w:cs="Arial"/>
          <w:color w:val="040C28"/>
          <w:sz w:val="20"/>
          <w:szCs w:val="20"/>
        </w:rPr>
      </w:pPr>
      <w:r>
        <w:rPr>
          <w:rFonts w:ascii="Arial" w:hAnsi="Arial" w:cs="Arial"/>
          <w:color w:val="040C28"/>
          <w:sz w:val="20"/>
          <w:szCs w:val="20"/>
        </w:rPr>
        <w:t>Current Status: In Use (MSB)</w:t>
      </w:r>
    </w:p>
    <w:p w14:paraId="08B926CE" w14:textId="77777777" w:rsidR="005B15BC" w:rsidRDefault="00855154">
      <w:pPr>
        <w:rPr>
          <w:rFonts w:ascii="Arial" w:hAnsi="Arial" w:cs="Arial"/>
          <w:b/>
          <w:color w:val="040C28"/>
          <w:sz w:val="20"/>
          <w:szCs w:val="20"/>
        </w:rPr>
      </w:pPr>
      <w:r w:rsidRPr="00BD0839">
        <w:rPr>
          <w:rFonts w:ascii="Arial" w:hAnsi="Arial" w:cs="Arial"/>
          <w:b/>
          <w:color w:val="040C28"/>
          <w:sz w:val="20"/>
          <w:szCs w:val="20"/>
        </w:rPr>
        <w:t>M</w:t>
      </w:r>
      <w:r w:rsidR="005B15BC">
        <w:rPr>
          <w:rFonts w:ascii="Arial" w:hAnsi="Arial" w:cs="Arial"/>
          <w:b/>
          <w:color w:val="040C28"/>
          <w:sz w:val="20"/>
          <w:szCs w:val="20"/>
        </w:rPr>
        <w:t xml:space="preserve">aterials Management </w:t>
      </w:r>
    </w:p>
    <w:p w14:paraId="08B926CF" w14:textId="77777777" w:rsidR="00CA7105" w:rsidRDefault="009C36BA">
      <w:pPr>
        <w:rPr>
          <w:rFonts w:ascii="Arial" w:hAnsi="Arial" w:cs="Arial"/>
          <w:color w:val="040C28"/>
          <w:sz w:val="20"/>
          <w:szCs w:val="20"/>
        </w:rPr>
      </w:pPr>
      <w:r>
        <w:rPr>
          <w:rFonts w:ascii="Arial" w:hAnsi="Arial" w:cs="Arial"/>
          <w:color w:val="040C28"/>
          <w:sz w:val="20"/>
          <w:szCs w:val="20"/>
        </w:rPr>
        <w:t>SAP MM is getting used for Procurement to Pay Cycle starting from Purchase Requisition Creation – PO creation – GRN /Service Entry – Invoice verification and Payment.</w:t>
      </w:r>
    </w:p>
    <w:p w14:paraId="08B926D0" w14:textId="77777777" w:rsidR="00F36922" w:rsidRDefault="00533700">
      <w:pPr>
        <w:rPr>
          <w:rFonts w:ascii="Arial" w:hAnsi="Arial" w:cs="Arial"/>
          <w:color w:val="040C28"/>
          <w:sz w:val="20"/>
          <w:szCs w:val="20"/>
        </w:rPr>
      </w:pPr>
      <w:r>
        <w:rPr>
          <w:rFonts w:ascii="Arial" w:hAnsi="Arial" w:cs="Arial"/>
          <w:b/>
          <w:color w:val="040C28"/>
          <w:sz w:val="20"/>
          <w:szCs w:val="20"/>
        </w:rPr>
        <w:t xml:space="preserve">  </w:t>
      </w:r>
      <w:r w:rsidR="005B15BC">
        <w:rPr>
          <w:rFonts w:ascii="Arial" w:hAnsi="Arial" w:cs="Arial"/>
          <w:b/>
          <w:color w:val="040C28"/>
          <w:sz w:val="20"/>
          <w:szCs w:val="20"/>
        </w:rPr>
        <w:t>Purchase Requisition (PR)</w:t>
      </w:r>
      <w:r w:rsidR="005B15BC" w:rsidRPr="00BD0839">
        <w:rPr>
          <w:rFonts w:ascii="Arial" w:hAnsi="Arial" w:cs="Arial"/>
          <w:b/>
          <w:color w:val="040C28"/>
          <w:sz w:val="20"/>
          <w:szCs w:val="20"/>
        </w:rPr>
        <w:t>:</w:t>
      </w:r>
      <w:r w:rsidR="005B15BC">
        <w:rPr>
          <w:rFonts w:ascii="Arial" w:hAnsi="Arial" w:cs="Arial"/>
          <w:color w:val="040C28"/>
          <w:sz w:val="20"/>
          <w:szCs w:val="20"/>
        </w:rPr>
        <w:t xml:space="preserve"> </w:t>
      </w:r>
      <w:r w:rsidR="0003192F">
        <w:rPr>
          <w:rFonts w:ascii="Arial" w:hAnsi="Arial" w:cs="Arial"/>
          <w:color w:val="040C28"/>
          <w:sz w:val="20"/>
          <w:szCs w:val="20"/>
        </w:rPr>
        <w:t>Once need Validation is done and online signing is completed in MSB</w:t>
      </w:r>
      <w:r w:rsidR="005B15BC">
        <w:rPr>
          <w:rFonts w:ascii="Arial" w:hAnsi="Arial" w:cs="Arial"/>
          <w:color w:val="040C28"/>
          <w:sz w:val="20"/>
          <w:szCs w:val="20"/>
        </w:rPr>
        <w:t>,</w:t>
      </w:r>
      <w:r w:rsidR="0003192F">
        <w:rPr>
          <w:rFonts w:ascii="Arial" w:hAnsi="Arial" w:cs="Arial"/>
          <w:color w:val="040C28"/>
          <w:sz w:val="20"/>
          <w:szCs w:val="20"/>
        </w:rPr>
        <w:t xml:space="preserve"> Purchase Requisition is created in SAP </w:t>
      </w:r>
      <w:r w:rsidR="005B15BC">
        <w:rPr>
          <w:rFonts w:ascii="Arial" w:hAnsi="Arial" w:cs="Arial"/>
          <w:color w:val="040C28"/>
          <w:sz w:val="20"/>
          <w:szCs w:val="20"/>
        </w:rPr>
        <w:t>system mentioning material codes quantity requirements, tentative unit rate and requirement date</w:t>
      </w:r>
      <w:r w:rsidR="00DD1258">
        <w:rPr>
          <w:rFonts w:ascii="Arial" w:hAnsi="Arial" w:cs="Arial"/>
          <w:color w:val="040C28"/>
          <w:sz w:val="20"/>
          <w:szCs w:val="20"/>
        </w:rPr>
        <w:t xml:space="preserve"> by respective user departments.</w:t>
      </w:r>
      <w:r w:rsidR="005B15BC">
        <w:rPr>
          <w:rFonts w:ascii="Arial" w:hAnsi="Arial" w:cs="Arial"/>
          <w:color w:val="040C28"/>
          <w:sz w:val="20"/>
          <w:szCs w:val="20"/>
        </w:rPr>
        <w:t>. The Purchase Requisition</w:t>
      </w:r>
      <w:r w:rsidR="001B6B4A">
        <w:rPr>
          <w:rFonts w:ascii="Arial" w:hAnsi="Arial" w:cs="Arial"/>
          <w:color w:val="040C28"/>
          <w:sz w:val="20"/>
          <w:szCs w:val="20"/>
        </w:rPr>
        <w:t xml:space="preserve"> </w:t>
      </w:r>
      <w:r w:rsidR="0014169A">
        <w:rPr>
          <w:rFonts w:ascii="Arial" w:hAnsi="Arial" w:cs="Arial"/>
          <w:color w:val="040C28"/>
          <w:sz w:val="20"/>
          <w:szCs w:val="20"/>
        </w:rPr>
        <w:t>pass</w:t>
      </w:r>
      <w:r w:rsidR="0003192F">
        <w:rPr>
          <w:rFonts w:ascii="Arial" w:hAnsi="Arial" w:cs="Arial"/>
          <w:color w:val="040C28"/>
          <w:sz w:val="20"/>
          <w:szCs w:val="20"/>
        </w:rPr>
        <w:t xml:space="preserve"> through 3</w:t>
      </w:r>
      <w:r w:rsidR="00F36922">
        <w:rPr>
          <w:rFonts w:ascii="Arial" w:hAnsi="Arial" w:cs="Arial"/>
          <w:color w:val="040C28"/>
          <w:sz w:val="20"/>
          <w:szCs w:val="20"/>
        </w:rPr>
        <w:t xml:space="preserve"> level of </w:t>
      </w:r>
      <w:r w:rsidR="005B15BC">
        <w:rPr>
          <w:rFonts w:ascii="Arial" w:hAnsi="Arial" w:cs="Arial"/>
          <w:color w:val="040C28"/>
          <w:sz w:val="20"/>
          <w:szCs w:val="20"/>
        </w:rPr>
        <w:t>Approval h</w:t>
      </w:r>
      <w:r w:rsidR="0003192F">
        <w:rPr>
          <w:rFonts w:ascii="Arial" w:hAnsi="Arial" w:cs="Arial"/>
          <w:color w:val="040C28"/>
          <w:sz w:val="20"/>
          <w:szCs w:val="20"/>
        </w:rPr>
        <w:t>ierarchy</w:t>
      </w:r>
      <w:r w:rsidR="005B15BC">
        <w:rPr>
          <w:rFonts w:ascii="Arial" w:hAnsi="Arial" w:cs="Arial"/>
          <w:color w:val="040C28"/>
          <w:sz w:val="20"/>
          <w:szCs w:val="20"/>
        </w:rPr>
        <w:t>.</w:t>
      </w:r>
    </w:p>
    <w:p w14:paraId="08B926D1" w14:textId="77777777" w:rsidR="009A1C93" w:rsidRDefault="009A1C93">
      <w:pPr>
        <w:rPr>
          <w:rFonts w:ascii="Arial" w:hAnsi="Arial" w:cs="Arial"/>
          <w:color w:val="040C28"/>
          <w:sz w:val="20"/>
          <w:szCs w:val="20"/>
        </w:rPr>
      </w:pPr>
      <w:proofErr w:type="spellStart"/>
      <w:r>
        <w:rPr>
          <w:rFonts w:ascii="Arial" w:hAnsi="Arial" w:cs="Arial"/>
          <w:color w:val="040C28"/>
          <w:sz w:val="20"/>
          <w:szCs w:val="20"/>
        </w:rPr>
        <w:lastRenderedPageBreak/>
        <w:t>Cuurent</w:t>
      </w:r>
      <w:proofErr w:type="spellEnd"/>
      <w:r>
        <w:rPr>
          <w:rFonts w:ascii="Arial" w:hAnsi="Arial" w:cs="Arial"/>
          <w:color w:val="040C28"/>
          <w:sz w:val="20"/>
          <w:szCs w:val="20"/>
        </w:rPr>
        <w:t xml:space="preserve">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(SAP)</w:t>
      </w:r>
    </w:p>
    <w:p w14:paraId="08B926D2" w14:textId="77777777" w:rsidR="001B6B4A" w:rsidRPr="001B6B4A" w:rsidRDefault="00533700" w:rsidP="001B6B4A">
      <w:pPr>
        <w:rPr>
          <w:rFonts w:ascii="Arial" w:hAnsi="Arial" w:cs="Arial"/>
          <w:color w:val="040C28"/>
          <w:sz w:val="20"/>
          <w:szCs w:val="20"/>
        </w:rPr>
      </w:pPr>
      <w:r>
        <w:rPr>
          <w:rFonts w:ascii="Arial" w:hAnsi="Arial" w:cs="Arial"/>
          <w:b/>
          <w:color w:val="040C28"/>
          <w:sz w:val="20"/>
          <w:szCs w:val="20"/>
        </w:rPr>
        <w:t xml:space="preserve">  </w:t>
      </w:r>
      <w:r w:rsidR="001B6B4A" w:rsidRPr="001B6B4A">
        <w:rPr>
          <w:rFonts w:ascii="Arial" w:hAnsi="Arial" w:cs="Arial"/>
          <w:b/>
          <w:color w:val="040C28"/>
          <w:sz w:val="20"/>
          <w:szCs w:val="20"/>
        </w:rPr>
        <w:t xml:space="preserve">PR </w:t>
      </w:r>
      <w:proofErr w:type="gramStart"/>
      <w:r w:rsidR="001B6B4A" w:rsidRPr="001B6B4A">
        <w:rPr>
          <w:rFonts w:ascii="Arial" w:hAnsi="Arial" w:cs="Arial"/>
          <w:b/>
          <w:color w:val="040C28"/>
          <w:sz w:val="20"/>
          <w:szCs w:val="20"/>
        </w:rPr>
        <w:t>Tracker :</w:t>
      </w:r>
      <w:proofErr w:type="gramEnd"/>
      <w:r w:rsidR="001B6B4A">
        <w:rPr>
          <w:rFonts w:ascii="Arial" w:hAnsi="Arial" w:cs="Arial"/>
          <w:color w:val="040C28"/>
          <w:sz w:val="20"/>
          <w:szCs w:val="20"/>
        </w:rPr>
        <w:t xml:space="preserve"> </w:t>
      </w:r>
      <w:r w:rsidR="00355D37" w:rsidRPr="001B6B4A">
        <w:rPr>
          <w:rFonts w:ascii="Arial" w:hAnsi="Arial" w:cs="Arial"/>
          <w:color w:val="040C28"/>
          <w:sz w:val="20"/>
          <w:szCs w:val="20"/>
        </w:rPr>
        <w:t xml:space="preserve">The </w:t>
      </w:r>
      <w:r w:rsidR="00804765" w:rsidRPr="001B6B4A">
        <w:rPr>
          <w:rFonts w:ascii="Arial" w:hAnsi="Arial" w:cs="Arial"/>
          <w:color w:val="040C28"/>
          <w:sz w:val="20"/>
          <w:szCs w:val="20"/>
        </w:rPr>
        <w:t>Primary</w:t>
      </w:r>
      <w:r w:rsidR="00355D37" w:rsidRPr="001B6B4A">
        <w:rPr>
          <w:rFonts w:ascii="Arial" w:hAnsi="Arial" w:cs="Arial"/>
          <w:color w:val="040C28"/>
          <w:sz w:val="20"/>
          <w:szCs w:val="20"/>
        </w:rPr>
        <w:t xml:space="preserve"> Goal of PR tracking Application is to streamline and Monitor the end to end lifecycle of PR</w:t>
      </w:r>
      <w:r w:rsidR="00804765">
        <w:rPr>
          <w:rFonts w:ascii="Arial" w:hAnsi="Arial" w:cs="Arial"/>
          <w:color w:val="040C28"/>
          <w:sz w:val="20"/>
          <w:szCs w:val="20"/>
        </w:rPr>
        <w:t xml:space="preserve">(Purchase Requisition) </w:t>
      </w:r>
      <w:r w:rsidR="00355D37" w:rsidRPr="001B6B4A">
        <w:rPr>
          <w:rFonts w:ascii="Arial" w:hAnsi="Arial" w:cs="Arial"/>
          <w:color w:val="040C28"/>
          <w:sz w:val="20"/>
          <w:szCs w:val="20"/>
        </w:rPr>
        <w:t xml:space="preserve">. </w:t>
      </w:r>
      <w:r w:rsidR="008F7C13">
        <w:rPr>
          <w:rFonts w:ascii="Arial" w:hAnsi="Arial" w:cs="Arial"/>
          <w:color w:val="040C28"/>
          <w:sz w:val="20"/>
          <w:szCs w:val="20"/>
        </w:rPr>
        <w:t>A</w:t>
      </w:r>
      <w:r w:rsidR="00A93CE4" w:rsidRPr="001B6B4A">
        <w:rPr>
          <w:rFonts w:ascii="Arial" w:hAnsi="Arial" w:cs="Arial"/>
          <w:color w:val="040C28"/>
          <w:sz w:val="20"/>
          <w:szCs w:val="20"/>
        </w:rPr>
        <w:t>ll the internal and external communications</w:t>
      </w:r>
      <w:r w:rsidR="00AE72DF">
        <w:rPr>
          <w:rFonts w:ascii="Arial" w:hAnsi="Arial" w:cs="Arial"/>
          <w:color w:val="040C28"/>
          <w:sz w:val="20"/>
          <w:szCs w:val="20"/>
        </w:rPr>
        <w:t xml:space="preserve"> related to PR </w:t>
      </w:r>
      <w:r w:rsidR="00A93CE4" w:rsidRPr="001B6B4A">
        <w:rPr>
          <w:rFonts w:ascii="Arial" w:hAnsi="Arial" w:cs="Arial"/>
          <w:color w:val="040C28"/>
          <w:sz w:val="20"/>
          <w:szCs w:val="20"/>
        </w:rPr>
        <w:t>need to be captu</w:t>
      </w:r>
      <w:r w:rsidR="00804765">
        <w:rPr>
          <w:rFonts w:ascii="Arial" w:hAnsi="Arial" w:cs="Arial"/>
          <w:color w:val="040C28"/>
          <w:sz w:val="20"/>
          <w:szCs w:val="20"/>
        </w:rPr>
        <w:t xml:space="preserve">red at centralized location which </w:t>
      </w:r>
      <w:r w:rsidR="00A93CE4" w:rsidRPr="001B6B4A">
        <w:rPr>
          <w:rFonts w:ascii="Arial" w:hAnsi="Arial" w:cs="Arial"/>
          <w:color w:val="040C28"/>
          <w:sz w:val="20"/>
          <w:szCs w:val="20"/>
        </w:rPr>
        <w:t>will help us to</w:t>
      </w:r>
      <w:r w:rsidR="008F7C13">
        <w:rPr>
          <w:rFonts w:ascii="Arial" w:hAnsi="Arial" w:cs="Arial"/>
          <w:color w:val="040C28"/>
          <w:sz w:val="20"/>
          <w:szCs w:val="20"/>
        </w:rPr>
        <w:t xml:space="preserve"> </w:t>
      </w:r>
      <w:r w:rsidR="00A93CE4" w:rsidRPr="001B6B4A">
        <w:rPr>
          <w:rFonts w:ascii="Arial" w:hAnsi="Arial" w:cs="Arial"/>
          <w:color w:val="040C28"/>
          <w:sz w:val="20"/>
          <w:szCs w:val="20"/>
        </w:rPr>
        <w:t xml:space="preserve">capture the TAT </w:t>
      </w:r>
      <w:r w:rsidR="008F7C13">
        <w:rPr>
          <w:rFonts w:ascii="Arial" w:hAnsi="Arial" w:cs="Arial"/>
          <w:color w:val="040C28"/>
          <w:sz w:val="20"/>
          <w:szCs w:val="20"/>
        </w:rPr>
        <w:t xml:space="preserve">and </w:t>
      </w:r>
      <w:r w:rsidR="00A93CE4" w:rsidRPr="001B6B4A">
        <w:rPr>
          <w:rFonts w:ascii="Arial" w:hAnsi="Arial" w:cs="Arial"/>
          <w:color w:val="040C28"/>
          <w:sz w:val="20"/>
          <w:szCs w:val="20"/>
        </w:rPr>
        <w:t>also</w:t>
      </w:r>
      <w:r w:rsidR="008F7C13" w:rsidRPr="001B6B4A">
        <w:rPr>
          <w:rFonts w:ascii="Arial" w:hAnsi="Arial" w:cs="Arial"/>
          <w:color w:val="040C28"/>
          <w:sz w:val="20"/>
          <w:szCs w:val="20"/>
        </w:rPr>
        <w:t xml:space="preserve"> related users are notified for each action.</w:t>
      </w:r>
    </w:p>
    <w:p w14:paraId="08B926D3" w14:textId="77777777" w:rsidR="001B6B4A" w:rsidRPr="001B6B4A" w:rsidRDefault="00137C4B" w:rsidP="001B6B4A">
      <w:pPr>
        <w:rPr>
          <w:rFonts w:ascii="Arial" w:hAnsi="Arial" w:cs="Arial"/>
          <w:color w:val="040C28"/>
          <w:sz w:val="20"/>
          <w:szCs w:val="20"/>
        </w:rPr>
      </w:pPr>
      <w:proofErr w:type="gramStart"/>
      <w:r>
        <w:rPr>
          <w:rFonts w:ascii="Arial" w:hAnsi="Arial" w:cs="Arial"/>
          <w:color w:val="040C28"/>
          <w:sz w:val="20"/>
          <w:szCs w:val="20"/>
        </w:rPr>
        <w:t>Al</w:t>
      </w:r>
      <w:r w:rsidR="00E67CA1">
        <w:rPr>
          <w:rFonts w:ascii="Arial" w:hAnsi="Arial" w:cs="Arial"/>
          <w:color w:val="040C28"/>
          <w:sz w:val="20"/>
          <w:szCs w:val="20"/>
        </w:rPr>
        <w:t>s</w:t>
      </w:r>
      <w:r>
        <w:rPr>
          <w:rFonts w:ascii="Arial" w:hAnsi="Arial" w:cs="Arial"/>
          <w:color w:val="040C28"/>
          <w:sz w:val="20"/>
          <w:szCs w:val="20"/>
        </w:rPr>
        <w:t>o</w:t>
      </w:r>
      <w:proofErr w:type="gramEnd"/>
      <w:r w:rsidR="00E67CA1">
        <w:rPr>
          <w:rFonts w:ascii="Arial" w:hAnsi="Arial" w:cs="Arial"/>
          <w:color w:val="040C28"/>
          <w:sz w:val="20"/>
          <w:szCs w:val="20"/>
        </w:rPr>
        <w:t xml:space="preserve"> there should be Provision to upload</w:t>
      </w:r>
      <w:r w:rsidR="001B6B4A" w:rsidRPr="001B6B4A">
        <w:rPr>
          <w:rFonts w:ascii="Arial" w:hAnsi="Arial" w:cs="Arial"/>
          <w:color w:val="040C28"/>
          <w:sz w:val="20"/>
          <w:szCs w:val="20"/>
        </w:rPr>
        <w:t xml:space="preserve"> the</w:t>
      </w:r>
      <w:r w:rsidR="00E67CA1">
        <w:rPr>
          <w:rFonts w:ascii="Arial" w:hAnsi="Arial" w:cs="Arial"/>
          <w:color w:val="040C28"/>
          <w:sz w:val="20"/>
          <w:szCs w:val="20"/>
        </w:rPr>
        <w:t xml:space="preserve"> related documents / Drawing</w:t>
      </w:r>
      <w:r w:rsidR="001B6B4A" w:rsidRPr="001B6B4A">
        <w:rPr>
          <w:rFonts w:ascii="Arial" w:hAnsi="Arial" w:cs="Arial"/>
          <w:color w:val="040C28"/>
          <w:sz w:val="20"/>
          <w:szCs w:val="20"/>
        </w:rPr>
        <w:t xml:space="preserve"> in the system for </w:t>
      </w:r>
      <w:r w:rsidR="00E67CA1">
        <w:rPr>
          <w:rFonts w:ascii="Arial" w:hAnsi="Arial" w:cs="Arial"/>
          <w:color w:val="040C28"/>
          <w:sz w:val="20"/>
          <w:szCs w:val="20"/>
        </w:rPr>
        <w:t>ref</w:t>
      </w:r>
      <w:r w:rsidR="00E67CA1" w:rsidRPr="001B6B4A">
        <w:rPr>
          <w:rFonts w:ascii="Arial" w:hAnsi="Arial" w:cs="Arial"/>
          <w:color w:val="040C28"/>
          <w:sz w:val="20"/>
          <w:szCs w:val="20"/>
        </w:rPr>
        <w:t>erence</w:t>
      </w:r>
      <w:r w:rsidR="001B6B4A" w:rsidRPr="001B6B4A">
        <w:rPr>
          <w:rFonts w:ascii="Arial" w:hAnsi="Arial" w:cs="Arial"/>
          <w:color w:val="040C28"/>
          <w:sz w:val="20"/>
          <w:szCs w:val="20"/>
        </w:rPr>
        <w:t xml:space="preserve"> and reporting</w:t>
      </w:r>
      <w:r w:rsidR="008F7C13">
        <w:rPr>
          <w:rFonts w:ascii="Arial" w:hAnsi="Arial" w:cs="Arial"/>
          <w:color w:val="040C28"/>
          <w:sz w:val="20"/>
          <w:szCs w:val="20"/>
        </w:rPr>
        <w:t xml:space="preserve"> </w:t>
      </w:r>
      <w:r w:rsidR="00E67CA1">
        <w:rPr>
          <w:rFonts w:ascii="Arial" w:hAnsi="Arial" w:cs="Arial"/>
          <w:color w:val="040C28"/>
          <w:sz w:val="20"/>
          <w:szCs w:val="20"/>
        </w:rPr>
        <w:t>This will Improve v</w:t>
      </w:r>
      <w:r w:rsidR="008F7C13" w:rsidRPr="001B6B4A">
        <w:rPr>
          <w:rFonts w:ascii="Arial" w:hAnsi="Arial" w:cs="Arial"/>
          <w:color w:val="040C28"/>
          <w:sz w:val="20"/>
          <w:szCs w:val="20"/>
        </w:rPr>
        <w:t xml:space="preserve">isibility and efficiency across department and </w:t>
      </w:r>
      <w:r>
        <w:rPr>
          <w:rFonts w:ascii="Arial" w:hAnsi="Arial" w:cs="Arial"/>
          <w:color w:val="040C28"/>
          <w:sz w:val="20"/>
          <w:szCs w:val="20"/>
        </w:rPr>
        <w:t xml:space="preserve">with </w:t>
      </w:r>
      <w:r w:rsidR="008F7C13" w:rsidRPr="001B6B4A">
        <w:rPr>
          <w:rFonts w:ascii="Arial" w:hAnsi="Arial" w:cs="Arial"/>
          <w:color w:val="040C28"/>
          <w:sz w:val="20"/>
          <w:szCs w:val="20"/>
        </w:rPr>
        <w:t>vendor</w:t>
      </w:r>
      <w:r>
        <w:rPr>
          <w:rFonts w:ascii="Arial" w:hAnsi="Arial" w:cs="Arial"/>
          <w:color w:val="040C28"/>
          <w:sz w:val="20"/>
          <w:szCs w:val="20"/>
        </w:rPr>
        <w:t>s.</w:t>
      </w:r>
    </w:p>
    <w:p w14:paraId="08B926D4" w14:textId="77777777" w:rsidR="001B6B4A" w:rsidRDefault="001B6B4A" w:rsidP="001B6B4A">
      <w:pPr>
        <w:rPr>
          <w:rFonts w:ascii="Arial" w:hAnsi="Arial" w:cs="Arial"/>
          <w:color w:val="040C28"/>
          <w:sz w:val="20"/>
          <w:szCs w:val="20"/>
        </w:rPr>
      </w:pPr>
      <w:r w:rsidRPr="001B6B4A">
        <w:rPr>
          <w:rFonts w:ascii="Arial" w:hAnsi="Arial" w:cs="Arial"/>
          <w:color w:val="040C28"/>
          <w:sz w:val="20"/>
          <w:szCs w:val="20"/>
        </w:rPr>
        <w:t>Once PR is processed in SAP system, transfer</w:t>
      </w:r>
      <w:r w:rsidR="00137C4B">
        <w:rPr>
          <w:rFonts w:ascii="Arial" w:hAnsi="Arial" w:cs="Arial"/>
          <w:color w:val="040C28"/>
          <w:sz w:val="20"/>
          <w:szCs w:val="20"/>
        </w:rPr>
        <w:t>red to PR tracker Application a</w:t>
      </w:r>
      <w:r w:rsidRPr="001B6B4A">
        <w:rPr>
          <w:rFonts w:ascii="Arial" w:hAnsi="Arial" w:cs="Arial"/>
          <w:color w:val="040C28"/>
          <w:sz w:val="20"/>
          <w:szCs w:val="20"/>
        </w:rPr>
        <w:t>nd then allocated by HOD/L1 to conce</w:t>
      </w:r>
      <w:r w:rsidR="00E67CA1">
        <w:rPr>
          <w:rFonts w:ascii="Arial" w:hAnsi="Arial" w:cs="Arial"/>
          <w:color w:val="040C28"/>
          <w:sz w:val="20"/>
          <w:szCs w:val="20"/>
        </w:rPr>
        <w:t>rned buyers. T</w:t>
      </w:r>
      <w:r w:rsidRPr="001B6B4A">
        <w:rPr>
          <w:rFonts w:ascii="Arial" w:hAnsi="Arial" w:cs="Arial"/>
          <w:color w:val="040C28"/>
          <w:sz w:val="20"/>
          <w:szCs w:val="20"/>
        </w:rPr>
        <w:t>racking starts sta</w:t>
      </w:r>
      <w:r w:rsidR="00E67CA1">
        <w:rPr>
          <w:rFonts w:ascii="Arial" w:hAnsi="Arial" w:cs="Arial"/>
          <w:color w:val="040C28"/>
          <w:sz w:val="20"/>
          <w:szCs w:val="20"/>
        </w:rPr>
        <w:t>rting form Floating tender to PO</w:t>
      </w:r>
      <w:r w:rsidRPr="001B6B4A">
        <w:rPr>
          <w:rFonts w:ascii="Arial" w:hAnsi="Arial" w:cs="Arial"/>
          <w:color w:val="040C28"/>
          <w:sz w:val="20"/>
          <w:szCs w:val="20"/>
        </w:rPr>
        <w:t xml:space="preserve"> creation</w:t>
      </w:r>
      <w:r w:rsidR="00E67CA1">
        <w:rPr>
          <w:rFonts w:ascii="Arial" w:hAnsi="Arial" w:cs="Arial"/>
          <w:color w:val="040C28"/>
          <w:sz w:val="20"/>
          <w:szCs w:val="20"/>
        </w:rPr>
        <w:t xml:space="preserve"> in SAP</w:t>
      </w:r>
    </w:p>
    <w:p w14:paraId="08B926D5" w14:textId="77777777" w:rsidR="00E67CA1" w:rsidRDefault="00E67CA1" w:rsidP="001B6B4A">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Under Development</w:t>
      </w:r>
      <w:r w:rsidR="001E1A99">
        <w:rPr>
          <w:rFonts w:ascii="Arial" w:hAnsi="Arial" w:cs="Arial"/>
          <w:color w:val="040C28"/>
          <w:sz w:val="20"/>
          <w:szCs w:val="20"/>
        </w:rPr>
        <w:t xml:space="preserve"> (Non Sap-Python)</w:t>
      </w:r>
    </w:p>
    <w:p w14:paraId="08B926D6" w14:textId="77777777" w:rsidR="005B15BC" w:rsidRDefault="003F6900" w:rsidP="005B15BC">
      <w:pPr>
        <w:spacing w:after="0"/>
        <w:rPr>
          <w:rFonts w:ascii="Arial" w:hAnsi="Arial" w:cs="Arial"/>
          <w:sz w:val="20"/>
          <w:szCs w:val="20"/>
          <w:lang w:val="en-IN"/>
        </w:rPr>
      </w:pPr>
      <w:r>
        <w:rPr>
          <w:b/>
          <w:lang w:val="en-IN"/>
        </w:rPr>
        <w:t xml:space="preserve"> </w:t>
      </w:r>
      <w:r w:rsidRPr="00C73B39">
        <w:rPr>
          <w:rFonts w:ascii="Arial" w:hAnsi="Arial" w:cs="Arial"/>
          <w:b/>
          <w:lang w:val="en-IN"/>
        </w:rPr>
        <w:t xml:space="preserve"> </w:t>
      </w:r>
      <w:proofErr w:type="gramStart"/>
      <w:r w:rsidR="005B15BC" w:rsidRPr="00C73B39">
        <w:rPr>
          <w:rFonts w:ascii="Arial" w:hAnsi="Arial" w:cs="Arial"/>
          <w:b/>
          <w:lang w:val="en-IN"/>
        </w:rPr>
        <w:t>Tendering</w:t>
      </w:r>
      <w:r w:rsidR="005B15BC" w:rsidRPr="003E7C87">
        <w:rPr>
          <w:b/>
          <w:lang w:val="en-IN"/>
        </w:rPr>
        <w:t xml:space="preserve"> </w:t>
      </w:r>
      <w:r w:rsidR="005B15BC">
        <w:rPr>
          <w:lang w:val="en-IN"/>
        </w:rPr>
        <w:t>:</w:t>
      </w:r>
      <w:proofErr w:type="gramEnd"/>
      <w:r w:rsidR="005B15BC">
        <w:rPr>
          <w:lang w:val="en-IN"/>
        </w:rPr>
        <w:t xml:space="preserve"> </w:t>
      </w:r>
      <w:r w:rsidR="005B15BC" w:rsidRPr="00A45AF6">
        <w:rPr>
          <w:rFonts w:ascii="Arial" w:hAnsi="Arial" w:cs="Arial"/>
          <w:sz w:val="20"/>
          <w:szCs w:val="20"/>
          <w:lang w:val="en-IN"/>
        </w:rPr>
        <w:t>Tendering is Process of inviting Suppliers to Submit Offers</w:t>
      </w:r>
      <w:r w:rsidR="00A45AF6">
        <w:rPr>
          <w:rFonts w:ascii="Arial" w:hAnsi="Arial" w:cs="Arial"/>
          <w:sz w:val="20"/>
          <w:szCs w:val="20"/>
          <w:lang w:val="en-IN"/>
        </w:rPr>
        <w:t>. The tendering Process ensures the Transparency and cost effectiveness in procurement process.</w:t>
      </w:r>
    </w:p>
    <w:p w14:paraId="08B926D7" w14:textId="77777777" w:rsidR="00A45AF6" w:rsidRPr="00A45AF6" w:rsidRDefault="00A45AF6" w:rsidP="00A45AF6">
      <w:pPr>
        <w:spacing w:after="0" w:line="240" w:lineRule="auto"/>
        <w:rPr>
          <w:rFonts w:ascii="Arial" w:hAnsi="Arial" w:cs="Arial"/>
          <w:sz w:val="20"/>
          <w:szCs w:val="20"/>
          <w:lang w:val="en-IN"/>
        </w:rPr>
      </w:pPr>
    </w:p>
    <w:p w14:paraId="08B926D8" w14:textId="77777777" w:rsidR="005B15BC" w:rsidRDefault="005B15BC" w:rsidP="005B15BC">
      <w:pPr>
        <w:spacing w:after="0"/>
        <w:rPr>
          <w:rFonts w:ascii="Arial" w:hAnsi="Arial" w:cs="Arial"/>
          <w:color w:val="040C28"/>
          <w:sz w:val="20"/>
          <w:szCs w:val="20"/>
        </w:rPr>
      </w:pPr>
      <w:r>
        <w:rPr>
          <w:lang w:val="en-IN"/>
        </w:rPr>
        <w:t xml:space="preserve"> </w:t>
      </w:r>
      <w:r w:rsidR="00A45AF6">
        <w:rPr>
          <w:lang w:val="en-IN"/>
        </w:rPr>
        <w:t xml:space="preserve">In </w:t>
      </w:r>
      <w:r>
        <w:rPr>
          <w:rFonts w:ascii="Arial" w:hAnsi="Arial" w:cs="Arial"/>
          <w:color w:val="040C28"/>
          <w:sz w:val="20"/>
          <w:szCs w:val="20"/>
        </w:rPr>
        <w:t>our company</w:t>
      </w:r>
      <w:r w:rsidR="00A45AF6">
        <w:rPr>
          <w:rFonts w:ascii="Arial" w:hAnsi="Arial" w:cs="Arial"/>
          <w:color w:val="040C28"/>
          <w:sz w:val="20"/>
          <w:szCs w:val="20"/>
        </w:rPr>
        <w:t xml:space="preserve"> we invite </w:t>
      </w:r>
      <w:r>
        <w:rPr>
          <w:rFonts w:ascii="Arial" w:hAnsi="Arial" w:cs="Arial"/>
          <w:color w:val="040C28"/>
          <w:sz w:val="20"/>
          <w:szCs w:val="20"/>
        </w:rPr>
        <w:t>suppliers to submit their offers for providing goods or services.</w:t>
      </w:r>
    </w:p>
    <w:p w14:paraId="08B926D9"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 xml:space="preserve">This can be </w:t>
      </w:r>
    </w:p>
    <w:p w14:paraId="08B926DA"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 xml:space="preserve">Open </w:t>
      </w:r>
      <w:proofErr w:type="gramStart"/>
      <w:r>
        <w:rPr>
          <w:rFonts w:ascii="Arial" w:hAnsi="Arial" w:cs="Arial"/>
          <w:color w:val="040C28"/>
          <w:sz w:val="20"/>
          <w:szCs w:val="20"/>
        </w:rPr>
        <w:t>tender :</w:t>
      </w:r>
      <w:proofErr w:type="gramEnd"/>
      <w:r>
        <w:rPr>
          <w:rFonts w:ascii="Arial" w:hAnsi="Arial" w:cs="Arial"/>
          <w:color w:val="040C28"/>
          <w:sz w:val="20"/>
          <w:szCs w:val="20"/>
        </w:rPr>
        <w:t xml:space="preserve"> Open to all to Submit Their </w:t>
      </w:r>
      <w:r w:rsidR="00A45AF6">
        <w:rPr>
          <w:rFonts w:ascii="Arial" w:hAnsi="Arial" w:cs="Arial"/>
          <w:color w:val="040C28"/>
          <w:sz w:val="20"/>
          <w:szCs w:val="20"/>
        </w:rPr>
        <w:t>Offers</w:t>
      </w:r>
    </w:p>
    <w:p w14:paraId="08B926DB"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 xml:space="preserve">Limited </w:t>
      </w:r>
      <w:proofErr w:type="gramStart"/>
      <w:r>
        <w:rPr>
          <w:rFonts w:ascii="Arial" w:hAnsi="Arial" w:cs="Arial"/>
          <w:color w:val="040C28"/>
          <w:sz w:val="20"/>
          <w:szCs w:val="20"/>
        </w:rPr>
        <w:t>Tender :</w:t>
      </w:r>
      <w:proofErr w:type="gramEnd"/>
      <w:r>
        <w:rPr>
          <w:rFonts w:ascii="Arial" w:hAnsi="Arial" w:cs="Arial"/>
          <w:color w:val="040C28"/>
          <w:sz w:val="20"/>
          <w:szCs w:val="20"/>
        </w:rPr>
        <w:t xml:space="preserve"> Restricted to limited vendors </w:t>
      </w:r>
    </w:p>
    <w:p w14:paraId="08B926DC" w14:textId="77777777" w:rsidR="005B15BC" w:rsidRDefault="005B15BC" w:rsidP="005B15BC">
      <w:pPr>
        <w:spacing w:after="0"/>
        <w:rPr>
          <w:rFonts w:ascii="Arial" w:hAnsi="Arial" w:cs="Arial"/>
          <w:color w:val="040C28"/>
          <w:sz w:val="20"/>
          <w:szCs w:val="20"/>
        </w:rPr>
      </w:pPr>
    </w:p>
    <w:p w14:paraId="08B926DD" w14:textId="77777777" w:rsidR="005B15BC" w:rsidRDefault="00A45AF6" w:rsidP="005B15BC">
      <w:pPr>
        <w:spacing w:after="0"/>
        <w:rPr>
          <w:rFonts w:ascii="Arial" w:hAnsi="Arial" w:cs="Arial"/>
          <w:color w:val="040C28"/>
          <w:sz w:val="20"/>
          <w:szCs w:val="20"/>
        </w:rPr>
      </w:pPr>
      <w:r>
        <w:rPr>
          <w:rFonts w:ascii="Arial" w:hAnsi="Arial" w:cs="Arial"/>
          <w:color w:val="040C28"/>
          <w:sz w:val="20"/>
          <w:szCs w:val="20"/>
        </w:rPr>
        <w:t>W</w:t>
      </w:r>
      <w:r w:rsidR="005B15BC">
        <w:rPr>
          <w:rFonts w:ascii="Arial" w:hAnsi="Arial" w:cs="Arial"/>
          <w:color w:val="040C28"/>
          <w:sz w:val="20"/>
          <w:szCs w:val="20"/>
        </w:rPr>
        <w:t>e are doing bidding</w:t>
      </w:r>
      <w:r w:rsidR="00362550">
        <w:rPr>
          <w:rFonts w:ascii="Arial" w:hAnsi="Arial" w:cs="Arial"/>
          <w:color w:val="040C28"/>
          <w:sz w:val="20"/>
          <w:szCs w:val="20"/>
        </w:rPr>
        <w:t xml:space="preserve"> and e</w:t>
      </w:r>
      <w:r w:rsidR="0066261E">
        <w:rPr>
          <w:rFonts w:ascii="Arial" w:hAnsi="Arial" w:cs="Arial"/>
          <w:color w:val="040C28"/>
          <w:sz w:val="20"/>
          <w:szCs w:val="20"/>
        </w:rPr>
        <w:t>Auction</w:t>
      </w:r>
      <w:r w:rsidR="005B15BC">
        <w:rPr>
          <w:rFonts w:ascii="Arial" w:hAnsi="Arial" w:cs="Arial"/>
          <w:color w:val="040C28"/>
          <w:sz w:val="20"/>
          <w:szCs w:val="20"/>
        </w:rPr>
        <w:t xml:space="preserve"> in SAP </w:t>
      </w:r>
      <w:proofErr w:type="gramStart"/>
      <w:r w:rsidR="005B15BC">
        <w:rPr>
          <w:rFonts w:ascii="Arial" w:hAnsi="Arial" w:cs="Arial"/>
          <w:color w:val="040C28"/>
          <w:sz w:val="20"/>
          <w:szCs w:val="20"/>
        </w:rPr>
        <w:t>SRM</w:t>
      </w:r>
      <w:r w:rsidR="0066261E">
        <w:rPr>
          <w:rFonts w:ascii="Arial" w:hAnsi="Arial" w:cs="Arial"/>
          <w:color w:val="040C28"/>
          <w:sz w:val="20"/>
          <w:szCs w:val="20"/>
        </w:rPr>
        <w:t xml:space="preserve">  system</w:t>
      </w:r>
      <w:proofErr w:type="gramEnd"/>
      <w:r w:rsidR="00362550">
        <w:rPr>
          <w:rFonts w:ascii="Arial" w:hAnsi="Arial" w:cs="Arial"/>
          <w:color w:val="040C28"/>
          <w:sz w:val="20"/>
          <w:szCs w:val="20"/>
        </w:rPr>
        <w:t xml:space="preserve">. After bidding and eAuction once </w:t>
      </w:r>
      <w:r w:rsidR="005B15BC">
        <w:rPr>
          <w:rFonts w:ascii="Arial" w:hAnsi="Arial" w:cs="Arial"/>
          <w:color w:val="040C28"/>
          <w:sz w:val="20"/>
          <w:szCs w:val="20"/>
        </w:rPr>
        <w:t>vendor is finalized (L1) we issue Purchase order in SAP.</w:t>
      </w:r>
      <w:r w:rsidR="00362550">
        <w:rPr>
          <w:rFonts w:ascii="Arial" w:hAnsi="Arial" w:cs="Arial"/>
          <w:color w:val="040C28"/>
          <w:sz w:val="20"/>
          <w:szCs w:val="20"/>
        </w:rPr>
        <w:t xml:space="preserve"> This purchase order may be to single vendor (L1) or quantity split to 2 vendors.</w:t>
      </w:r>
    </w:p>
    <w:p w14:paraId="08B926DE"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But Before Purchase order there is a process of further Negotiation with vendors and once price is Finalized approval note is initiated and approved outside SAP system.</w:t>
      </w:r>
    </w:p>
    <w:p w14:paraId="08B926DF" w14:textId="77777777" w:rsidR="005B15BC" w:rsidRDefault="005B15BC">
      <w:pPr>
        <w:rPr>
          <w:rFonts w:ascii="Arial" w:hAnsi="Arial" w:cs="Arial"/>
          <w:color w:val="040C28"/>
          <w:sz w:val="20"/>
          <w:szCs w:val="20"/>
        </w:rPr>
      </w:pPr>
    </w:p>
    <w:p w14:paraId="08B926E0" w14:textId="77777777" w:rsidR="00A45AF6" w:rsidRDefault="00A45AF6">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SAP SRM for eAuction but further negotiation is missing.</w:t>
      </w:r>
    </w:p>
    <w:p w14:paraId="08B926E1" w14:textId="77777777" w:rsidR="005B15BC" w:rsidRDefault="003F6900">
      <w:pPr>
        <w:rPr>
          <w:rFonts w:ascii="Arial" w:hAnsi="Arial" w:cs="Arial"/>
          <w:color w:val="040C28"/>
          <w:sz w:val="20"/>
          <w:szCs w:val="20"/>
        </w:rPr>
      </w:pPr>
      <w:r>
        <w:rPr>
          <w:rFonts w:ascii="Arial" w:hAnsi="Arial" w:cs="Arial"/>
          <w:b/>
          <w:color w:val="040C28"/>
          <w:sz w:val="20"/>
          <w:szCs w:val="20"/>
        </w:rPr>
        <w:t xml:space="preserve">  </w:t>
      </w:r>
      <w:r w:rsidR="005B15BC">
        <w:rPr>
          <w:rFonts w:ascii="Arial" w:hAnsi="Arial" w:cs="Arial"/>
          <w:b/>
          <w:color w:val="040C28"/>
          <w:sz w:val="20"/>
          <w:szCs w:val="20"/>
        </w:rPr>
        <w:t>Purchase Order (PO)</w:t>
      </w:r>
      <w:r w:rsidR="005B15BC" w:rsidRPr="00BD0839">
        <w:rPr>
          <w:rFonts w:ascii="Arial" w:hAnsi="Arial" w:cs="Arial"/>
          <w:b/>
          <w:color w:val="040C28"/>
          <w:sz w:val="20"/>
          <w:szCs w:val="20"/>
        </w:rPr>
        <w:t>:</w:t>
      </w:r>
      <w:r w:rsidR="005B15BC">
        <w:rPr>
          <w:rFonts w:ascii="Arial" w:hAnsi="Arial" w:cs="Arial"/>
          <w:b/>
          <w:color w:val="040C28"/>
          <w:sz w:val="20"/>
          <w:szCs w:val="20"/>
        </w:rPr>
        <w:t xml:space="preserve"> </w:t>
      </w:r>
      <w:r w:rsidR="005B15BC" w:rsidRPr="005B15BC">
        <w:rPr>
          <w:rFonts w:ascii="Arial" w:hAnsi="Arial" w:cs="Arial"/>
          <w:color w:val="040C28"/>
          <w:sz w:val="20"/>
          <w:szCs w:val="20"/>
        </w:rPr>
        <w:t xml:space="preserve">After </w:t>
      </w:r>
      <w:proofErr w:type="spellStart"/>
      <w:r w:rsidR="005B15BC" w:rsidRPr="005B15BC">
        <w:rPr>
          <w:rFonts w:ascii="Arial" w:hAnsi="Arial" w:cs="Arial"/>
          <w:color w:val="040C28"/>
          <w:sz w:val="20"/>
          <w:szCs w:val="20"/>
        </w:rPr>
        <w:t>e</w:t>
      </w:r>
      <w:r w:rsidR="00362550">
        <w:rPr>
          <w:rFonts w:ascii="Arial" w:hAnsi="Arial" w:cs="Arial"/>
          <w:color w:val="040C28"/>
          <w:sz w:val="20"/>
          <w:szCs w:val="20"/>
        </w:rPr>
        <w:t>B</w:t>
      </w:r>
      <w:r w:rsidR="005B15BC" w:rsidRPr="005B15BC">
        <w:rPr>
          <w:rFonts w:ascii="Arial" w:hAnsi="Arial" w:cs="Arial"/>
          <w:color w:val="040C28"/>
          <w:sz w:val="20"/>
          <w:szCs w:val="20"/>
        </w:rPr>
        <w:t>idding</w:t>
      </w:r>
      <w:proofErr w:type="spellEnd"/>
      <w:r w:rsidR="005B15BC" w:rsidRPr="005B15BC">
        <w:rPr>
          <w:rFonts w:ascii="Arial" w:hAnsi="Arial" w:cs="Arial"/>
          <w:color w:val="040C28"/>
          <w:sz w:val="20"/>
          <w:szCs w:val="20"/>
        </w:rPr>
        <w:t xml:space="preserve"> and eAuction </w:t>
      </w:r>
      <w:r w:rsidR="00984CD1">
        <w:rPr>
          <w:rFonts w:ascii="Arial" w:hAnsi="Arial" w:cs="Arial"/>
          <w:color w:val="040C28"/>
          <w:sz w:val="20"/>
          <w:szCs w:val="20"/>
        </w:rPr>
        <w:t xml:space="preserve">process and further negotiation, </w:t>
      </w:r>
      <w:r w:rsidR="005B15BC">
        <w:rPr>
          <w:rFonts w:ascii="Arial" w:hAnsi="Arial" w:cs="Arial"/>
          <w:color w:val="040C28"/>
          <w:sz w:val="20"/>
          <w:szCs w:val="20"/>
        </w:rPr>
        <w:t>o</w:t>
      </w:r>
      <w:r w:rsidR="005B15BC" w:rsidRPr="005B15BC">
        <w:rPr>
          <w:rFonts w:ascii="Arial" w:hAnsi="Arial" w:cs="Arial"/>
          <w:color w:val="040C28"/>
          <w:sz w:val="20"/>
          <w:szCs w:val="20"/>
        </w:rPr>
        <w:t xml:space="preserve">nce Price is Finalized, </w:t>
      </w:r>
      <w:r w:rsidR="005B15BC">
        <w:rPr>
          <w:rFonts w:ascii="Arial" w:hAnsi="Arial" w:cs="Arial"/>
          <w:color w:val="040C28"/>
          <w:sz w:val="20"/>
          <w:szCs w:val="20"/>
        </w:rPr>
        <w:t xml:space="preserve">Purchase order is created in SAP </w:t>
      </w:r>
      <w:r w:rsidR="00D34A4D">
        <w:rPr>
          <w:rFonts w:ascii="Arial" w:hAnsi="Arial" w:cs="Arial"/>
          <w:color w:val="040C28"/>
          <w:sz w:val="20"/>
          <w:szCs w:val="20"/>
        </w:rPr>
        <w:t>system</w:t>
      </w:r>
      <w:r w:rsidR="005B15BC">
        <w:rPr>
          <w:rFonts w:ascii="Arial" w:hAnsi="Arial" w:cs="Arial"/>
          <w:color w:val="040C28"/>
          <w:sz w:val="20"/>
          <w:szCs w:val="20"/>
        </w:rPr>
        <w:t xml:space="preserve"> </w:t>
      </w:r>
      <w:r w:rsidR="005B15BC" w:rsidRPr="005B15BC">
        <w:rPr>
          <w:rFonts w:ascii="Arial" w:hAnsi="Arial" w:cs="Arial"/>
          <w:color w:val="040C28"/>
          <w:sz w:val="20"/>
          <w:szCs w:val="20"/>
        </w:rPr>
        <w:t>with reference to approved</w:t>
      </w:r>
      <w:r w:rsidR="00D34A4D">
        <w:rPr>
          <w:rFonts w:ascii="Arial" w:hAnsi="Arial" w:cs="Arial"/>
          <w:color w:val="040C28"/>
          <w:sz w:val="20"/>
          <w:szCs w:val="20"/>
        </w:rPr>
        <w:t xml:space="preserve"> PR mentioning Delivery date, Payment terms etc.</w:t>
      </w:r>
    </w:p>
    <w:p w14:paraId="08B926E2" w14:textId="77777777" w:rsidR="00D2175E" w:rsidRDefault="00D2175E">
      <w:pPr>
        <w:rPr>
          <w:rFonts w:ascii="Arial" w:hAnsi="Arial" w:cs="Arial"/>
          <w:color w:val="040C28"/>
          <w:sz w:val="20"/>
          <w:szCs w:val="20"/>
        </w:rPr>
      </w:pPr>
      <w:r>
        <w:rPr>
          <w:rFonts w:ascii="Arial" w:hAnsi="Arial" w:cs="Arial"/>
          <w:color w:val="040C28"/>
          <w:sz w:val="20"/>
          <w:szCs w:val="20"/>
        </w:rPr>
        <w:t>The PO is approved at 2 level in SAP and then given to vendor for Supply</w:t>
      </w:r>
      <w:r w:rsidR="00FA2A04">
        <w:rPr>
          <w:rFonts w:ascii="Arial" w:hAnsi="Arial" w:cs="Arial"/>
          <w:color w:val="040C28"/>
          <w:sz w:val="20"/>
          <w:szCs w:val="20"/>
        </w:rPr>
        <w:t xml:space="preserve"> of Materials</w:t>
      </w:r>
      <w:r>
        <w:rPr>
          <w:rFonts w:ascii="Arial" w:hAnsi="Arial" w:cs="Arial"/>
          <w:color w:val="040C28"/>
          <w:sz w:val="20"/>
          <w:szCs w:val="20"/>
        </w:rPr>
        <w:t xml:space="preserve"> / work</w:t>
      </w:r>
      <w:r w:rsidR="00FA2A04">
        <w:rPr>
          <w:rFonts w:ascii="Arial" w:hAnsi="Arial" w:cs="Arial"/>
          <w:color w:val="040C28"/>
          <w:sz w:val="20"/>
          <w:szCs w:val="20"/>
        </w:rPr>
        <w:t xml:space="preserve"> order</w:t>
      </w:r>
      <w:r>
        <w:rPr>
          <w:rFonts w:ascii="Arial" w:hAnsi="Arial" w:cs="Arial"/>
          <w:color w:val="040C28"/>
          <w:sz w:val="20"/>
          <w:szCs w:val="20"/>
        </w:rPr>
        <w:t>.</w:t>
      </w:r>
    </w:p>
    <w:p w14:paraId="08B926E3" w14:textId="77777777" w:rsidR="009A1C93" w:rsidRPr="005B15BC" w:rsidRDefault="009A1C93">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(SAP)</w:t>
      </w:r>
    </w:p>
    <w:p w14:paraId="08B926E4" w14:textId="77777777" w:rsidR="00CA7105" w:rsidRDefault="005B15BC">
      <w:pPr>
        <w:rPr>
          <w:rFonts w:ascii="Arial" w:hAnsi="Arial" w:cs="Arial"/>
          <w:color w:val="040C28"/>
          <w:sz w:val="20"/>
          <w:szCs w:val="20"/>
        </w:rPr>
      </w:pPr>
      <w:r>
        <w:rPr>
          <w:rFonts w:ascii="Arial" w:hAnsi="Arial" w:cs="Arial"/>
          <w:b/>
          <w:color w:val="040C28"/>
          <w:sz w:val="20"/>
          <w:szCs w:val="20"/>
        </w:rPr>
        <w:t>P</w:t>
      </w:r>
      <w:r w:rsidR="009C36BA" w:rsidRPr="00D34952">
        <w:rPr>
          <w:rFonts w:ascii="Arial" w:hAnsi="Arial" w:cs="Arial"/>
          <w:b/>
          <w:color w:val="040C28"/>
          <w:sz w:val="20"/>
          <w:szCs w:val="20"/>
        </w:rPr>
        <w:t xml:space="preserve">ost award </w:t>
      </w:r>
      <w:proofErr w:type="gramStart"/>
      <w:r w:rsidR="009C36BA" w:rsidRPr="00D34952">
        <w:rPr>
          <w:rFonts w:ascii="Arial" w:hAnsi="Arial" w:cs="Arial"/>
          <w:b/>
          <w:color w:val="040C28"/>
          <w:sz w:val="20"/>
          <w:szCs w:val="20"/>
        </w:rPr>
        <w:t xml:space="preserve">Monitoring </w:t>
      </w:r>
      <w:r w:rsidR="009C36BA">
        <w:rPr>
          <w:rFonts w:ascii="Arial" w:hAnsi="Arial" w:cs="Arial"/>
          <w:color w:val="040C28"/>
          <w:sz w:val="20"/>
          <w:szCs w:val="20"/>
        </w:rPr>
        <w:t>:</w:t>
      </w:r>
      <w:proofErr w:type="gramEnd"/>
      <w:r w:rsidR="009C36BA">
        <w:rPr>
          <w:rFonts w:ascii="Arial" w:hAnsi="Arial" w:cs="Arial"/>
          <w:color w:val="040C28"/>
          <w:sz w:val="20"/>
          <w:szCs w:val="20"/>
        </w:rPr>
        <w:t xml:space="preserve"> </w:t>
      </w:r>
      <w:r w:rsidR="00CA7105">
        <w:rPr>
          <w:rFonts w:ascii="Arial" w:hAnsi="Arial" w:cs="Arial"/>
          <w:color w:val="040C28"/>
          <w:sz w:val="20"/>
          <w:szCs w:val="20"/>
        </w:rPr>
        <w:t>Post award monitoring is basically different Sub processes in between PO and GRN (Goods Receipt), like :</w:t>
      </w:r>
    </w:p>
    <w:p w14:paraId="08B926E5" w14:textId="77777777" w:rsidR="002D6ECC"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Progress Monitoring (At vendor Location</w:t>
      </w:r>
      <w:proofErr w:type="gramStart"/>
      <w:r w:rsidR="009250B4" w:rsidRPr="003A2AAC">
        <w:rPr>
          <w:rFonts w:ascii="Arial" w:hAnsi="Arial" w:cs="Arial"/>
          <w:b/>
          <w:i/>
          <w:color w:val="040C28"/>
          <w:sz w:val="20"/>
          <w:szCs w:val="20"/>
        </w:rPr>
        <w:t>)</w:t>
      </w:r>
      <w:r w:rsidR="009250B4">
        <w:rPr>
          <w:rFonts w:ascii="Arial" w:hAnsi="Arial" w:cs="Arial"/>
          <w:color w:val="040C28"/>
          <w:sz w:val="20"/>
          <w:szCs w:val="20"/>
        </w:rPr>
        <w:t xml:space="preserve"> :</w:t>
      </w:r>
      <w:proofErr w:type="gramEnd"/>
      <w:r w:rsidR="009250B4">
        <w:rPr>
          <w:rFonts w:ascii="Arial" w:hAnsi="Arial" w:cs="Arial"/>
          <w:color w:val="040C28"/>
          <w:sz w:val="20"/>
          <w:szCs w:val="20"/>
        </w:rPr>
        <w:t xml:space="preserve"> In this we can have clear picture of different manufacturing Stages at vendor ( Raw Material procured, ready for Inspection etc) or in case of Service orders monitoring the Mile stones.</w:t>
      </w:r>
    </w:p>
    <w:p w14:paraId="08B926E6" w14:textId="77777777" w:rsidR="009250B4"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Inspection Call (by vendor</w:t>
      </w:r>
      <w:proofErr w:type="gramStart"/>
      <w:r w:rsidR="009250B4" w:rsidRPr="003A2AAC">
        <w:rPr>
          <w:rFonts w:ascii="Arial" w:hAnsi="Arial" w:cs="Arial"/>
          <w:b/>
          <w:i/>
          <w:color w:val="040C28"/>
          <w:sz w:val="20"/>
          <w:szCs w:val="20"/>
        </w:rPr>
        <w:t>)</w:t>
      </w:r>
      <w:r w:rsidR="002D6ECC" w:rsidRPr="003A2AAC">
        <w:rPr>
          <w:rFonts w:ascii="Arial" w:hAnsi="Arial" w:cs="Arial"/>
          <w:i/>
          <w:color w:val="040C28"/>
          <w:sz w:val="20"/>
          <w:szCs w:val="20"/>
        </w:rPr>
        <w:t xml:space="preserve"> :</w:t>
      </w:r>
      <w:proofErr w:type="gramEnd"/>
      <w:r w:rsidR="002D6ECC">
        <w:rPr>
          <w:rFonts w:ascii="Arial" w:hAnsi="Arial" w:cs="Arial"/>
          <w:color w:val="040C28"/>
          <w:sz w:val="20"/>
          <w:szCs w:val="20"/>
        </w:rPr>
        <w:t xml:space="preserve"> Once material is ready inspection is done at vendor location in some cases. This may be by internal team or by Third party inspector. There should be system to track the process with TAT.</w:t>
      </w:r>
    </w:p>
    <w:p w14:paraId="08B926E7" w14:textId="77777777" w:rsidR="009250B4"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MDCC (Material Dispatch Clearance Certificate</w:t>
      </w:r>
      <w:proofErr w:type="gramStart"/>
      <w:r w:rsidR="009250B4" w:rsidRPr="003A2AAC">
        <w:rPr>
          <w:rFonts w:ascii="Arial" w:hAnsi="Arial" w:cs="Arial"/>
          <w:b/>
          <w:i/>
          <w:color w:val="040C28"/>
          <w:sz w:val="20"/>
          <w:szCs w:val="20"/>
        </w:rPr>
        <w:t>)</w:t>
      </w:r>
      <w:r w:rsidR="002D6ECC">
        <w:rPr>
          <w:rFonts w:ascii="Arial" w:hAnsi="Arial" w:cs="Arial"/>
          <w:color w:val="040C28"/>
          <w:sz w:val="20"/>
          <w:szCs w:val="20"/>
        </w:rPr>
        <w:t xml:space="preserve"> :</w:t>
      </w:r>
      <w:proofErr w:type="gramEnd"/>
      <w:r w:rsidR="002D6ECC">
        <w:rPr>
          <w:rFonts w:ascii="Arial" w:hAnsi="Arial" w:cs="Arial"/>
          <w:color w:val="040C28"/>
          <w:sz w:val="20"/>
          <w:szCs w:val="20"/>
        </w:rPr>
        <w:t xml:space="preserve"> Once inspection is done then based on </w:t>
      </w:r>
      <w:r>
        <w:rPr>
          <w:rFonts w:ascii="Arial" w:hAnsi="Arial" w:cs="Arial"/>
          <w:color w:val="040C28"/>
          <w:sz w:val="20"/>
          <w:szCs w:val="20"/>
        </w:rPr>
        <w:t>inspection</w:t>
      </w:r>
      <w:r w:rsidR="002D6ECC">
        <w:rPr>
          <w:rFonts w:ascii="Arial" w:hAnsi="Arial" w:cs="Arial"/>
          <w:color w:val="040C28"/>
          <w:sz w:val="20"/>
          <w:szCs w:val="20"/>
        </w:rPr>
        <w:t xml:space="preserve"> result we issue the MDCC to vendor for material Dispatch.</w:t>
      </w:r>
    </w:p>
    <w:p w14:paraId="08B926E8" w14:textId="77777777" w:rsidR="009250B4" w:rsidRDefault="003A2AAC" w:rsidP="009250B4">
      <w:pPr>
        <w:spacing w:after="0"/>
        <w:rPr>
          <w:rFonts w:ascii="Arial" w:hAnsi="Arial" w:cs="Arial"/>
          <w:color w:val="040C28"/>
          <w:sz w:val="20"/>
          <w:szCs w:val="20"/>
        </w:rPr>
      </w:pPr>
      <w:r>
        <w:rPr>
          <w:rFonts w:ascii="Arial" w:hAnsi="Arial" w:cs="Arial"/>
          <w:b/>
          <w:i/>
          <w:color w:val="040C28"/>
          <w:sz w:val="20"/>
          <w:szCs w:val="20"/>
        </w:rPr>
        <w:lastRenderedPageBreak/>
        <w:t xml:space="preserve">    </w:t>
      </w:r>
      <w:r w:rsidR="009250B4" w:rsidRPr="003A2AAC">
        <w:rPr>
          <w:rFonts w:ascii="Arial" w:hAnsi="Arial" w:cs="Arial"/>
          <w:b/>
          <w:i/>
          <w:color w:val="040C28"/>
          <w:sz w:val="20"/>
          <w:szCs w:val="20"/>
        </w:rPr>
        <w:t>ASN (Advance Shipping Notes</w:t>
      </w:r>
      <w:proofErr w:type="gramStart"/>
      <w:r w:rsidR="009250B4" w:rsidRPr="003A2AAC">
        <w:rPr>
          <w:rFonts w:ascii="Arial" w:hAnsi="Arial" w:cs="Arial"/>
          <w:b/>
          <w:i/>
          <w:color w:val="040C28"/>
          <w:sz w:val="20"/>
          <w:szCs w:val="20"/>
        </w:rPr>
        <w:t>)</w:t>
      </w:r>
      <w:r w:rsidR="002D6ECC" w:rsidRPr="002D6ECC">
        <w:rPr>
          <w:rFonts w:ascii="Arial" w:hAnsi="Arial" w:cs="Arial"/>
          <w:b/>
          <w:color w:val="040C28"/>
          <w:sz w:val="20"/>
          <w:szCs w:val="20"/>
        </w:rPr>
        <w:t xml:space="preserve"> :</w:t>
      </w:r>
      <w:proofErr w:type="gramEnd"/>
      <w:r w:rsidR="002D6ECC">
        <w:rPr>
          <w:rFonts w:ascii="Arial" w:hAnsi="Arial" w:cs="Arial"/>
          <w:color w:val="040C28"/>
          <w:sz w:val="20"/>
          <w:szCs w:val="20"/>
        </w:rPr>
        <w:t xml:space="preserve"> ASN is document sent by vendor which contains detailed information about shipment and help us prepare for delivery and further helps in our preparedness and effective Inventory management.</w:t>
      </w:r>
    </w:p>
    <w:p w14:paraId="08B926E9" w14:textId="77777777" w:rsidR="009250B4" w:rsidRDefault="009250B4" w:rsidP="009250B4">
      <w:pPr>
        <w:spacing w:after="0"/>
        <w:rPr>
          <w:rFonts w:ascii="Arial" w:hAnsi="Arial" w:cs="Arial"/>
          <w:color w:val="040C28"/>
          <w:sz w:val="20"/>
          <w:szCs w:val="20"/>
        </w:rPr>
      </w:pPr>
    </w:p>
    <w:p w14:paraId="08B926EA" w14:textId="77777777" w:rsidR="00DC010B" w:rsidRDefault="00DC010B" w:rsidP="00CA7105">
      <w:pPr>
        <w:spacing w:after="0"/>
        <w:rPr>
          <w:rFonts w:ascii="Arial" w:hAnsi="Arial" w:cs="Arial"/>
          <w:color w:val="040C28"/>
          <w:sz w:val="20"/>
          <w:szCs w:val="20"/>
        </w:rPr>
      </w:pPr>
    </w:p>
    <w:tbl>
      <w:tblPr>
        <w:tblStyle w:val="TableGrid"/>
        <w:tblW w:w="0" w:type="auto"/>
        <w:tblLook w:val="04A0" w:firstRow="1" w:lastRow="0" w:firstColumn="1" w:lastColumn="0" w:noHBand="0" w:noVBand="1"/>
      </w:tblPr>
      <w:tblGrid>
        <w:gridCol w:w="4788"/>
        <w:gridCol w:w="4788"/>
      </w:tblGrid>
      <w:tr w:rsidR="00DC010B" w14:paraId="08B926F0" w14:textId="77777777" w:rsidTr="00DC010B">
        <w:tc>
          <w:tcPr>
            <w:tcW w:w="4788" w:type="dxa"/>
          </w:tcPr>
          <w:p w14:paraId="08B926EB" w14:textId="77777777" w:rsidR="00DC010B" w:rsidRDefault="00DC010B" w:rsidP="00CA7105">
            <w:pPr>
              <w:rPr>
                <w:rFonts w:ascii="Arial" w:hAnsi="Arial" w:cs="Arial"/>
                <w:color w:val="040C28"/>
                <w:sz w:val="20"/>
                <w:szCs w:val="20"/>
              </w:rPr>
            </w:pPr>
          </w:p>
          <w:p w14:paraId="08B926EC" w14:textId="77777777" w:rsidR="00DC010B" w:rsidRDefault="00DC010B" w:rsidP="00DC010B">
            <w:pPr>
              <w:rPr>
                <w:rFonts w:ascii="Arial" w:hAnsi="Arial" w:cs="Arial"/>
                <w:color w:val="040C28"/>
                <w:sz w:val="20"/>
                <w:szCs w:val="20"/>
              </w:rPr>
            </w:pPr>
            <w:r>
              <w:rPr>
                <w:rFonts w:ascii="Arial" w:hAnsi="Arial" w:cs="Arial"/>
                <w:color w:val="040C28"/>
                <w:sz w:val="20"/>
                <w:szCs w:val="20"/>
              </w:rPr>
              <w:t>Progress Monitoring (At vendor Location)</w:t>
            </w:r>
          </w:p>
          <w:p w14:paraId="08B926ED" w14:textId="77777777" w:rsidR="00DC010B" w:rsidRDefault="00DC010B" w:rsidP="00CA7105">
            <w:pPr>
              <w:rPr>
                <w:rFonts w:ascii="Arial" w:hAnsi="Arial" w:cs="Arial"/>
                <w:color w:val="040C28"/>
                <w:sz w:val="20"/>
                <w:szCs w:val="20"/>
              </w:rPr>
            </w:pPr>
          </w:p>
        </w:tc>
        <w:tc>
          <w:tcPr>
            <w:tcW w:w="4788" w:type="dxa"/>
          </w:tcPr>
          <w:p w14:paraId="08B926EE" w14:textId="77777777" w:rsidR="00811E91" w:rsidRDefault="00811E91" w:rsidP="00CA7105">
            <w:pPr>
              <w:rPr>
                <w:rFonts w:ascii="Arial" w:hAnsi="Arial" w:cs="Arial"/>
                <w:color w:val="040C28"/>
                <w:sz w:val="20"/>
                <w:szCs w:val="20"/>
              </w:rPr>
            </w:pPr>
          </w:p>
          <w:p w14:paraId="08B926EF" w14:textId="77777777" w:rsidR="00DC010B" w:rsidRDefault="00DC010B" w:rsidP="00CA7105">
            <w:pPr>
              <w:rPr>
                <w:rFonts w:ascii="Arial" w:hAnsi="Arial" w:cs="Arial"/>
                <w:color w:val="040C28"/>
                <w:sz w:val="20"/>
                <w:szCs w:val="20"/>
              </w:rPr>
            </w:pPr>
            <w:r>
              <w:rPr>
                <w:rFonts w:ascii="Arial" w:hAnsi="Arial" w:cs="Arial"/>
                <w:color w:val="040C28"/>
                <w:sz w:val="20"/>
                <w:szCs w:val="20"/>
              </w:rPr>
              <w:t xml:space="preserve">Not available </w:t>
            </w:r>
          </w:p>
        </w:tc>
      </w:tr>
      <w:tr w:rsidR="00DC010B" w14:paraId="08B926F6" w14:textId="77777777" w:rsidTr="00DC010B">
        <w:tc>
          <w:tcPr>
            <w:tcW w:w="4788" w:type="dxa"/>
          </w:tcPr>
          <w:p w14:paraId="08B926F1" w14:textId="77777777" w:rsidR="00DC010B" w:rsidRDefault="00DC010B" w:rsidP="00CA7105">
            <w:pPr>
              <w:rPr>
                <w:rFonts w:ascii="Arial" w:hAnsi="Arial" w:cs="Arial"/>
                <w:color w:val="040C28"/>
                <w:sz w:val="20"/>
                <w:szCs w:val="20"/>
              </w:rPr>
            </w:pPr>
          </w:p>
          <w:p w14:paraId="08B926F2" w14:textId="77777777" w:rsidR="00DC010B" w:rsidRDefault="00DC010B" w:rsidP="00DC010B">
            <w:pPr>
              <w:rPr>
                <w:rFonts w:ascii="Arial" w:hAnsi="Arial" w:cs="Arial"/>
                <w:color w:val="040C28"/>
                <w:sz w:val="20"/>
                <w:szCs w:val="20"/>
              </w:rPr>
            </w:pPr>
            <w:r>
              <w:rPr>
                <w:rFonts w:ascii="Arial" w:hAnsi="Arial" w:cs="Arial"/>
                <w:color w:val="040C28"/>
                <w:sz w:val="20"/>
                <w:szCs w:val="20"/>
              </w:rPr>
              <w:t>Inspection Call (by vendor)</w:t>
            </w:r>
          </w:p>
          <w:p w14:paraId="08B926F3" w14:textId="77777777" w:rsidR="00DC010B" w:rsidRDefault="00DC010B" w:rsidP="00CA7105">
            <w:pPr>
              <w:rPr>
                <w:rFonts w:ascii="Arial" w:hAnsi="Arial" w:cs="Arial"/>
                <w:color w:val="040C28"/>
                <w:sz w:val="20"/>
                <w:szCs w:val="20"/>
              </w:rPr>
            </w:pPr>
          </w:p>
        </w:tc>
        <w:tc>
          <w:tcPr>
            <w:tcW w:w="4788" w:type="dxa"/>
          </w:tcPr>
          <w:p w14:paraId="08B926F4" w14:textId="77777777" w:rsidR="00811E91" w:rsidRDefault="00811E91" w:rsidP="00CA7105">
            <w:pPr>
              <w:rPr>
                <w:rFonts w:ascii="Arial" w:hAnsi="Arial" w:cs="Arial"/>
                <w:color w:val="040C28"/>
                <w:sz w:val="20"/>
                <w:szCs w:val="20"/>
              </w:rPr>
            </w:pPr>
          </w:p>
          <w:p w14:paraId="08B926F5" w14:textId="77777777" w:rsidR="00DC010B" w:rsidRDefault="00811E91" w:rsidP="00CA7105">
            <w:pPr>
              <w:rPr>
                <w:rFonts w:ascii="Arial" w:hAnsi="Arial" w:cs="Arial"/>
                <w:color w:val="040C28"/>
                <w:sz w:val="20"/>
                <w:szCs w:val="20"/>
              </w:rPr>
            </w:pPr>
            <w:r>
              <w:rPr>
                <w:rFonts w:ascii="Arial" w:hAnsi="Arial" w:cs="Arial"/>
                <w:color w:val="040C28"/>
                <w:sz w:val="20"/>
                <w:szCs w:val="20"/>
              </w:rPr>
              <w:t>Not available</w:t>
            </w:r>
          </w:p>
        </w:tc>
      </w:tr>
      <w:tr w:rsidR="00DC010B" w14:paraId="08B926FC" w14:textId="77777777" w:rsidTr="00DC010B">
        <w:tc>
          <w:tcPr>
            <w:tcW w:w="4788" w:type="dxa"/>
          </w:tcPr>
          <w:p w14:paraId="08B926F7" w14:textId="77777777" w:rsidR="00DC010B" w:rsidRDefault="00DC010B" w:rsidP="00CA7105">
            <w:pPr>
              <w:rPr>
                <w:rFonts w:ascii="Arial" w:hAnsi="Arial" w:cs="Arial"/>
                <w:color w:val="040C28"/>
                <w:sz w:val="20"/>
                <w:szCs w:val="20"/>
              </w:rPr>
            </w:pPr>
          </w:p>
          <w:p w14:paraId="08B926F8" w14:textId="77777777" w:rsidR="00DC010B" w:rsidRDefault="00DC010B" w:rsidP="00DC010B">
            <w:pPr>
              <w:rPr>
                <w:rFonts w:ascii="Arial" w:hAnsi="Arial" w:cs="Arial"/>
                <w:color w:val="040C28"/>
                <w:sz w:val="20"/>
                <w:szCs w:val="20"/>
              </w:rPr>
            </w:pPr>
            <w:r>
              <w:rPr>
                <w:rFonts w:ascii="Arial" w:hAnsi="Arial" w:cs="Arial"/>
                <w:color w:val="040C28"/>
                <w:sz w:val="20"/>
                <w:szCs w:val="20"/>
              </w:rPr>
              <w:t>MDCC (Material Dispatch Clearance Certificate)</w:t>
            </w:r>
          </w:p>
          <w:p w14:paraId="08B926F9" w14:textId="77777777" w:rsidR="00DC010B" w:rsidRDefault="00DC010B" w:rsidP="00CA7105">
            <w:pPr>
              <w:rPr>
                <w:rFonts w:ascii="Arial" w:hAnsi="Arial" w:cs="Arial"/>
                <w:color w:val="040C28"/>
                <w:sz w:val="20"/>
                <w:szCs w:val="20"/>
              </w:rPr>
            </w:pPr>
          </w:p>
        </w:tc>
        <w:tc>
          <w:tcPr>
            <w:tcW w:w="4788" w:type="dxa"/>
          </w:tcPr>
          <w:p w14:paraId="08B926FA" w14:textId="77777777" w:rsidR="00811E91" w:rsidRDefault="00811E91" w:rsidP="00CA7105">
            <w:pPr>
              <w:rPr>
                <w:rFonts w:ascii="Arial" w:hAnsi="Arial" w:cs="Arial"/>
                <w:color w:val="040C28"/>
                <w:sz w:val="20"/>
                <w:szCs w:val="20"/>
              </w:rPr>
            </w:pPr>
          </w:p>
          <w:p w14:paraId="08B926FB" w14:textId="77777777" w:rsidR="00DC010B" w:rsidRDefault="00811E91" w:rsidP="00CA7105">
            <w:pPr>
              <w:rPr>
                <w:rFonts w:ascii="Arial" w:hAnsi="Arial" w:cs="Arial"/>
                <w:color w:val="040C28"/>
                <w:sz w:val="20"/>
                <w:szCs w:val="20"/>
              </w:rPr>
            </w:pPr>
            <w:r>
              <w:rPr>
                <w:rFonts w:ascii="Arial" w:hAnsi="Arial" w:cs="Arial"/>
                <w:color w:val="040C28"/>
                <w:sz w:val="20"/>
                <w:szCs w:val="20"/>
              </w:rPr>
              <w:t>SAP</w:t>
            </w:r>
          </w:p>
        </w:tc>
      </w:tr>
      <w:tr w:rsidR="00DC010B" w14:paraId="08B92702" w14:textId="77777777" w:rsidTr="00DC010B">
        <w:tc>
          <w:tcPr>
            <w:tcW w:w="4788" w:type="dxa"/>
          </w:tcPr>
          <w:p w14:paraId="08B926FD" w14:textId="77777777" w:rsidR="00DC010B" w:rsidRDefault="00DC010B" w:rsidP="00CA7105">
            <w:pPr>
              <w:rPr>
                <w:rFonts w:ascii="Arial" w:hAnsi="Arial" w:cs="Arial"/>
                <w:color w:val="040C28"/>
                <w:sz w:val="20"/>
                <w:szCs w:val="20"/>
              </w:rPr>
            </w:pPr>
          </w:p>
          <w:p w14:paraId="08B926FE" w14:textId="77777777" w:rsidR="00DC010B" w:rsidRDefault="00DC010B" w:rsidP="00DC010B">
            <w:pPr>
              <w:rPr>
                <w:rFonts w:ascii="Arial" w:hAnsi="Arial" w:cs="Arial"/>
                <w:color w:val="040C28"/>
                <w:sz w:val="20"/>
                <w:szCs w:val="20"/>
              </w:rPr>
            </w:pPr>
            <w:r>
              <w:rPr>
                <w:rFonts w:ascii="Arial" w:hAnsi="Arial" w:cs="Arial"/>
                <w:color w:val="040C28"/>
                <w:sz w:val="20"/>
                <w:szCs w:val="20"/>
              </w:rPr>
              <w:t>ASN (Advance Shipping Notes)</w:t>
            </w:r>
          </w:p>
          <w:p w14:paraId="08B926FF" w14:textId="77777777" w:rsidR="00DC010B" w:rsidRDefault="00DC010B" w:rsidP="00CA7105">
            <w:pPr>
              <w:rPr>
                <w:rFonts w:ascii="Arial" w:hAnsi="Arial" w:cs="Arial"/>
                <w:color w:val="040C28"/>
                <w:sz w:val="20"/>
                <w:szCs w:val="20"/>
              </w:rPr>
            </w:pPr>
          </w:p>
        </w:tc>
        <w:tc>
          <w:tcPr>
            <w:tcW w:w="4788" w:type="dxa"/>
          </w:tcPr>
          <w:p w14:paraId="08B92700" w14:textId="77777777" w:rsidR="00811E91" w:rsidRDefault="00811E91" w:rsidP="00CA7105">
            <w:pPr>
              <w:rPr>
                <w:rFonts w:ascii="Arial" w:hAnsi="Arial" w:cs="Arial"/>
                <w:color w:val="040C28"/>
                <w:sz w:val="20"/>
                <w:szCs w:val="20"/>
              </w:rPr>
            </w:pPr>
          </w:p>
          <w:p w14:paraId="08B92701" w14:textId="77777777" w:rsidR="00DC010B" w:rsidRDefault="00811E91" w:rsidP="00CA7105">
            <w:pPr>
              <w:rPr>
                <w:rFonts w:ascii="Arial" w:hAnsi="Arial" w:cs="Arial"/>
                <w:color w:val="040C28"/>
                <w:sz w:val="20"/>
                <w:szCs w:val="20"/>
              </w:rPr>
            </w:pPr>
            <w:r>
              <w:rPr>
                <w:rFonts w:ascii="Arial" w:hAnsi="Arial" w:cs="Arial"/>
                <w:color w:val="040C28"/>
                <w:sz w:val="20"/>
                <w:szCs w:val="20"/>
              </w:rPr>
              <w:t>Not available</w:t>
            </w:r>
          </w:p>
        </w:tc>
      </w:tr>
    </w:tbl>
    <w:p w14:paraId="08B92703" w14:textId="77777777" w:rsidR="00DC010B" w:rsidRDefault="00DC010B" w:rsidP="00CA7105">
      <w:pPr>
        <w:spacing w:after="0"/>
        <w:rPr>
          <w:rFonts w:ascii="Arial" w:hAnsi="Arial" w:cs="Arial"/>
          <w:color w:val="040C28"/>
          <w:sz w:val="20"/>
          <w:szCs w:val="20"/>
        </w:rPr>
      </w:pPr>
    </w:p>
    <w:p w14:paraId="08B92704" w14:textId="77777777" w:rsidR="009C36BA" w:rsidRDefault="00CA7105">
      <w:pPr>
        <w:rPr>
          <w:rFonts w:ascii="Arial" w:hAnsi="Arial" w:cs="Arial"/>
          <w:color w:val="040C28"/>
          <w:sz w:val="20"/>
          <w:szCs w:val="20"/>
        </w:rPr>
      </w:pPr>
      <w:r>
        <w:rPr>
          <w:rFonts w:ascii="Arial" w:hAnsi="Arial" w:cs="Arial"/>
          <w:color w:val="040C28"/>
          <w:sz w:val="20"/>
          <w:szCs w:val="20"/>
        </w:rPr>
        <w:t>In our System a</w:t>
      </w:r>
      <w:r w:rsidR="009C36BA">
        <w:rPr>
          <w:rFonts w:ascii="Arial" w:hAnsi="Arial" w:cs="Arial"/>
          <w:color w:val="040C28"/>
          <w:sz w:val="20"/>
          <w:szCs w:val="20"/>
        </w:rPr>
        <w:t xml:space="preserve">fter PO in </w:t>
      </w:r>
      <w:r w:rsidR="00B5131C">
        <w:rPr>
          <w:rFonts w:ascii="Arial" w:hAnsi="Arial" w:cs="Arial"/>
          <w:color w:val="040C28"/>
          <w:sz w:val="20"/>
          <w:szCs w:val="20"/>
        </w:rPr>
        <w:t>SAP there is no update of Manufacturing / Progress status</w:t>
      </w:r>
      <w:r>
        <w:rPr>
          <w:rFonts w:ascii="Arial" w:hAnsi="Arial" w:cs="Arial"/>
          <w:color w:val="040C28"/>
          <w:sz w:val="20"/>
          <w:szCs w:val="20"/>
        </w:rPr>
        <w:t xml:space="preserve">. only </w:t>
      </w:r>
      <w:proofErr w:type="gramStart"/>
      <w:r>
        <w:rPr>
          <w:rFonts w:ascii="Arial" w:hAnsi="Arial" w:cs="Arial"/>
          <w:color w:val="040C28"/>
          <w:sz w:val="20"/>
          <w:szCs w:val="20"/>
        </w:rPr>
        <w:t>MDCC  is</w:t>
      </w:r>
      <w:proofErr w:type="gramEnd"/>
      <w:r>
        <w:rPr>
          <w:rFonts w:ascii="Arial" w:hAnsi="Arial" w:cs="Arial"/>
          <w:color w:val="040C28"/>
          <w:sz w:val="20"/>
          <w:szCs w:val="20"/>
        </w:rPr>
        <w:t xml:space="preserve"> a process is taking Place in </w:t>
      </w:r>
      <w:r w:rsidR="0035301E">
        <w:rPr>
          <w:rFonts w:ascii="Arial" w:hAnsi="Arial" w:cs="Arial"/>
          <w:color w:val="040C28"/>
          <w:sz w:val="20"/>
          <w:szCs w:val="20"/>
        </w:rPr>
        <w:t>SAP.</w:t>
      </w:r>
    </w:p>
    <w:p w14:paraId="08B92705" w14:textId="77777777" w:rsidR="009A1C93" w:rsidRDefault="009A1C93">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Only MDCC in Use in SAP </w:t>
      </w:r>
    </w:p>
    <w:p w14:paraId="08B92706" w14:textId="77777777" w:rsidR="00C542B7" w:rsidRPr="0086414E" w:rsidRDefault="00C542B7">
      <w:pPr>
        <w:rPr>
          <w:rFonts w:ascii="Arial" w:hAnsi="Arial" w:cs="Arial"/>
          <w:color w:val="040C28"/>
          <w:sz w:val="20"/>
          <w:szCs w:val="20"/>
        </w:rPr>
      </w:pPr>
      <w:r w:rsidRPr="0099342E">
        <w:rPr>
          <w:rFonts w:ascii="Arial" w:hAnsi="Arial" w:cs="Arial"/>
          <w:b/>
          <w:color w:val="040C28"/>
          <w:sz w:val="20"/>
          <w:szCs w:val="20"/>
        </w:rPr>
        <w:t>SSMS (Scheme Status Monitoring System</w:t>
      </w:r>
      <w:proofErr w:type="gramStart"/>
      <w:r w:rsidRPr="0099342E">
        <w:rPr>
          <w:rFonts w:ascii="Arial" w:hAnsi="Arial" w:cs="Arial"/>
          <w:b/>
          <w:color w:val="040C28"/>
          <w:sz w:val="20"/>
          <w:szCs w:val="20"/>
        </w:rPr>
        <w:t>)</w:t>
      </w:r>
      <w:r>
        <w:rPr>
          <w:rFonts w:ascii="Arial" w:hAnsi="Arial" w:cs="Arial"/>
          <w:b/>
          <w:color w:val="040C28"/>
          <w:sz w:val="20"/>
          <w:szCs w:val="20"/>
        </w:rPr>
        <w:t xml:space="preserve"> :</w:t>
      </w:r>
      <w:proofErr w:type="gramEnd"/>
      <w:r>
        <w:rPr>
          <w:rFonts w:ascii="Arial" w:hAnsi="Arial" w:cs="Arial"/>
          <w:b/>
          <w:color w:val="040C28"/>
          <w:sz w:val="20"/>
          <w:szCs w:val="20"/>
        </w:rPr>
        <w:t xml:space="preserve"> </w:t>
      </w:r>
      <w:r w:rsidRPr="0086414E">
        <w:rPr>
          <w:rFonts w:ascii="Arial" w:hAnsi="Arial" w:cs="Arial"/>
          <w:color w:val="040C28"/>
          <w:sz w:val="20"/>
          <w:szCs w:val="20"/>
        </w:rPr>
        <w:t>This is a process of Quality check of any Scheme under “work In Progress” or Completed</w:t>
      </w:r>
      <w:r w:rsidR="004D2DEB">
        <w:rPr>
          <w:rFonts w:ascii="Arial" w:hAnsi="Arial" w:cs="Arial"/>
          <w:color w:val="040C28"/>
          <w:sz w:val="20"/>
          <w:szCs w:val="20"/>
        </w:rPr>
        <w:t xml:space="preserve"> stage</w:t>
      </w:r>
      <w:r w:rsidRPr="0086414E">
        <w:rPr>
          <w:rFonts w:ascii="Arial" w:hAnsi="Arial" w:cs="Arial"/>
          <w:color w:val="040C28"/>
          <w:sz w:val="20"/>
          <w:szCs w:val="20"/>
        </w:rPr>
        <w:t xml:space="preserve">. In this the </w:t>
      </w:r>
      <w:r w:rsidR="004D2DEB" w:rsidRPr="0086414E">
        <w:rPr>
          <w:rFonts w:ascii="Arial" w:hAnsi="Arial" w:cs="Arial"/>
          <w:color w:val="040C28"/>
          <w:sz w:val="20"/>
          <w:szCs w:val="20"/>
        </w:rPr>
        <w:t>execution Engineer creates</w:t>
      </w:r>
      <w:r w:rsidRPr="0086414E">
        <w:rPr>
          <w:rFonts w:ascii="Arial" w:hAnsi="Arial" w:cs="Arial"/>
          <w:color w:val="040C28"/>
          <w:sz w:val="20"/>
          <w:szCs w:val="20"/>
        </w:rPr>
        <w:t xml:space="preserve"> the inspection call for Quality check. This may be stage inspection or Final inspection. </w:t>
      </w:r>
    </w:p>
    <w:p w14:paraId="08B92707" w14:textId="77777777" w:rsidR="00C542B7" w:rsidRPr="0086414E" w:rsidRDefault="00C542B7">
      <w:pPr>
        <w:rPr>
          <w:rFonts w:ascii="Arial" w:hAnsi="Arial" w:cs="Arial"/>
          <w:color w:val="040C28"/>
          <w:sz w:val="20"/>
          <w:szCs w:val="20"/>
        </w:rPr>
      </w:pPr>
      <w:r w:rsidRPr="0086414E">
        <w:rPr>
          <w:rFonts w:ascii="Arial" w:hAnsi="Arial" w:cs="Arial"/>
          <w:color w:val="040C28"/>
          <w:sz w:val="20"/>
          <w:szCs w:val="20"/>
        </w:rPr>
        <w:t xml:space="preserve">Execution Engineer </w:t>
      </w:r>
      <w:r w:rsidR="0086414E" w:rsidRPr="0086414E">
        <w:rPr>
          <w:rFonts w:ascii="Arial" w:hAnsi="Arial" w:cs="Arial"/>
          <w:color w:val="040C28"/>
          <w:sz w:val="20"/>
          <w:szCs w:val="20"/>
        </w:rPr>
        <w:t>fills</w:t>
      </w:r>
      <w:r w:rsidRPr="0086414E">
        <w:rPr>
          <w:rFonts w:ascii="Arial" w:hAnsi="Arial" w:cs="Arial"/>
          <w:color w:val="040C28"/>
          <w:sz w:val="20"/>
          <w:szCs w:val="20"/>
        </w:rPr>
        <w:t xml:space="preserve"> up </w:t>
      </w:r>
      <w:r w:rsidR="00E2704B">
        <w:rPr>
          <w:rFonts w:ascii="Arial" w:hAnsi="Arial" w:cs="Arial"/>
          <w:color w:val="040C28"/>
          <w:sz w:val="20"/>
          <w:szCs w:val="20"/>
        </w:rPr>
        <w:t>the check</w:t>
      </w:r>
      <w:r w:rsidR="00E2704B" w:rsidRPr="0086414E">
        <w:rPr>
          <w:rFonts w:ascii="Arial" w:hAnsi="Arial" w:cs="Arial"/>
          <w:color w:val="040C28"/>
          <w:sz w:val="20"/>
          <w:szCs w:val="20"/>
        </w:rPr>
        <w:t xml:space="preserve"> sheet</w:t>
      </w:r>
      <w:r w:rsidRPr="0086414E">
        <w:rPr>
          <w:rFonts w:ascii="Arial" w:hAnsi="Arial" w:cs="Arial"/>
          <w:color w:val="040C28"/>
          <w:sz w:val="20"/>
          <w:szCs w:val="20"/>
        </w:rPr>
        <w:t xml:space="preserve"> form the dropdown and with remarks and with supporting </w:t>
      </w:r>
      <w:r w:rsidR="0086414E" w:rsidRPr="0086414E">
        <w:rPr>
          <w:rFonts w:ascii="Arial" w:hAnsi="Arial" w:cs="Arial"/>
          <w:color w:val="040C28"/>
          <w:sz w:val="20"/>
          <w:szCs w:val="20"/>
        </w:rPr>
        <w:t>documents if any to create the inspection call. Once inspection call is created that goes to Quality team for further action.</w:t>
      </w:r>
      <w:r w:rsidR="0086414E">
        <w:rPr>
          <w:rFonts w:ascii="Arial" w:hAnsi="Arial" w:cs="Arial"/>
          <w:color w:val="040C28"/>
          <w:sz w:val="20"/>
          <w:szCs w:val="20"/>
        </w:rPr>
        <w:t xml:space="preserve"> Quality team has the option to either clear the </w:t>
      </w:r>
      <w:r w:rsidR="004D2DEB">
        <w:rPr>
          <w:rFonts w:ascii="Arial" w:hAnsi="Arial" w:cs="Arial"/>
          <w:color w:val="040C28"/>
          <w:sz w:val="20"/>
          <w:szCs w:val="20"/>
        </w:rPr>
        <w:t>quality</w:t>
      </w:r>
      <w:r w:rsidR="0086414E">
        <w:rPr>
          <w:rFonts w:ascii="Arial" w:hAnsi="Arial" w:cs="Arial"/>
          <w:color w:val="040C28"/>
          <w:sz w:val="20"/>
          <w:szCs w:val="20"/>
        </w:rPr>
        <w:t xml:space="preserve"> or return with NC remarks which will rectified and then closed.</w:t>
      </w:r>
    </w:p>
    <w:p w14:paraId="08B92708" w14:textId="27412C9E" w:rsidR="0086414E" w:rsidRPr="0086414E" w:rsidRDefault="0086414E">
      <w:pPr>
        <w:rPr>
          <w:rFonts w:ascii="Arial" w:hAnsi="Arial" w:cs="Arial"/>
          <w:color w:val="040C28"/>
          <w:sz w:val="20"/>
          <w:szCs w:val="20"/>
        </w:rPr>
      </w:pPr>
      <w:r w:rsidRPr="0086414E">
        <w:rPr>
          <w:rFonts w:ascii="Arial" w:hAnsi="Arial" w:cs="Arial"/>
          <w:color w:val="040C28"/>
          <w:sz w:val="20"/>
          <w:szCs w:val="20"/>
        </w:rPr>
        <w:t xml:space="preserve">Current </w:t>
      </w:r>
      <w:proofErr w:type="gramStart"/>
      <w:r w:rsidR="002977EB">
        <w:rPr>
          <w:rFonts w:ascii="Arial" w:hAnsi="Arial" w:cs="Arial"/>
          <w:color w:val="040C28"/>
          <w:sz w:val="20"/>
          <w:szCs w:val="20"/>
        </w:rPr>
        <w:t>Status :</w:t>
      </w:r>
      <w:proofErr w:type="gramEnd"/>
      <w:r w:rsidR="002977EB">
        <w:rPr>
          <w:rFonts w:ascii="Arial" w:hAnsi="Arial" w:cs="Arial"/>
          <w:color w:val="040C28"/>
          <w:sz w:val="20"/>
          <w:szCs w:val="20"/>
        </w:rPr>
        <w:t xml:space="preserve"> In Use (Non SAP - .NET  Backend : C</w:t>
      </w:r>
      <w:r w:rsidR="00D11190">
        <w:rPr>
          <w:rFonts w:ascii="Arial" w:hAnsi="Arial" w:cs="Arial"/>
          <w:color w:val="040C28"/>
          <w:sz w:val="20"/>
          <w:szCs w:val="20"/>
        </w:rPr>
        <w:t>#</w:t>
      </w:r>
      <w:r w:rsidR="002977EB">
        <w:rPr>
          <w:rFonts w:ascii="Arial" w:hAnsi="Arial" w:cs="Arial"/>
          <w:color w:val="040C28"/>
          <w:sz w:val="20"/>
          <w:szCs w:val="20"/>
        </w:rPr>
        <w:t xml:space="preserve"> , Data</w:t>
      </w:r>
      <w:r w:rsidR="0020032D">
        <w:rPr>
          <w:rFonts w:ascii="Arial" w:hAnsi="Arial" w:cs="Arial"/>
          <w:color w:val="040C28"/>
          <w:sz w:val="20"/>
          <w:szCs w:val="20"/>
        </w:rPr>
        <w:t>b</w:t>
      </w:r>
      <w:r w:rsidR="002977EB">
        <w:rPr>
          <w:rFonts w:ascii="Arial" w:hAnsi="Arial" w:cs="Arial"/>
          <w:color w:val="040C28"/>
          <w:sz w:val="20"/>
          <w:szCs w:val="20"/>
        </w:rPr>
        <w:t xml:space="preserve">ase : Oracle) </w:t>
      </w:r>
    </w:p>
    <w:p w14:paraId="08B92709" w14:textId="77777777" w:rsidR="00C45729" w:rsidRDefault="00B5131C" w:rsidP="00C45729">
      <w:pPr>
        <w:autoSpaceDE w:val="0"/>
        <w:autoSpaceDN w:val="0"/>
        <w:adjustRightInd w:val="0"/>
        <w:spacing w:after="0" w:line="240" w:lineRule="auto"/>
        <w:rPr>
          <w:rFonts w:ascii="Arial" w:hAnsi="Arial" w:cs="Arial"/>
          <w:color w:val="040C28"/>
          <w:sz w:val="20"/>
          <w:szCs w:val="20"/>
        </w:rPr>
      </w:pPr>
      <w:r w:rsidRPr="00D34952">
        <w:rPr>
          <w:rFonts w:ascii="Arial" w:hAnsi="Arial" w:cs="Arial"/>
          <w:b/>
          <w:color w:val="040C28"/>
          <w:sz w:val="20"/>
          <w:szCs w:val="20"/>
        </w:rPr>
        <w:t xml:space="preserve">Vendor assessment and Performance </w:t>
      </w:r>
      <w:proofErr w:type="gramStart"/>
      <w:r w:rsidRPr="00D34952">
        <w:rPr>
          <w:rFonts w:ascii="Arial" w:hAnsi="Arial" w:cs="Arial"/>
          <w:b/>
          <w:color w:val="040C28"/>
          <w:sz w:val="20"/>
          <w:szCs w:val="20"/>
        </w:rPr>
        <w:t>Feedback</w:t>
      </w:r>
      <w:r>
        <w:rPr>
          <w:rFonts w:ascii="Arial" w:hAnsi="Arial" w:cs="Arial"/>
          <w:color w:val="040C28"/>
          <w:sz w:val="20"/>
          <w:szCs w:val="20"/>
        </w:rPr>
        <w:t xml:space="preserve"> :</w:t>
      </w:r>
      <w:proofErr w:type="gramEnd"/>
      <w:r>
        <w:rPr>
          <w:rFonts w:ascii="Arial" w:hAnsi="Arial" w:cs="Arial"/>
          <w:color w:val="040C28"/>
          <w:sz w:val="20"/>
          <w:szCs w:val="20"/>
        </w:rPr>
        <w:t xml:space="preserve"> There is a requirement of </w:t>
      </w:r>
      <w:r w:rsidR="00D34952">
        <w:rPr>
          <w:rFonts w:ascii="Arial" w:hAnsi="Arial" w:cs="Arial"/>
          <w:color w:val="040C28"/>
          <w:sz w:val="20"/>
          <w:szCs w:val="20"/>
        </w:rPr>
        <w:t xml:space="preserve">vendor Performance assessment based on certain predefined Criteria. </w:t>
      </w:r>
      <w:r w:rsidR="005D0184">
        <w:rPr>
          <w:rFonts w:ascii="Arial" w:hAnsi="Arial" w:cs="Arial"/>
          <w:color w:val="040C28"/>
          <w:sz w:val="20"/>
          <w:szCs w:val="20"/>
        </w:rPr>
        <w:t>Some of the criteria for compliance may be (For example only) :</w:t>
      </w:r>
    </w:p>
    <w:p w14:paraId="08B9270A" w14:textId="77777777" w:rsidR="005D0184" w:rsidRDefault="005D0184" w:rsidP="00C45729">
      <w:pPr>
        <w:autoSpaceDE w:val="0"/>
        <w:autoSpaceDN w:val="0"/>
        <w:adjustRightInd w:val="0"/>
        <w:spacing w:after="0" w:line="240" w:lineRule="auto"/>
        <w:rPr>
          <w:rFonts w:ascii="Arial" w:hAnsi="Arial" w:cs="Arial"/>
          <w:color w:val="040C28"/>
          <w:sz w:val="20"/>
          <w:szCs w:val="20"/>
        </w:rPr>
      </w:pPr>
    </w:p>
    <w:tbl>
      <w:tblPr>
        <w:tblW w:w="0" w:type="auto"/>
        <w:tblInd w:w="8" w:type="dxa"/>
        <w:tblLayout w:type="fixed"/>
        <w:tblCellMar>
          <w:left w:w="0" w:type="dxa"/>
          <w:right w:w="0" w:type="dxa"/>
        </w:tblCellMar>
        <w:tblLook w:val="00A0" w:firstRow="1" w:lastRow="0" w:firstColumn="1" w:lastColumn="0" w:noHBand="0" w:noVBand="0"/>
      </w:tblPr>
      <w:tblGrid>
        <w:gridCol w:w="795"/>
        <w:gridCol w:w="4605"/>
      </w:tblGrid>
      <w:tr w:rsidR="005D0184" w14:paraId="08B9270D" w14:textId="77777777">
        <w:tc>
          <w:tcPr>
            <w:tcW w:w="795" w:type="dxa"/>
            <w:tcBorders>
              <w:top w:val="single" w:sz="6" w:space="0" w:color="auto"/>
              <w:left w:val="single" w:sz="6" w:space="0" w:color="auto"/>
              <w:bottom w:val="single" w:sz="18" w:space="0" w:color="auto"/>
              <w:right w:val="single" w:sz="18" w:space="0" w:color="auto"/>
            </w:tcBorders>
            <w:shd w:val="clear" w:color="auto" w:fill="EFEFEF"/>
            <w:vAlign w:val="center"/>
          </w:tcPr>
          <w:p w14:paraId="08B9270B" w14:textId="77777777" w:rsidR="005D0184" w:rsidRDefault="005D0184">
            <w:pPr>
              <w:keepNext/>
              <w:keepLines/>
              <w:autoSpaceDE w:val="0"/>
              <w:autoSpaceDN w:val="0"/>
              <w:adjustRightInd w:val="0"/>
              <w:spacing w:after="0" w:line="240" w:lineRule="auto"/>
              <w:ind w:left="15"/>
              <w:jc w:val="center"/>
              <w:rPr>
                <w:rFonts w:ascii="Calibri" w:hAnsi="Calibri" w:cs="Calibri"/>
                <w:color w:val="000000"/>
                <w:sz w:val="24"/>
                <w:szCs w:val="24"/>
              </w:rPr>
            </w:pPr>
            <w:r>
              <w:rPr>
                <w:rFonts w:ascii="Calibri" w:hAnsi="Calibri" w:cs="Calibri"/>
                <w:color w:val="000000"/>
                <w:sz w:val="24"/>
                <w:szCs w:val="24"/>
              </w:rPr>
              <w:t>Criteria</w:t>
            </w:r>
          </w:p>
        </w:tc>
        <w:tc>
          <w:tcPr>
            <w:tcW w:w="4605" w:type="dxa"/>
            <w:tcBorders>
              <w:top w:val="single" w:sz="6" w:space="0" w:color="auto"/>
              <w:left w:val="single" w:sz="18" w:space="0" w:color="auto"/>
              <w:bottom w:val="single" w:sz="18" w:space="0" w:color="auto"/>
              <w:right w:val="single" w:sz="18" w:space="0" w:color="auto"/>
            </w:tcBorders>
            <w:shd w:val="clear" w:color="auto" w:fill="EFEFEF"/>
            <w:vAlign w:val="bottom"/>
          </w:tcPr>
          <w:p w14:paraId="08B9270C" w14:textId="77777777" w:rsidR="005D0184" w:rsidRDefault="005D0184">
            <w:pPr>
              <w:keepNext/>
              <w:keepLines/>
              <w:autoSpaceDE w:val="0"/>
              <w:autoSpaceDN w:val="0"/>
              <w:adjustRightInd w:val="0"/>
              <w:spacing w:after="0" w:line="240" w:lineRule="auto"/>
              <w:ind w:left="45"/>
              <w:rPr>
                <w:rFonts w:ascii="Calibri" w:hAnsi="Calibri" w:cs="Calibri"/>
                <w:color w:val="000000"/>
                <w:sz w:val="24"/>
                <w:szCs w:val="24"/>
              </w:rPr>
            </w:pPr>
            <w:r>
              <w:rPr>
                <w:rFonts w:ascii="Calibri" w:hAnsi="Calibri" w:cs="Calibri"/>
                <w:color w:val="000000"/>
                <w:sz w:val="24"/>
                <w:szCs w:val="24"/>
              </w:rPr>
              <w:t>Text</w:t>
            </w:r>
          </w:p>
        </w:tc>
      </w:tr>
      <w:tr w:rsidR="005D0184" w14:paraId="08B92710" w14:textId="77777777">
        <w:tc>
          <w:tcPr>
            <w:tcW w:w="795" w:type="dxa"/>
            <w:tcBorders>
              <w:top w:val="single" w:sz="18" w:space="0" w:color="auto"/>
              <w:left w:val="single" w:sz="6" w:space="0" w:color="auto"/>
              <w:bottom w:val="single" w:sz="18" w:space="0" w:color="auto"/>
              <w:right w:val="single" w:sz="18" w:space="0" w:color="auto"/>
            </w:tcBorders>
            <w:vAlign w:val="center"/>
          </w:tcPr>
          <w:p w14:paraId="08B9270E" w14:textId="77777777" w:rsidR="005D0184" w:rsidRDefault="005D018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1</w:t>
            </w:r>
          </w:p>
        </w:tc>
        <w:tc>
          <w:tcPr>
            <w:tcW w:w="4605" w:type="dxa"/>
            <w:tcBorders>
              <w:top w:val="single" w:sz="18" w:space="0" w:color="auto"/>
              <w:left w:val="single" w:sz="18" w:space="0" w:color="auto"/>
              <w:bottom w:val="single" w:sz="18" w:space="0" w:color="auto"/>
              <w:right w:val="single" w:sz="18" w:space="0" w:color="auto"/>
            </w:tcBorders>
            <w:vAlign w:val="bottom"/>
          </w:tcPr>
          <w:p w14:paraId="08B9270F" w14:textId="77777777" w:rsidR="005D0184" w:rsidRDefault="005D018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Mobilization &amp; Consistency</w:t>
            </w:r>
          </w:p>
        </w:tc>
      </w:tr>
      <w:tr w:rsidR="005D0184" w14:paraId="08B92713" w14:textId="77777777">
        <w:tc>
          <w:tcPr>
            <w:tcW w:w="795" w:type="dxa"/>
            <w:tcBorders>
              <w:top w:val="single" w:sz="18" w:space="0" w:color="auto"/>
              <w:left w:val="single" w:sz="6" w:space="0" w:color="auto"/>
              <w:bottom w:val="single" w:sz="18" w:space="0" w:color="auto"/>
              <w:right w:val="single" w:sz="18" w:space="0" w:color="auto"/>
            </w:tcBorders>
            <w:vAlign w:val="center"/>
          </w:tcPr>
          <w:p w14:paraId="08B92711" w14:textId="77777777" w:rsidR="005D0184" w:rsidRDefault="005D018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2</w:t>
            </w:r>
          </w:p>
        </w:tc>
        <w:tc>
          <w:tcPr>
            <w:tcW w:w="4605" w:type="dxa"/>
            <w:tcBorders>
              <w:top w:val="single" w:sz="18" w:space="0" w:color="auto"/>
              <w:left w:val="single" w:sz="18" w:space="0" w:color="auto"/>
              <w:bottom w:val="single" w:sz="18" w:space="0" w:color="auto"/>
              <w:right w:val="single" w:sz="18" w:space="0" w:color="auto"/>
            </w:tcBorders>
            <w:vAlign w:val="bottom"/>
          </w:tcPr>
          <w:p w14:paraId="08B92712" w14:textId="77777777" w:rsidR="005D0184" w:rsidRDefault="005D018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Quality</w:t>
            </w:r>
          </w:p>
        </w:tc>
      </w:tr>
      <w:tr w:rsidR="005D0184" w14:paraId="08B92716" w14:textId="77777777">
        <w:tc>
          <w:tcPr>
            <w:tcW w:w="795" w:type="dxa"/>
            <w:tcBorders>
              <w:top w:val="single" w:sz="18" w:space="0" w:color="auto"/>
              <w:left w:val="single" w:sz="6" w:space="0" w:color="auto"/>
              <w:bottom w:val="single" w:sz="18" w:space="0" w:color="auto"/>
              <w:right w:val="single" w:sz="18" w:space="0" w:color="auto"/>
            </w:tcBorders>
            <w:vAlign w:val="center"/>
          </w:tcPr>
          <w:p w14:paraId="08B92714" w14:textId="77777777" w:rsidR="005D0184" w:rsidRDefault="005D018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3</w:t>
            </w:r>
          </w:p>
        </w:tc>
        <w:tc>
          <w:tcPr>
            <w:tcW w:w="4605" w:type="dxa"/>
            <w:tcBorders>
              <w:top w:val="single" w:sz="18" w:space="0" w:color="auto"/>
              <w:left w:val="single" w:sz="18" w:space="0" w:color="auto"/>
              <w:bottom w:val="single" w:sz="18" w:space="0" w:color="auto"/>
              <w:right w:val="single" w:sz="18" w:space="0" w:color="auto"/>
            </w:tcBorders>
            <w:vAlign w:val="bottom"/>
          </w:tcPr>
          <w:p w14:paraId="08B92715" w14:textId="77777777" w:rsidR="005D0184" w:rsidRDefault="005D018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Time Limit Compliance</w:t>
            </w:r>
          </w:p>
        </w:tc>
      </w:tr>
      <w:tr w:rsidR="005D0184" w14:paraId="08B92719" w14:textId="77777777">
        <w:tc>
          <w:tcPr>
            <w:tcW w:w="795" w:type="dxa"/>
            <w:tcBorders>
              <w:top w:val="single" w:sz="18" w:space="0" w:color="auto"/>
              <w:left w:val="single" w:sz="6" w:space="0" w:color="auto"/>
              <w:bottom w:val="single" w:sz="18" w:space="0" w:color="auto"/>
              <w:right w:val="single" w:sz="18" w:space="0" w:color="auto"/>
            </w:tcBorders>
            <w:vAlign w:val="center"/>
          </w:tcPr>
          <w:p w14:paraId="08B92717" w14:textId="77777777" w:rsidR="005D0184" w:rsidRDefault="005D018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4</w:t>
            </w:r>
          </w:p>
        </w:tc>
        <w:tc>
          <w:tcPr>
            <w:tcW w:w="4605" w:type="dxa"/>
            <w:tcBorders>
              <w:top w:val="single" w:sz="18" w:space="0" w:color="auto"/>
              <w:left w:val="single" w:sz="18" w:space="0" w:color="auto"/>
              <w:bottom w:val="single" w:sz="18" w:space="0" w:color="auto"/>
              <w:right w:val="single" w:sz="18" w:space="0" w:color="auto"/>
            </w:tcBorders>
            <w:vAlign w:val="bottom"/>
          </w:tcPr>
          <w:p w14:paraId="08B92718" w14:textId="77777777" w:rsidR="005D0184" w:rsidRDefault="005D018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Safety Rule Compliance</w:t>
            </w:r>
          </w:p>
        </w:tc>
      </w:tr>
      <w:tr w:rsidR="005D0184" w14:paraId="08B9271C" w14:textId="77777777">
        <w:tc>
          <w:tcPr>
            <w:tcW w:w="795" w:type="dxa"/>
            <w:tcBorders>
              <w:top w:val="single" w:sz="18" w:space="0" w:color="auto"/>
              <w:left w:val="single" w:sz="6" w:space="0" w:color="auto"/>
              <w:bottom w:val="single" w:sz="18" w:space="0" w:color="auto"/>
              <w:right w:val="single" w:sz="18" w:space="0" w:color="auto"/>
            </w:tcBorders>
            <w:vAlign w:val="center"/>
          </w:tcPr>
          <w:p w14:paraId="08B9271A" w14:textId="77777777" w:rsidR="005D0184" w:rsidRDefault="005D018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5</w:t>
            </w:r>
          </w:p>
        </w:tc>
        <w:tc>
          <w:tcPr>
            <w:tcW w:w="4605" w:type="dxa"/>
            <w:tcBorders>
              <w:top w:val="single" w:sz="18" w:space="0" w:color="auto"/>
              <w:left w:val="single" w:sz="18" w:space="0" w:color="auto"/>
              <w:bottom w:val="single" w:sz="18" w:space="0" w:color="auto"/>
              <w:right w:val="single" w:sz="18" w:space="0" w:color="auto"/>
            </w:tcBorders>
            <w:vAlign w:val="bottom"/>
          </w:tcPr>
          <w:p w14:paraId="08B9271B" w14:textId="77777777" w:rsidR="005D0184" w:rsidRDefault="005D018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Legal Matter Compliance etc</w:t>
            </w:r>
          </w:p>
        </w:tc>
      </w:tr>
    </w:tbl>
    <w:p w14:paraId="08B9271D" w14:textId="77777777" w:rsidR="005D0184" w:rsidRDefault="005D0184" w:rsidP="00C45729">
      <w:pPr>
        <w:autoSpaceDE w:val="0"/>
        <w:autoSpaceDN w:val="0"/>
        <w:adjustRightInd w:val="0"/>
        <w:spacing w:after="0" w:line="240" w:lineRule="auto"/>
        <w:rPr>
          <w:rFonts w:ascii="Arial" w:hAnsi="Arial" w:cs="Arial"/>
          <w:color w:val="040C28"/>
          <w:sz w:val="20"/>
          <w:szCs w:val="20"/>
        </w:rPr>
      </w:pPr>
    </w:p>
    <w:p w14:paraId="08B9271E" w14:textId="77777777" w:rsidR="005D0184" w:rsidRDefault="00C45729" w:rsidP="00C45729">
      <w:pPr>
        <w:autoSpaceDE w:val="0"/>
        <w:autoSpaceDN w:val="0"/>
        <w:adjustRightInd w:val="0"/>
        <w:spacing w:after="0" w:line="240" w:lineRule="auto"/>
        <w:rPr>
          <w:rFonts w:ascii="Arial" w:hAnsi="Arial" w:cs="Arial"/>
          <w:color w:val="040C28"/>
          <w:sz w:val="20"/>
          <w:szCs w:val="20"/>
        </w:rPr>
      </w:pPr>
      <w:r w:rsidRPr="00C45729">
        <w:rPr>
          <w:rFonts w:ascii="Arial" w:hAnsi="Arial" w:cs="Arial"/>
          <w:color w:val="000000"/>
          <w:sz w:val="20"/>
          <w:szCs w:val="20"/>
        </w:rPr>
        <w:t>In this every time a Service bill is certified (service Entry is done) then user has to enter the score against the predefined criteria (within min and Max score range) and based on score entered vendor evolution is done.</w:t>
      </w:r>
      <w:r>
        <w:rPr>
          <w:rFonts w:ascii="Arial" w:hAnsi="Arial" w:cs="Arial"/>
          <w:color w:val="000000"/>
          <w:sz w:val="20"/>
          <w:szCs w:val="20"/>
        </w:rPr>
        <w:t xml:space="preserve"> </w:t>
      </w:r>
      <w:r w:rsidR="00D34952">
        <w:rPr>
          <w:rFonts w:ascii="Arial" w:hAnsi="Arial" w:cs="Arial"/>
          <w:color w:val="040C28"/>
          <w:sz w:val="20"/>
          <w:szCs w:val="20"/>
        </w:rPr>
        <w:t xml:space="preserve">This will help us in </w:t>
      </w:r>
      <w:r w:rsidR="00CA7105">
        <w:rPr>
          <w:rFonts w:ascii="Arial" w:hAnsi="Arial" w:cs="Arial"/>
          <w:color w:val="040C28"/>
          <w:sz w:val="20"/>
          <w:szCs w:val="20"/>
        </w:rPr>
        <w:t xml:space="preserve">awarding Good Performing Vendors and </w:t>
      </w:r>
      <w:r w:rsidR="00D34952">
        <w:rPr>
          <w:rFonts w:ascii="Arial" w:hAnsi="Arial" w:cs="Arial"/>
          <w:color w:val="040C28"/>
          <w:sz w:val="20"/>
          <w:szCs w:val="20"/>
        </w:rPr>
        <w:t xml:space="preserve">blocking non Performing vendors for </w:t>
      </w:r>
    </w:p>
    <w:p w14:paraId="08B9271F" w14:textId="77777777" w:rsidR="00B5131C" w:rsidRPr="00C45729" w:rsidRDefault="005D0184" w:rsidP="00C45729">
      <w:pPr>
        <w:autoSpaceDE w:val="0"/>
        <w:autoSpaceDN w:val="0"/>
        <w:adjustRightInd w:val="0"/>
        <w:spacing w:after="0" w:line="240" w:lineRule="auto"/>
        <w:rPr>
          <w:rFonts w:ascii="Arial" w:hAnsi="Arial" w:cs="Arial"/>
          <w:color w:val="000000"/>
          <w:sz w:val="20"/>
          <w:szCs w:val="20"/>
        </w:rPr>
      </w:pPr>
      <w:r>
        <w:rPr>
          <w:rFonts w:ascii="Arial" w:hAnsi="Arial" w:cs="Arial"/>
          <w:color w:val="040C28"/>
          <w:sz w:val="20"/>
          <w:szCs w:val="20"/>
        </w:rPr>
        <w:t>f</w:t>
      </w:r>
      <w:r w:rsidR="00D34952">
        <w:rPr>
          <w:rFonts w:ascii="Arial" w:hAnsi="Arial" w:cs="Arial"/>
          <w:color w:val="040C28"/>
          <w:sz w:val="20"/>
          <w:szCs w:val="20"/>
        </w:rPr>
        <w:t>uture orders.</w:t>
      </w:r>
    </w:p>
    <w:p w14:paraId="08B92720" w14:textId="77777777" w:rsidR="00C45729" w:rsidRDefault="00C45729" w:rsidP="00C45729">
      <w:pPr>
        <w:spacing w:after="0"/>
        <w:rPr>
          <w:rFonts w:ascii="Arial" w:hAnsi="Arial" w:cs="Arial"/>
          <w:color w:val="040C28"/>
          <w:sz w:val="20"/>
          <w:szCs w:val="20"/>
        </w:rPr>
      </w:pPr>
    </w:p>
    <w:p w14:paraId="08B92721" w14:textId="77777777" w:rsidR="00C45729" w:rsidRDefault="009A1C93" w:rsidP="00C45729">
      <w:pPr>
        <w:spacing w:after="0"/>
        <w:rPr>
          <w:rFonts w:ascii="Arial" w:hAnsi="Arial" w:cs="Arial"/>
          <w:color w:val="040C28"/>
          <w:sz w:val="20"/>
          <w:szCs w:val="20"/>
        </w:rPr>
      </w:pPr>
      <w:r>
        <w:rPr>
          <w:rFonts w:ascii="Arial" w:hAnsi="Arial" w:cs="Arial"/>
          <w:color w:val="040C28"/>
          <w:sz w:val="20"/>
          <w:szCs w:val="20"/>
        </w:rPr>
        <w:t>Current Status:</w:t>
      </w:r>
      <w:r w:rsidR="00C45729" w:rsidRPr="00C45729">
        <w:rPr>
          <w:rFonts w:ascii="Arial" w:hAnsi="Arial" w:cs="Arial"/>
          <w:color w:val="040C28"/>
          <w:sz w:val="20"/>
          <w:szCs w:val="20"/>
        </w:rPr>
        <w:t xml:space="preserve"> Not is Use</w:t>
      </w:r>
    </w:p>
    <w:p w14:paraId="08B92722" w14:textId="77777777" w:rsidR="00C45729" w:rsidRPr="00C45729" w:rsidRDefault="00C45729" w:rsidP="00C45729">
      <w:pPr>
        <w:spacing w:after="0"/>
        <w:rPr>
          <w:rFonts w:ascii="Arial" w:hAnsi="Arial" w:cs="Arial"/>
          <w:color w:val="040C28"/>
          <w:sz w:val="20"/>
          <w:szCs w:val="20"/>
        </w:rPr>
      </w:pPr>
    </w:p>
    <w:p w14:paraId="08B92723" w14:textId="77777777" w:rsidR="00B5131C" w:rsidRDefault="00B5131C">
      <w:pPr>
        <w:rPr>
          <w:rFonts w:ascii="Arial" w:hAnsi="Arial" w:cs="Arial"/>
          <w:color w:val="040C28"/>
          <w:sz w:val="20"/>
          <w:szCs w:val="20"/>
        </w:rPr>
      </w:pPr>
      <w:proofErr w:type="gramStart"/>
      <w:r w:rsidRPr="00D34952">
        <w:rPr>
          <w:rFonts w:ascii="Arial" w:hAnsi="Arial" w:cs="Arial"/>
          <w:b/>
          <w:color w:val="040C28"/>
          <w:sz w:val="20"/>
          <w:szCs w:val="20"/>
        </w:rPr>
        <w:t>Invoicing</w:t>
      </w:r>
      <w:r>
        <w:rPr>
          <w:rFonts w:ascii="Arial" w:hAnsi="Arial" w:cs="Arial"/>
          <w:color w:val="040C28"/>
          <w:sz w:val="20"/>
          <w:szCs w:val="20"/>
        </w:rPr>
        <w:t xml:space="preserve"> :</w:t>
      </w:r>
      <w:proofErr w:type="gramEnd"/>
      <w:r>
        <w:rPr>
          <w:rFonts w:ascii="Arial" w:hAnsi="Arial" w:cs="Arial"/>
          <w:color w:val="040C28"/>
          <w:sz w:val="20"/>
          <w:szCs w:val="20"/>
        </w:rPr>
        <w:t xml:space="preserve"> </w:t>
      </w:r>
    </w:p>
    <w:p w14:paraId="08B92724" w14:textId="77777777" w:rsidR="00497AB6" w:rsidRPr="00497AB6" w:rsidRDefault="00DE3920" w:rsidP="00497AB6">
      <w:pPr>
        <w:rPr>
          <w:rFonts w:ascii="Arial" w:hAnsi="Arial" w:cs="Arial"/>
          <w:color w:val="040C28"/>
          <w:sz w:val="20"/>
          <w:szCs w:val="20"/>
        </w:rPr>
      </w:pPr>
      <w:r w:rsidRPr="00073B8E">
        <w:rPr>
          <w:rFonts w:ascii="Arial" w:hAnsi="Arial" w:cs="Arial"/>
          <w:b/>
          <w:i/>
          <w:color w:val="040C28"/>
          <w:sz w:val="20"/>
          <w:szCs w:val="20"/>
        </w:rPr>
        <w:t xml:space="preserve">    </w:t>
      </w:r>
      <w:proofErr w:type="gramStart"/>
      <w:r w:rsidR="00323F0A" w:rsidRPr="00073B8E">
        <w:rPr>
          <w:rFonts w:ascii="Arial" w:hAnsi="Arial" w:cs="Arial"/>
          <w:b/>
          <w:i/>
          <w:color w:val="040C28"/>
          <w:sz w:val="20"/>
          <w:szCs w:val="20"/>
        </w:rPr>
        <w:t>BTS</w:t>
      </w:r>
      <w:r w:rsidR="00323F0A" w:rsidRPr="00323F0A">
        <w:rPr>
          <w:rFonts w:ascii="Arial" w:hAnsi="Arial" w:cs="Arial"/>
          <w:b/>
          <w:color w:val="040C28"/>
          <w:sz w:val="20"/>
          <w:szCs w:val="20"/>
        </w:rPr>
        <w:t xml:space="preserve"> </w:t>
      </w:r>
      <w:r w:rsidR="00323F0A">
        <w:rPr>
          <w:rFonts w:ascii="Arial" w:hAnsi="Arial" w:cs="Arial"/>
          <w:color w:val="040C28"/>
          <w:sz w:val="20"/>
          <w:szCs w:val="20"/>
        </w:rPr>
        <w:t>:</w:t>
      </w:r>
      <w:proofErr w:type="gramEnd"/>
      <w:r w:rsidR="00323F0A">
        <w:rPr>
          <w:rFonts w:ascii="Arial" w:hAnsi="Arial" w:cs="Arial"/>
          <w:color w:val="040C28"/>
          <w:sz w:val="20"/>
          <w:szCs w:val="20"/>
        </w:rPr>
        <w:t xml:space="preserve"> </w:t>
      </w:r>
      <w:r w:rsidR="00497AB6">
        <w:rPr>
          <w:rFonts w:ascii="Arial" w:hAnsi="Arial" w:cs="Arial"/>
          <w:color w:val="040C28"/>
          <w:sz w:val="20"/>
          <w:szCs w:val="20"/>
        </w:rPr>
        <w:t>Bill Tracking System</w:t>
      </w:r>
      <w:r w:rsidR="00497AB6" w:rsidRPr="00497AB6">
        <w:rPr>
          <w:rFonts w:ascii="Arial" w:hAnsi="Arial" w:cs="Arial"/>
          <w:color w:val="040C28"/>
          <w:sz w:val="20"/>
          <w:szCs w:val="20"/>
        </w:rPr>
        <w:t xml:space="preserve"> </w:t>
      </w:r>
      <w:r w:rsidR="00E87682">
        <w:rPr>
          <w:rFonts w:ascii="Arial" w:hAnsi="Arial" w:cs="Arial"/>
          <w:color w:val="040C28"/>
          <w:sz w:val="20"/>
          <w:szCs w:val="20"/>
        </w:rPr>
        <w:t xml:space="preserve">(BTS) </w:t>
      </w:r>
      <w:r w:rsidR="00497AB6" w:rsidRPr="00497AB6">
        <w:rPr>
          <w:rFonts w:ascii="Arial" w:hAnsi="Arial" w:cs="Arial"/>
          <w:color w:val="040C28"/>
          <w:sz w:val="20"/>
          <w:szCs w:val="20"/>
        </w:rPr>
        <w:t>Facilitate</w:t>
      </w:r>
      <w:r w:rsidR="00E87682">
        <w:rPr>
          <w:rFonts w:ascii="Arial" w:hAnsi="Arial" w:cs="Arial"/>
          <w:color w:val="040C28"/>
          <w:sz w:val="20"/>
          <w:szCs w:val="20"/>
        </w:rPr>
        <w:t xml:space="preserve"> </w:t>
      </w:r>
      <w:r w:rsidR="00497AB6" w:rsidRPr="00497AB6">
        <w:rPr>
          <w:rFonts w:ascii="Arial" w:hAnsi="Arial" w:cs="Arial"/>
          <w:color w:val="040C28"/>
          <w:sz w:val="20"/>
          <w:szCs w:val="20"/>
        </w:rPr>
        <w:t>Vendor</w:t>
      </w:r>
      <w:r w:rsidR="00497AB6">
        <w:rPr>
          <w:rFonts w:ascii="Arial" w:hAnsi="Arial" w:cs="Arial"/>
          <w:color w:val="040C28"/>
          <w:sz w:val="20"/>
          <w:szCs w:val="20"/>
        </w:rPr>
        <w:t xml:space="preserve">s to </w:t>
      </w:r>
      <w:r w:rsidR="00914805">
        <w:rPr>
          <w:rFonts w:ascii="Arial" w:hAnsi="Arial" w:cs="Arial"/>
          <w:color w:val="040C28"/>
          <w:sz w:val="20"/>
          <w:szCs w:val="20"/>
        </w:rPr>
        <w:t>Submit</w:t>
      </w:r>
      <w:r w:rsidR="00497AB6">
        <w:rPr>
          <w:rFonts w:ascii="Arial" w:hAnsi="Arial" w:cs="Arial"/>
          <w:color w:val="040C28"/>
          <w:sz w:val="20"/>
          <w:szCs w:val="20"/>
        </w:rPr>
        <w:t xml:space="preserve"> bills Online. </w:t>
      </w:r>
      <w:proofErr w:type="gramStart"/>
      <w:r w:rsidR="00E87682">
        <w:rPr>
          <w:rFonts w:ascii="Arial" w:hAnsi="Arial" w:cs="Arial"/>
          <w:color w:val="040C28"/>
          <w:sz w:val="20"/>
          <w:szCs w:val="20"/>
        </w:rPr>
        <w:t>Vendor</w:t>
      </w:r>
      <w:proofErr w:type="gramEnd"/>
      <w:r w:rsidR="00E87682">
        <w:rPr>
          <w:rFonts w:ascii="Arial" w:hAnsi="Arial" w:cs="Arial"/>
          <w:color w:val="040C28"/>
          <w:sz w:val="20"/>
          <w:szCs w:val="20"/>
        </w:rPr>
        <w:t xml:space="preserve"> submit bills in BTS system against work order awarded only. Form SAP system all work orders are transferred to BTS system and vendor submits the Bill against SAP work order </w:t>
      </w:r>
      <w:proofErr w:type="gramStart"/>
      <w:r w:rsidR="00E87682">
        <w:rPr>
          <w:rFonts w:ascii="Arial" w:hAnsi="Arial" w:cs="Arial"/>
          <w:color w:val="040C28"/>
          <w:sz w:val="20"/>
          <w:szCs w:val="20"/>
        </w:rPr>
        <w:t>number..</w:t>
      </w:r>
      <w:proofErr w:type="gramEnd"/>
      <w:r w:rsidR="00E87682">
        <w:rPr>
          <w:rFonts w:ascii="Arial" w:hAnsi="Arial" w:cs="Arial"/>
          <w:color w:val="040C28"/>
          <w:sz w:val="20"/>
          <w:szCs w:val="20"/>
        </w:rPr>
        <w:t xml:space="preserve"> </w:t>
      </w:r>
      <w:r w:rsidR="00497AB6">
        <w:rPr>
          <w:rFonts w:ascii="Arial" w:hAnsi="Arial" w:cs="Arial"/>
          <w:color w:val="040C28"/>
          <w:sz w:val="20"/>
          <w:szCs w:val="20"/>
        </w:rPr>
        <w:t xml:space="preserve">Once Bills are </w:t>
      </w:r>
      <w:r w:rsidR="00E87682">
        <w:rPr>
          <w:rFonts w:ascii="Arial" w:hAnsi="Arial" w:cs="Arial"/>
          <w:color w:val="040C28"/>
          <w:sz w:val="20"/>
          <w:szCs w:val="20"/>
        </w:rPr>
        <w:t>submitted</w:t>
      </w:r>
      <w:r w:rsidR="00497AB6">
        <w:rPr>
          <w:rFonts w:ascii="Arial" w:hAnsi="Arial" w:cs="Arial"/>
          <w:color w:val="040C28"/>
          <w:sz w:val="20"/>
          <w:szCs w:val="20"/>
        </w:rPr>
        <w:t xml:space="preserve"> with necessary prerequisite documents (HR documents Environment and</w:t>
      </w:r>
      <w:r w:rsidR="007510ED">
        <w:rPr>
          <w:rFonts w:ascii="Arial" w:hAnsi="Arial" w:cs="Arial"/>
          <w:color w:val="040C28"/>
          <w:sz w:val="20"/>
          <w:szCs w:val="20"/>
        </w:rPr>
        <w:t xml:space="preserve"> Safety Documents) and then </w:t>
      </w:r>
      <w:r w:rsidR="00497AB6">
        <w:rPr>
          <w:rFonts w:ascii="Arial" w:hAnsi="Arial" w:cs="Arial"/>
          <w:color w:val="040C28"/>
          <w:sz w:val="20"/>
          <w:szCs w:val="20"/>
        </w:rPr>
        <w:t xml:space="preserve">vendor support cell (VSC) team review bill details and </w:t>
      </w:r>
      <w:r w:rsidR="00497AB6" w:rsidRPr="00497AB6">
        <w:rPr>
          <w:rFonts w:ascii="Arial" w:hAnsi="Arial" w:cs="Arial"/>
          <w:color w:val="040C28"/>
          <w:sz w:val="20"/>
          <w:szCs w:val="20"/>
        </w:rPr>
        <w:t>validate supporting Do</w:t>
      </w:r>
      <w:r w:rsidR="00497AB6">
        <w:rPr>
          <w:rFonts w:ascii="Arial" w:hAnsi="Arial" w:cs="Arial"/>
          <w:color w:val="040C28"/>
          <w:sz w:val="20"/>
          <w:szCs w:val="20"/>
        </w:rPr>
        <w:t xml:space="preserve">cuments. </w:t>
      </w:r>
    </w:p>
    <w:p w14:paraId="08B92725" w14:textId="77777777" w:rsidR="00497AB6" w:rsidRPr="00497AB6" w:rsidRDefault="00497AB6" w:rsidP="00497AB6">
      <w:pPr>
        <w:rPr>
          <w:rFonts w:ascii="Arial" w:hAnsi="Arial" w:cs="Arial"/>
          <w:color w:val="040C28"/>
          <w:sz w:val="20"/>
          <w:szCs w:val="20"/>
        </w:rPr>
      </w:pPr>
      <w:r w:rsidRPr="00497AB6">
        <w:rPr>
          <w:rFonts w:ascii="Arial" w:hAnsi="Arial" w:cs="Arial"/>
          <w:color w:val="040C28"/>
          <w:sz w:val="20"/>
          <w:szCs w:val="20"/>
        </w:rPr>
        <w:t>The Bill is either approved or revert</w:t>
      </w:r>
      <w:r>
        <w:rPr>
          <w:rFonts w:ascii="Arial" w:hAnsi="Arial" w:cs="Arial"/>
          <w:color w:val="040C28"/>
          <w:sz w:val="20"/>
          <w:szCs w:val="20"/>
        </w:rPr>
        <w:t>e</w:t>
      </w:r>
      <w:r w:rsidRPr="00497AB6">
        <w:rPr>
          <w:rFonts w:ascii="Arial" w:hAnsi="Arial" w:cs="Arial"/>
          <w:color w:val="040C28"/>
          <w:sz w:val="20"/>
          <w:szCs w:val="20"/>
        </w:rPr>
        <w:t>d back to ven</w:t>
      </w:r>
      <w:r>
        <w:rPr>
          <w:rFonts w:ascii="Arial" w:hAnsi="Arial" w:cs="Arial"/>
          <w:color w:val="040C28"/>
          <w:sz w:val="20"/>
          <w:szCs w:val="20"/>
        </w:rPr>
        <w:t>dor for correction with remarks.</w:t>
      </w:r>
      <w:r w:rsidR="002F2C69">
        <w:rPr>
          <w:rFonts w:ascii="Arial" w:hAnsi="Arial" w:cs="Arial"/>
          <w:color w:val="040C28"/>
          <w:sz w:val="20"/>
          <w:szCs w:val="20"/>
        </w:rPr>
        <w:t xml:space="preserve"> </w:t>
      </w:r>
      <w:r w:rsidRPr="00497AB6">
        <w:rPr>
          <w:rFonts w:ascii="Arial" w:hAnsi="Arial" w:cs="Arial"/>
          <w:color w:val="040C28"/>
          <w:sz w:val="20"/>
          <w:szCs w:val="20"/>
        </w:rPr>
        <w:t>Vendor rectify the remarks and resubmit</w:t>
      </w:r>
      <w:r>
        <w:rPr>
          <w:rFonts w:ascii="Arial" w:hAnsi="Arial" w:cs="Arial"/>
          <w:color w:val="040C28"/>
          <w:sz w:val="20"/>
          <w:szCs w:val="20"/>
        </w:rPr>
        <w:t xml:space="preserve"> the bills</w:t>
      </w:r>
      <w:r w:rsidRPr="00497AB6">
        <w:rPr>
          <w:rFonts w:ascii="Arial" w:hAnsi="Arial" w:cs="Arial"/>
          <w:color w:val="040C28"/>
          <w:sz w:val="20"/>
          <w:szCs w:val="20"/>
        </w:rPr>
        <w:t>.</w:t>
      </w:r>
    </w:p>
    <w:p w14:paraId="08B92726" w14:textId="77777777" w:rsidR="00497AB6" w:rsidRDefault="00497AB6" w:rsidP="00497AB6">
      <w:pPr>
        <w:rPr>
          <w:rFonts w:ascii="Arial" w:hAnsi="Arial" w:cs="Arial"/>
          <w:color w:val="040C28"/>
          <w:sz w:val="20"/>
          <w:szCs w:val="20"/>
        </w:rPr>
      </w:pPr>
      <w:r>
        <w:rPr>
          <w:rFonts w:ascii="Arial" w:hAnsi="Arial" w:cs="Arial"/>
          <w:color w:val="040C28"/>
          <w:sz w:val="20"/>
          <w:szCs w:val="20"/>
        </w:rPr>
        <w:t xml:space="preserve">Then approved bill moves further </w:t>
      </w:r>
      <w:r w:rsidRPr="00497AB6">
        <w:rPr>
          <w:rFonts w:ascii="Arial" w:hAnsi="Arial" w:cs="Arial"/>
          <w:color w:val="040C28"/>
          <w:sz w:val="20"/>
          <w:szCs w:val="20"/>
        </w:rPr>
        <w:t>as per</w:t>
      </w:r>
      <w:r>
        <w:rPr>
          <w:rFonts w:ascii="Arial" w:hAnsi="Arial" w:cs="Arial"/>
          <w:color w:val="040C28"/>
          <w:sz w:val="20"/>
          <w:szCs w:val="20"/>
        </w:rPr>
        <w:t xml:space="preserve"> nature of bill and predefined</w:t>
      </w:r>
      <w:r w:rsidRPr="00497AB6">
        <w:rPr>
          <w:rFonts w:ascii="Arial" w:hAnsi="Arial" w:cs="Arial"/>
          <w:color w:val="040C28"/>
          <w:sz w:val="20"/>
          <w:szCs w:val="20"/>
        </w:rPr>
        <w:t xml:space="preserve"> hierarchy</w:t>
      </w:r>
      <w:r>
        <w:rPr>
          <w:rFonts w:ascii="Arial" w:hAnsi="Arial" w:cs="Arial"/>
          <w:color w:val="040C28"/>
          <w:sz w:val="20"/>
          <w:szCs w:val="20"/>
        </w:rPr>
        <w:t xml:space="preserve">. There are different stages of approval and </w:t>
      </w:r>
      <w:r w:rsidRPr="00497AB6">
        <w:rPr>
          <w:rFonts w:ascii="Arial" w:hAnsi="Arial" w:cs="Arial"/>
          <w:color w:val="040C28"/>
          <w:sz w:val="20"/>
          <w:szCs w:val="20"/>
        </w:rPr>
        <w:t>once approved at final level scrolling</w:t>
      </w:r>
      <w:r>
        <w:rPr>
          <w:rFonts w:ascii="Arial" w:hAnsi="Arial" w:cs="Arial"/>
          <w:color w:val="040C28"/>
          <w:sz w:val="20"/>
          <w:szCs w:val="20"/>
        </w:rPr>
        <w:t xml:space="preserve"> is done in SAP System and invoice is processed</w:t>
      </w:r>
    </w:p>
    <w:p w14:paraId="08B92727" w14:textId="77777777" w:rsidR="009A1C93" w:rsidRDefault="009A1C93" w:rsidP="00497AB6">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(Non SAP</w:t>
      </w:r>
      <w:r w:rsidR="00E30CAE">
        <w:rPr>
          <w:rFonts w:ascii="Arial" w:hAnsi="Arial" w:cs="Arial"/>
          <w:color w:val="040C28"/>
          <w:sz w:val="20"/>
          <w:szCs w:val="20"/>
        </w:rPr>
        <w:t xml:space="preserve">  .NET</w:t>
      </w:r>
      <w:r w:rsidR="00BC3026">
        <w:rPr>
          <w:rFonts w:ascii="Arial" w:hAnsi="Arial" w:cs="Arial"/>
          <w:color w:val="040C28"/>
          <w:sz w:val="20"/>
          <w:szCs w:val="20"/>
        </w:rPr>
        <w:t xml:space="preserve"> Backend : C Sharp , Database : Oracle)</w:t>
      </w:r>
    </w:p>
    <w:p w14:paraId="08B92728" w14:textId="77777777" w:rsidR="00B4218E" w:rsidRDefault="00DE3920">
      <w:pPr>
        <w:rPr>
          <w:rFonts w:ascii="Arial" w:hAnsi="Arial" w:cs="Arial"/>
          <w:color w:val="040C28"/>
          <w:sz w:val="20"/>
          <w:szCs w:val="20"/>
        </w:rPr>
      </w:pPr>
      <w:r>
        <w:rPr>
          <w:rFonts w:ascii="Arial" w:hAnsi="Arial" w:cs="Arial"/>
          <w:b/>
          <w:color w:val="040C28"/>
          <w:sz w:val="20"/>
          <w:szCs w:val="20"/>
        </w:rPr>
        <w:t xml:space="preserve">    </w:t>
      </w:r>
      <w:r w:rsidR="00323F0A" w:rsidRPr="00073B8E">
        <w:rPr>
          <w:rFonts w:ascii="Arial" w:hAnsi="Arial" w:cs="Arial"/>
          <w:b/>
          <w:i/>
          <w:color w:val="040C28"/>
          <w:sz w:val="20"/>
          <w:szCs w:val="20"/>
        </w:rPr>
        <w:t xml:space="preserve">Invoicing and Payment in </w:t>
      </w:r>
      <w:proofErr w:type="gramStart"/>
      <w:r w:rsidR="00323F0A" w:rsidRPr="00073B8E">
        <w:rPr>
          <w:rFonts w:ascii="Arial" w:hAnsi="Arial" w:cs="Arial"/>
          <w:b/>
          <w:i/>
          <w:color w:val="040C28"/>
          <w:sz w:val="20"/>
          <w:szCs w:val="20"/>
        </w:rPr>
        <w:t>SAP</w:t>
      </w:r>
      <w:r w:rsidR="00323F0A">
        <w:rPr>
          <w:rFonts w:ascii="Arial" w:hAnsi="Arial" w:cs="Arial"/>
          <w:color w:val="040C28"/>
          <w:sz w:val="20"/>
          <w:szCs w:val="20"/>
        </w:rPr>
        <w:t xml:space="preserve"> :</w:t>
      </w:r>
      <w:proofErr w:type="gramEnd"/>
      <w:r w:rsidR="00D35D8A">
        <w:rPr>
          <w:rFonts w:ascii="Arial" w:hAnsi="Arial" w:cs="Arial"/>
          <w:color w:val="040C28"/>
          <w:sz w:val="20"/>
          <w:szCs w:val="20"/>
        </w:rPr>
        <w:t xml:space="preserve"> Once </w:t>
      </w:r>
      <w:r w:rsidR="00323F0A">
        <w:rPr>
          <w:rFonts w:ascii="Arial" w:hAnsi="Arial" w:cs="Arial"/>
          <w:color w:val="040C28"/>
          <w:sz w:val="20"/>
          <w:szCs w:val="20"/>
        </w:rPr>
        <w:t>bill is approved</w:t>
      </w:r>
      <w:r w:rsidR="00D35D8A">
        <w:rPr>
          <w:rFonts w:ascii="Arial" w:hAnsi="Arial" w:cs="Arial"/>
          <w:color w:val="040C28"/>
          <w:sz w:val="20"/>
          <w:szCs w:val="20"/>
        </w:rPr>
        <w:t xml:space="preserve"> in BTS system</w:t>
      </w:r>
      <w:r w:rsidR="00F015A2">
        <w:rPr>
          <w:rFonts w:ascii="Arial" w:hAnsi="Arial" w:cs="Arial"/>
          <w:color w:val="040C28"/>
          <w:sz w:val="20"/>
          <w:szCs w:val="20"/>
        </w:rPr>
        <w:t>,</w:t>
      </w:r>
      <w:r w:rsidR="00D35D8A">
        <w:rPr>
          <w:rFonts w:ascii="Arial" w:hAnsi="Arial" w:cs="Arial"/>
          <w:color w:val="040C28"/>
          <w:sz w:val="20"/>
          <w:szCs w:val="20"/>
        </w:rPr>
        <w:t xml:space="preserve"> scrolling is done in SAP system and then Invoice is </w:t>
      </w:r>
      <w:r w:rsidR="00B4218E">
        <w:rPr>
          <w:rFonts w:ascii="Arial" w:hAnsi="Arial" w:cs="Arial"/>
          <w:color w:val="040C28"/>
          <w:sz w:val="20"/>
          <w:szCs w:val="20"/>
        </w:rPr>
        <w:t>proc</w:t>
      </w:r>
      <w:r w:rsidR="00D35D8A">
        <w:rPr>
          <w:rFonts w:ascii="Arial" w:hAnsi="Arial" w:cs="Arial"/>
          <w:color w:val="040C28"/>
          <w:sz w:val="20"/>
          <w:szCs w:val="20"/>
        </w:rPr>
        <w:t>essed</w:t>
      </w:r>
      <w:r w:rsidR="003E1D20">
        <w:rPr>
          <w:rFonts w:ascii="Arial" w:hAnsi="Arial" w:cs="Arial"/>
          <w:color w:val="040C28"/>
          <w:sz w:val="20"/>
          <w:szCs w:val="20"/>
        </w:rPr>
        <w:t xml:space="preserve"> in SAP system and </w:t>
      </w:r>
      <w:r w:rsidR="00B4218E">
        <w:rPr>
          <w:rFonts w:ascii="Arial" w:hAnsi="Arial" w:cs="Arial"/>
          <w:color w:val="040C28"/>
          <w:sz w:val="20"/>
          <w:szCs w:val="20"/>
        </w:rPr>
        <w:t>Payment</w:t>
      </w:r>
      <w:r w:rsidR="00D35D8A">
        <w:rPr>
          <w:rFonts w:ascii="Arial" w:hAnsi="Arial" w:cs="Arial"/>
          <w:color w:val="040C28"/>
          <w:sz w:val="20"/>
          <w:szCs w:val="20"/>
        </w:rPr>
        <w:t xml:space="preserve"> is done.</w:t>
      </w:r>
    </w:p>
    <w:p w14:paraId="08B92729" w14:textId="77777777" w:rsidR="00D35D8A" w:rsidRPr="00D076BC" w:rsidRDefault="009A1C93">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(SAP)</w:t>
      </w:r>
    </w:p>
    <w:p w14:paraId="08B9272A" w14:textId="3CE95303" w:rsidR="009F6640" w:rsidRDefault="00093AAB">
      <w:pPr>
        <w:rPr>
          <w:rFonts w:ascii="Arial" w:hAnsi="Arial" w:cs="Arial"/>
          <w:lang w:val="en-IN"/>
        </w:rPr>
      </w:pPr>
      <w:proofErr w:type="gramStart"/>
      <w:r w:rsidRPr="00093AAB">
        <w:rPr>
          <w:rFonts w:ascii="Arial" w:hAnsi="Arial" w:cs="Arial"/>
          <w:lang w:val="en-IN"/>
        </w:rPr>
        <w:t>Finally</w:t>
      </w:r>
      <w:proofErr w:type="gramEnd"/>
      <w:r w:rsidRPr="00093AAB">
        <w:rPr>
          <w:rFonts w:ascii="Arial" w:hAnsi="Arial" w:cs="Arial"/>
          <w:lang w:val="en-IN"/>
        </w:rPr>
        <w:t xml:space="preserve"> there should be single MIS to have integrated report at different stages once Need Validation is created in the system</w:t>
      </w:r>
      <w:r>
        <w:rPr>
          <w:rFonts w:ascii="Arial" w:hAnsi="Arial" w:cs="Arial"/>
          <w:lang w:val="en-IN"/>
        </w:rPr>
        <w:t xml:space="preserve"> along with </w:t>
      </w:r>
      <w:proofErr w:type="spellStart"/>
      <w:r>
        <w:rPr>
          <w:rFonts w:ascii="Arial" w:hAnsi="Arial" w:cs="Arial"/>
          <w:lang w:val="en-IN"/>
        </w:rPr>
        <w:t>Turn around</w:t>
      </w:r>
      <w:proofErr w:type="spellEnd"/>
      <w:r>
        <w:rPr>
          <w:rFonts w:ascii="Arial" w:hAnsi="Arial" w:cs="Arial"/>
          <w:lang w:val="en-IN"/>
        </w:rPr>
        <w:t xml:space="preserve"> Time (TAT)</w:t>
      </w:r>
      <w:r w:rsidR="009F6640">
        <w:rPr>
          <w:rFonts w:ascii="Arial" w:hAnsi="Arial" w:cs="Arial"/>
          <w:lang w:val="en-IN"/>
        </w:rPr>
        <w:br/>
      </w:r>
      <w:r w:rsidR="009F6640">
        <w:rPr>
          <w:rFonts w:ascii="Arial" w:hAnsi="Arial" w:cs="Arial"/>
          <w:lang w:val="en-IN"/>
        </w:rPr>
        <w:br/>
      </w:r>
    </w:p>
    <w:p w14:paraId="5E22792C" w14:textId="77777777" w:rsidR="009F6640" w:rsidRDefault="009F6640">
      <w:pPr>
        <w:rPr>
          <w:rFonts w:ascii="Arial" w:hAnsi="Arial" w:cs="Arial"/>
          <w:lang w:val="en-IN"/>
        </w:rPr>
      </w:pPr>
      <w:r>
        <w:rPr>
          <w:rFonts w:ascii="Arial" w:hAnsi="Arial" w:cs="Arial"/>
          <w:lang w:val="en-IN"/>
        </w:rPr>
        <w:br w:type="page"/>
      </w:r>
    </w:p>
    <w:p w14:paraId="12BDC0E1" w14:textId="77777777" w:rsidR="00236CD3" w:rsidRDefault="002823D6" w:rsidP="003F3E31">
      <w:pPr>
        <w:autoSpaceDE w:val="0"/>
        <w:autoSpaceDN w:val="0"/>
        <w:adjustRightInd w:val="0"/>
        <w:spacing w:after="0" w:line="240" w:lineRule="auto"/>
        <w:rPr>
          <w:rFonts w:ascii="Arial" w:hAnsi="Arial" w:cs="Arial"/>
          <w:sz w:val="20"/>
          <w:szCs w:val="20"/>
          <w:lang w:val="en-IN"/>
        </w:rPr>
      </w:pPr>
      <w:r>
        <w:rPr>
          <w:rFonts w:ascii="Arial" w:hAnsi="Arial" w:cs="Arial"/>
          <w:bCs/>
          <w:color w:val="000000"/>
          <w:sz w:val="20"/>
          <w:szCs w:val="20"/>
        </w:rPr>
        <w:lastRenderedPageBreak/>
        <w:t xml:space="preserve">Entire Final portal will be called </w:t>
      </w:r>
      <w:r w:rsidR="00236CD3">
        <w:rPr>
          <w:rFonts w:ascii="Arial" w:hAnsi="Arial" w:cs="Arial"/>
          <w:sz w:val="20"/>
          <w:szCs w:val="20"/>
          <w:lang w:val="en-IN"/>
        </w:rPr>
        <w:t>power procurement portal</w:t>
      </w:r>
    </w:p>
    <w:p w14:paraId="461E28BB" w14:textId="77777777" w:rsidR="00236CD3" w:rsidRDefault="00236CD3" w:rsidP="003F3E31">
      <w:pPr>
        <w:autoSpaceDE w:val="0"/>
        <w:autoSpaceDN w:val="0"/>
        <w:adjustRightInd w:val="0"/>
        <w:spacing w:after="0" w:line="240" w:lineRule="auto"/>
        <w:rPr>
          <w:rFonts w:ascii="Arial" w:hAnsi="Arial" w:cs="Arial"/>
          <w:sz w:val="20"/>
          <w:szCs w:val="20"/>
          <w:lang w:val="en-IN"/>
        </w:rPr>
      </w:pPr>
    </w:p>
    <w:p w14:paraId="63359B65" w14:textId="3AE03355" w:rsidR="00FB1607" w:rsidRPr="00FB1607" w:rsidRDefault="002823D6" w:rsidP="003F3E31">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br/>
      </w:r>
      <w:r w:rsidR="00FB1607" w:rsidRPr="00302867">
        <w:rPr>
          <w:rFonts w:ascii="Arial" w:hAnsi="Arial" w:cs="Arial"/>
          <w:b/>
          <w:color w:val="000000"/>
          <w:sz w:val="20"/>
          <w:szCs w:val="20"/>
        </w:rPr>
        <w:t xml:space="preserve">Module </w:t>
      </w:r>
      <w:r w:rsidR="002814D7" w:rsidRPr="00302867">
        <w:rPr>
          <w:rFonts w:ascii="Arial" w:hAnsi="Arial" w:cs="Arial"/>
          <w:b/>
          <w:color w:val="000000"/>
          <w:sz w:val="20"/>
          <w:szCs w:val="20"/>
        </w:rPr>
        <w:t>1</w:t>
      </w:r>
      <w:r w:rsidR="00FB1607" w:rsidRPr="00302867">
        <w:rPr>
          <w:rFonts w:ascii="Arial" w:hAnsi="Arial" w:cs="Arial"/>
          <w:b/>
          <w:color w:val="000000"/>
          <w:sz w:val="20"/>
          <w:szCs w:val="20"/>
        </w:rPr>
        <w:t xml:space="preserve">: </w:t>
      </w:r>
      <w:r w:rsidR="002814D7" w:rsidRPr="00302867">
        <w:rPr>
          <w:rFonts w:ascii="Arial" w:hAnsi="Arial" w:cs="Arial"/>
          <w:b/>
          <w:color w:val="000000"/>
          <w:sz w:val="20"/>
          <w:szCs w:val="20"/>
        </w:rPr>
        <w:t>Vendor On boarding</w:t>
      </w:r>
      <w:r w:rsidR="00BD4D12">
        <w:rPr>
          <w:rFonts w:ascii="Arial" w:hAnsi="Arial" w:cs="Arial"/>
          <w:color w:val="000000"/>
          <w:sz w:val="20"/>
          <w:szCs w:val="20"/>
        </w:rPr>
        <w:br/>
      </w:r>
      <w:r w:rsidR="0053416B">
        <w:rPr>
          <w:rFonts w:ascii="Arial" w:hAnsi="Arial" w:cs="Arial"/>
          <w:color w:val="000000"/>
          <w:sz w:val="20"/>
          <w:szCs w:val="20"/>
        </w:rPr>
        <w:t>[need to create fully from scratch]</w:t>
      </w:r>
      <w:r w:rsidR="00CE535D">
        <w:rPr>
          <w:rFonts w:ascii="Arial" w:hAnsi="Arial" w:cs="Arial"/>
          <w:color w:val="000000"/>
          <w:sz w:val="20"/>
          <w:szCs w:val="20"/>
        </w:rPr>
        <w:br/>
      </w:r>
    </w:p>
    <w:p w14:paraId="7A9E193E" w14:textId="2B2E5B62" w:rsidR="003A54FF" w:rsidRDefault="00FB1607" w:rsidP="00FB1607">
      <w:pPr>
        <w:autoSpaceDE w:val="0"/>
        <w:autoSpaceDN w:val="0"/>
        <w:adjustRightInd w:val="0"/>
        <w:spacing w:after="0" w:line="240" w:lineRule="auto"/>
        <w:rPr>
          <w:rFonts w:ascii="Arial" w:hAnsi="Arial" w:cs="Arial"/>
          <w:sz w:val="20"/>
          <w:szCs w:val="20"/>
          <w:lang w:val="en-IN"/>
        </w:rPr>
      </w:pPr>
      <w:r w:rsidRPr="00302867">
        <w:rPr>
          <w:rFonts w:ascii="Arial" w:hAnsi="Arial" w:cs="Arial"/>
          <w:b/>
          <w:color w:val="000000"/>
          <w:sz w:val="20"/>
          <w:szCs w:val="20"/>
        </w:rPr>
        <w:t xml:space="preserve">Module 2: </w:t>
      </w:r>
      <w:r w:rsidR="00B35168" w:rsidRPr="00302867">
        <w:rPr>
          <w:rFonts w:ascii="Arial" w:hAnsi="Arial" w:cs="Arial"/>
          <w:b/>
          <w:color w:val="000000"/>
          <w:sz w:val="20"/>
          <w:szCs w:val="20"/>
        </w:rPr>
        <w:t>Need Validation</w:t>
      </w:r>
      <w:r w:rsidR="00F60914">
        <w:rPr>
          <w:rFonts w:ascii="Arial" w:hAnsi="Arial" w:cs="Arial"/>
          <w:bCs/>
          <w:color w:val="000000"/>
          <w:sz w:val="20"/>
          <w:szCs w:val="20"/>
        </w:rPr>
        <w:br/>
      </w:r>
      <w:r w:rsidR="00275F64">
        <w:rPr>
          <w:rFonts w:ascii="Arial" w:hAnsi="Arial" w:cs="Arial"/>
          <w:sz w:val="20"/>
          <w:szCs w:val="20"/>
          <w:lang w:val="en-IN"/>
        </w:rPr>
        <w:t xml:space="preserve">Under Development just need to integrate it with </w:t>
      </w:r>
      <w:r w:rsidR="002823D6">
        <w:rPr>
          <w:rFonts w:ascii="Arial" w:hAnsi="Arial" w:cs="Arial"/>
          <w:sz w:val="20"/>
          <w:szCs w:val="20"/>
          <w:lang w:val="en-IN"/>
        </w:rPr>
        <w:t xml:space="preserve">power </w:t>
      </w:r>
      <w:r w:rsidR="00275F64">
        <w:rPr>
          <w:rFonts w:ascii="Arial" w:hAnsi="Arial" w:cs="Arial"/>
          <w:sz w:val="20"/>
          <w:szCs w:val="20"/>
          <w:lang w:val="en-IN"/>
        </w:rPr>
        <w:t xml:space="preserve">procurement portal </w:t>
      </w:r>
    </w:p>
    <w:p w14:paraId="6F1F6DFE" w14:textId="0B016F33" w:rsidR="00B35168" w:rsidRDefault="000108B9" w:rsidP="00FB1607">
      <w:pPr>
        <w:autoSpaceDE w:val="0"/>
        <w:autoSpaceDN w:val="0"/>
        <w:adjustRightInd w:val="0"/>
        <w:spacing w:after="0" w:line="240" w:lineRule="auto"/>
        <w:rPr>
          <w:rFonts w:ascii="Arial" w:hAnsi="Arial" w:cs="Arial"/>
          <w:bCs/>
          <w:color w:val="000000"/>
          <w:sz w:val="20"/>
          <w:szCs w:val="20"/>
        </w:rPr>
      </w:pPr>
      <w:r>
        <w:rPr>
          <w:rFonts w:ascii="Arial" w:hAnsi="Arial" w:cs="Arial"/>
          <w:sz w:val="20"/>
          <w:szCs w:val="20"/>
          <w:lang w:val="en-IN"/>
        </w:rPr>
        <w:t xml:space="preserve">Teck Stack: </w:t>
      </w:r>
      <w:r w:rsidR="003A54FF">
        <w:rPr>
          <w:rFonts w:ascii="Arial" w:hAnsi="Arial" w:cs="Arial"/>
          <w:sz w:val="20"/>
          <w:szCs w:val="20"/>
          <w:lang w:val="en-IN"/>
        </w:rPr>
        <w:t>PHP, Laravel, MySQL DB</w:t>
      </w:r>
    </w:p>
    <w:p w14:paraId="75813EE6" w14:textId="77777777" w:rsidR="00D25C02" w:rsidRPr="00FB1607" w:rsidRDefault="00D25C02" w:rsidP="00FB1607">
      <w:pPr>
        <w:autoSpaceDE w:val="0"/>
        <w:autoSpaceDN w:val="0"/>
        <w:adjustRightInd w:val="0"/>
        <w:spacing w:after="0" w:line="240" w:lineRule="auto"/>
        <w:rPr>
          <w:rFonts w:ascii="Arial" w:hAnsi="Arial" w:cs="Arial"/>
          <w:bCs/>
          <w:color w:val="000000"/>
          <w:sz w:val="20"/>
          <w:szCs w:val="20"/>
        </w:rPr>
      </w:pPr>
    </w:p>
    <w:p w14:paraId="6A985028" w14:textId="2912E964" w:rsidR="00DB4B09" w:rsidRDefault="00DB4B09" w:rsidP="00DB4B09">
      <w:pPr>
        <w:autoSpaceDE w:val="0"/>
        <w:autoSpaceDN w:val="0"/>
        <w:adjustRightInd w:val="0"/>
        <w:spacing w:after="0" w:line="240" w:lineRule="auto"/>
        <w:rPr>
          <w:rFonts w:ascii="Arial" w:hAnsi="Arial" w:cs="Arial"/>
          <w:bCs/>
          <w:color w:val="000000"/>
          <w:sz w:val="20"/>
          <w:szCs w:val="20"/>
        </w:rPr>
      </w:pPr>
      <w:r w:rsidRPr="00302867">
        <w:rPr>
          <w:rFonts w:ascii="Arial" w:hAnsi="Arial" w:cs="Arial"/>
          <w:b/>
          <w:color w:val="000000"/>
          <w:sz w:val="20"/>
          <w:szCs w:val="20"/>
        </w:rPr>
        <w:t xml:space="preserve">Module </w:t>
      </w:r>
      <w:r w:rsidR="00B35168" w:rsidRPr="00302867">
        <w:rPr>
          <w:rFonts w:ascii="Arial" w:hAnsi="Arial" w:cs="Arial"/>
          <w:b/>
          <w:color w:val="000000"/>
          <w:sz w:val="20"/>
          <w:szCs w:val="20"/>
        </w:rPr>
        <w:t>3</w:t>
      </w:r>
      <w:r w:rsidRPr="00302867">
        <w:rPr>
          <w:rFonts w:ascii="Arial" w:hAnsi="Arial" w:cs="Arial"/>
          <w:b/>
          <w:color w:val="000000"/>
          <w:sz w:val="20"/>
          <w:szCs w:val="20"/>
        </w:rPr>
        <w:t xml:space="preserve">: </w:t>
      </w:r>
      <w:r w:rsidR="00D25C02" w:rsidRPr="00302867">
        <w:rPr>
          <w:rFonts w:ascii="Arial" w:hAnsi="Arial" w:cs="Arial"/>
          <w:b/>
          <w:color w:val="000000"/>
          <w:sz w:val="20"/>
          <w:szCs w:val="20"/>
        </w:rPr>
        <w:t>Material ma</w:t>
      </w:r>
      <w:r w:rsidR="00C02FEA" w:rsidRPr="00302867">
        <w:rPr>
          <w:rFonts w:ascii="Arial" w:hAnsi="Arial" w:cs="Arial"/>
          <w:b/>
          <w:color w:val="000000"/>
          <w:sz w:val="20"/>
          <w:szCs w:val="20"/>
        </w:rPr>
        <w:t>nagement</w:t>
      </w:r>
      <w:r w:rsidR="00E67ED4" w:rsidRPr="00302867">
        <w:rPr>
          <w:rFonts w:ascii="Arial" w:hAnsi="Arial" w:cs="Arial"/>
          <w:b/>
          <w:color w:val="000000"/>
          <w:sz w:val="20"/>
          <w:szCs w:val="20"/>
        </w:rPr>
        <w:t xml:space="preserve"> (SAP application)</w:t>
      </w:r>
      <w:r w:rsidR="00383024" w:rsidRPr="00302867">
        <w:rPr>
          <w:rFonts w:ascii="Arial" w:hAnsi="Arial" w:cs="Arial"/>
          <w:b/>
          <w:color w:val="000000"/>
          <w:sz w:val="20"/>
          <w:szCs w:val="20"/>
        </w:rPr>
        <w:t xml:space="preserve"> and PR Creation</w:t>
      </w:r>
      <w:r w:rsidR="003A54FF">
        <w:rPr>
          <w:rFonts w:ascii="Arial" w:hAnsi="Arial" w:cs="Arial"/>
          <w:bCs/>
          <w:color w:val="000000"/>
          <w:sz w:val="20"/>
          <w:szCs w:val="20"/>
        </w:rPr>
        <w:br/>
        <w:t xml:space="preserve">Using </w:t>
      </w:r>
      <w:r w:rsidR="003A54FF" w:rsidRPr="00425566">
        <w:rPr>
          <w:rFonts w:ascii="Arial" w:hAnsi="Arial" w:cs="Arial"/>
          <w:b/>
          <w:color w:val="000000"/>
          <w:sz w:val="20"/>
          <w:szCs w:val="20"/>
        </w:rPr>
        <w:t>SAP MM</w:t>
      </w:r>
      <w:r w:rsidR="00063569">
        <w:rPr>
          <w:rFonts w:ascii="Arial" w:hAnsi="Arial" w:cs="Arial"/>
          <w:bCs/>
          <w:color w:val="000000"/>
          <w:sz w:val="20"/>
          <w:szCs w:val="20"/>
        </w:rPr>
        <w:t xml:space="preserve"> for </w:t>
      </w:r>
      <w:r w:rsidR="00C00323">
        <w:rPr>
          <w:rFonts w:ascii="Arial" w:hAnsi="Arial" w:cs="Arial"/>
          <w:bCs/>
          <w:color w:val="000000"/>
          <w:sz w:val="20"/>
          <w:szCs w:val="20"/>
        </w:rPr>
        <w:t>Purchase Requisition</w:t>
      </w:r>
      <w:r w:rsidR="00DF3CDB">
        <w:rPr>
          <w:rFonts w:ascii="Arial" w:hAnsi="Arial" w:cs="Arial"/>
          <w:bCs/>
          <w:color w:val="000000"/>
          <w:sz w:val="20"/>
          <w:szCs w:val="20"/>
        </w:rPr>
        <w:t xml:space="preserve"> </w:t>
      </w:r>
      <w:r w:rsidR="00C00323">
        <w:rPr>
          <w:rFonts w:ascii="Arial" w:hAnsi="Arial" w:cs="Arial"/>
          <w:bCs/>
          <w:color w:val="000000"/>
          <w:sz w:val="20"/>
          <w:szCs w:val="20"/>
        </w:rPr>
        <w:t>(PR) creation</w:t>
      </w:r>
      <w:r w:rsidR="00DD20E9">
        <w:rPr>
          <w:rFonts w:ascii="Arial" w:hAnsi="Arial" w:cs="Arial"/>
          <w:bCs/>
          <w:color w:val="000000"/>
          <w:sz w:val="20"/>
          <w:szCs w:val="20"/>
        </w:rPr>
        <w:t>, PO creation</w:t>
      </w:r>
      <w:r w:rsidR="00DB2FB1">
        <w:rPr>
          <w:rFonts w:ascii="Arial" w:hAnsi="Arial" w:cs="Arial"/>
          <w:bCs/>
          <w:color w:val="000000"/>
          <w:sz w:val="20"/>
          <w:szCs w:val="20"/>
        </w:rPr>
        <w:t>, GRN/</w:t>
      </w:r>
      <w:r w:rsidR="00C60E94">
        <w:rPr>
          <w:rFonts w:ascii="Arial" w:hAnsi="Arial" w:cs="Arial"/>
          <w:bCs/>
          <w:color w:val="000000"/>
          <w:sz w:val="20"/>
          <w:szCs w:val="20"/>
        </w:rPr>
        <w:t xml:space="preserve">Service entry, </w:t>
      </w:r>
      <w:r w:rsidR="00BF62DF">
        <w:rPr>
          <w:rFonts w:ascii="Arial" w:hAnsi="Arial" w:cs="Arial"/>
          <w:bCs/>
          <w:color w:val="000000"/>
          <w:sz w:val="20"/>
          <w:szCs w:val="20"/>
        </w:rPr>
        <w:t>Invoice verification and payment</w:t>
      </w:r>
      <w:r w:rsidR="00BF62DF">
        <w:rPr>
          <w:rFonts w:ascii="Arial" w:hAnsi="Arial" w:cs="Arial"/>
          <w:bCs/>
          <w:color w:val="000000"/>
          <w:sz w:val="20"/>
          <w:szCs w:val="20"/>
        </w:rPr>
        <w:br/>
      </w:r>
      <w:r w:rsidR="00931356">
        <w:rPr>
          <w:rFonts w:ascii="Arial" w:hAnsi="Arial" w:cs="Arial"/>
          <w:bCs/>
          <w:color w:val="000000"/>
          <w:sz w:val="20"/>
          <w:szCs w:val="20"/>
        </w:rPr>
        <w:t xml:space="preserve">just </w:t>
      </w:r>
      <w:r w:rsidR="00BF62DF">
        <w:rPr>
          <w:rFonts w:ascii="Arial" w:hAnsi="Arial" w:cs="Arial"/>
          <w:bCs/>
          <w:color w:val="000000"/>
          <w:sz w:val="20"/>
          <w:szCs w:val="20"/>
        </w:rPr>
        <w:t>need to integrate this</w:t>
      </w:r>
      <w:r w:rsidR="00931356">
        <w:rPr>
          <w:rFonts w:ascii="Arial" w:hAnsi="Arial" w:cs="Arial"/>
          <w:bCs/>
          <w:color w:val="000000"/>
          <w:sz w:val="20"/>
          <w:szCs w:val="20"/>
        </w:rPr>
        <w:t xml:space="preserve"> with</w:t>
      </w:r>
      <w:r w:rsidR="00815B71">
        <w:rPr>
          <w:rFonts w:ascii="Arial" w:hAnsi="Arial" w:cs="Arial"/>
          <w:bCs/>
          <w:color w:val="000000"/>
          <w:sz w:val="20"/>
          <w:szCs w:val="20"/>
        </w:rPr>
        <w:t xml:space="preserve"> </w:t>
      </w:r>
      <w:r w:rsidR="002823D6">
        <w:rPr>
          <w:rFonts w:ascii="Arial" w:hAnsi="Arial" w:cs="Arial"/>
          <w:bCs/>
          <w:color w:val="000000"/>
          <w:sz w:val="20"/>
          <w:szCs w:val="20"/>
        </w:rPr>
        <w:t xml:space="preserve">power </w:t>
      </w:r>
      <w:r w:rsidR="00815B71">
        <w:rPr>
          <w:rFonts w:ascii="Arial" w:hAnsi="Arial" w:cs="Arial"/>
          <w:sz w:val="20"/>
          <w:szCs w:val="20"/>
          <w:lang w:val="en-IN"/>
        </w:rPr>
        <w:t>procurement portal</w:t>
      </w:r>
    </w:p>
    <w:p w14:paraId="79C13A68" w14:textId="77777777" w:rsidR="00C02FEA" w:rsidRPr="00FB1607" w:rsidRDefault="00C02FEA" w:rsidP="00DB4B09">
      <w:pPr>
        <w:autoSpaceDE w:val="0"/>
        <w:autoSpaceDN w:val="0"/>
        <w:adjustRightInd w:val="0"/>
        <w:spacing w:after="0" w:line="240" w:lineRule="auto"/>
        <w:rPr>
          <w:rFonts w:ascii="Arial" w:hAnsi="Arial" w:cs="Arial"/>
          <w:bCs/>
          <w:color w:val="000000"/>
          <w:sz w:val="20"/>
          <w:szCs w:val="20"/>
        </w:rPr>
      </w:pPr>
    </w:p>
    <w:p w14:paraId="14C6925D" w14:textId="787740E4" w:rsidR="00DB4B09" w:rsidRDefault="00DB4B09" w:rsidP="00DB4B09">
      <w:pPr>
        <w:autoSpaceDE w:val="0"/>
        <w:autoSpaceDN w:val="0"/>
        <w:adjustRightInd w:val="0"/>
        <w:spacing w:after="0" w:line="240" w:lineRule="auto"/>
        <w:rPr>
          <w:rFonts w:ascii="Arial" w:hAnsi="Arial" w:cs="Arial"/>
          <w:bCs/>
          <w:color w:val="000000"/>
          <w:sz w:val="20"/>
          <w:szCs w:val="20"/>
        </w:rPr>
      </w:pPr>
      <w:r w:rsidRPr="00302867">
        <w:rPr>
          <w:rFonts w:ascii="Arial" w:hAnsi="Arial" w:cs="Arial"/>
          <w:b/>
          <w:color w:val="000000"/>
          <w:sz w:val="20"/>
          <w:szCs w:val="20"/>
        </w:rPr>
        <w:t xml:space="preserve">Module </w:t>
      </w:r>
      <w:r w:rsidR="00B35168" w:rsidRPr="00302867">
        <w:rPr>
          <w:rFonts w:ascii="Arial" w:hAnsi="Arial" w:cs="Arial"/>
          <w:b/>
          <w:color w:val="000000"/>
          <w:sz w:val="20"/>
          <w:szCs w:val="20"/>
        </w:rPr>
        <w:t>4</w:t>
      </w:r>
      <w:r w:rsidRPr="00302867">
        <w:rPr>
          <w:rFonts w:ascii="Arial" w:hAnsi="Arial" w:cs="Arial"/>
          <w:b/>
          <w:color w:val="000000"/>
          <w:sz w:val="20"/>
          <w:szCs w:val="20"/>
        </w:rPr>
        <w:t xml:space="preserve">: </w:t>
      </w:r>
      <w:r w:rsidR="00DF3CDB" w:rsidRPr="00302867">
        <w:rPr>
          <w:rFonts w:ascii="Arial" w:hAnsi="Arial" w:cs="Arial"/>
          <w:b/>
          <w:color w:val="000000"/>
          <w:sz w:val="20"/>
          <w:szCs w:val="20"/>
        </w:rPr>
        <w:t>PR</w:t>
      </w:r>
      <w:r w:rsidR="002C5793" w:rsidRPr="00302867">
        <w:rPr>
          <w:rFonts w:ascii="Arial" w:hAnsi="Arial" w:cs="Arial"/>
          <w:b/>
          <w:color w:val="000000"/>
          <w:sz w:val="20"/>
          <w:szCs w:val="20"/>
        </w:rPr>
        <w:t xml:space="preserve"> Tracker</w:t>
      </w:r>
      <w:r w:rsidR="00E67ED4" w:rsidRPr="00302867">
        <w:rPr>
          <w:rFonts w:ascii="Arial" w:hAnsi="Arial" w:cs="Arial"/>
          <w:b/>
          <w:color w:val="000000"/>
          <w:sz w:val="20"/>
          <w:szCs w:val="20"/>
        </w:rPr>
        <w:t xml:space="preserve"> (Python application)</w:t>
      </w:r>
      <w:r w:rsidR="00815B71">
        <w:rPr>
          <w:rFonts w:ascii="Arial" w:hAnsi="Arial" w:cs="Arial"/>
          <w:bCs/>
          <w:color w:val="000000"/>
          <w:sz w:val="20"/>
          <w:szCs w:val="20"/>
        </w:rPr>
        <w:br/>
      </w:r>
      <w:r w:rsidR="00DC4EFB">
        <w:rPr>
          <w:rFonts w:ascii="Arial" w:hAnsi="Arial" w:cs="Arial"/>
          <w:bCs/>
          <w:color w:val="000000"/>
          <w:sz w:val="20"/>
          <w:szCs w:val="20"/>
        </w:rPr>
        <w:t>P</w:t>
      </w:r>
      <w:r w:rsidR="00383024">
        <w:rPr>
          <w:rFonts w:ascii="Arial" w:hAnsi="Arial" w:cs="Arial"/>
          <w:bCs/>
          <w:color w:val="000000"/>
          <w:sz w:val="20"/>
          <w:szCs w:val="20"/>
        </w:rPr>
        <w:t>R</w:t>
      </w:r>
      <w:r w:rsidR="00186F14">
        <w:rPr>
          <w:rFonts w:ascii="Arial" w:hAnsi="Arial" w:cs="Arial"/>
          <w:bCs/>
          <w:color w:val="000000"/>
          <w:sz w:val="20"/>
          <w:szCs w:val="20"/>
        </w:rPr>
        <w:t xml:space="preserve"> created in SAP </w:t>
      </w:r>
      <w:r w:rsidR="00186F14" w:rsidRPr="00186F14">
        <w:rPr>
          <w:rFonts w:ascii="Arial" w:hAnsi="Arial" w:cs="Arial"/>
          <w:bCs/>
          <w:color w:val="000000"/>
          <w:sz w:val="20"/>
          <w:szCs w:val="20"/>
        </w:rPr>
        <w:sym w:font="Wingdings" w:char="F0E0"/>
      </w:r>
      <w:r w:rsidR="005B595A">
        <w:rPr>
          <w:rFonts w:ascii="Arial" w:hAnsi="Arial" w:cs="Arial"/>
          <w:bCs/>
          <w:color w:val="000000"/>
          <w:sz w:val="20"/>
          <w:szCs w:val="20"/>
        </w:rPr>
        <w:t xml:space="preserve"> passes to PR tracker </w:t>
      </w:r>
      <w:r w:rsidR="005B595A" w:rsidRPr="005B595A">
        <w:rPr>
          <w:rFonts w:ascii="Arial" w:hAnsi="Arial" w:cs="Arial"/>
          <w:bCs/>
          <w:color w:val="000000"/>
          <w:sz w:val="20"/>
          <w:szCs w:val="20"/>
        </w:rPr>
        <w:sym w:font="Wingdings" w:char="F0E0"/>
      </w:r>
      <w:r w:rsidR="005B595A">
        <w:rPr>
          <w:rFonts w:ascii="Arial" w:hAnsi="Arial" w:cs="Arial"/>
          <w:bCs/>
          <w:color w:val="000000"/>
          <w:sz w:val="20"/>
          <w:szCs w:val="20"/>
        </w:rPr>
        <w:t xml:space="preserve"> HOD/L1 </w:t>
      </w:r>
      <w:r w:rsidR="00A77586">
        <w:rPr>
          <w:rFonts w:ascii="Arial" w:hAnsi="Arial" w:cs="Arial"/>
          <w:bCs/>
          <w:color w:val="000000"/>
          <w:sz w:val="20"/>
          <w:szCs w:val="20"/>
        </w:rPr>
        <w:t>will assign it to buyer</w:t>
      </w:r>
    </w:p>
    <w:p w14:paraId="1724F5D9" w14:textId="158E16A5" w:rsidR="0001685E" w:rsidRDefault="0001685E"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For TAT</w:t>
      </w:r>
      <w:r w:rsidR="00CE3BA5">
        <w:rPr>
          <w:rFonts w:ascii="Arial" w:hAnsi="Arial" w:cs="Arial"/>
          <w:bCs/>
          <w:color w:val="000000"/>
          <w:sz w:val="20"/>
          <w:szCs w:val="20"/>
        </w:rPr>
        <w:t xml:space="preserve">, notification to User, </w:t>
      </w:r>
      <w:r w:rsidR="00594F07">
        <w:rPr>
          <w:rFonts w:ascii="Arial" w:hAnsi="Arial" w:cs="Arial"/>
          <w:bCs/>
          <w:color w:val="000000"/>
          <w:sz w:val="20"/>
          <w:szCs w:val="20"/>
        </w:rPr>
        <w:t xml:space="preserve">Upload option for transparency </w:t>
      </w:r>
      <w:r w:rsidR="0006605F">
        <w:rPr>
          <w:rFonts w:ascii="Arial" w:hAnsi="Arial" w:cs="Arial"/>
          <w:bCs/>
          <w:color w:val="000000"/>
          <w:sz w:val="20"/>
          <w:szCs w:val="20"/>
        </w:rPr>
        <w:br/>
        <w:t xml:space="preserve">need to </w:t>
      </w:r>
      <w:proofErr w:type="spellStart"/>
      <w:r w:rsidR="0006605F">
        <w:rPr>
          <w:rFonts w:ascii="Arial" w:hAnsi="Arial" w:cs="Arial"/>
          <w:bCs/>
          <w:color w:val="000000"/>
          <w:sz w:val="20"/>
          <w:szCs w:val="20"/>
        </w:rPr>
        <w:t>intergrate</w:t>
      </w:r>
      <w:proofErr w:type="spellEnd"/>
      <w:r w:rsidR="0006605F">
        <w:rPr>
          <w:rFonts w:ascii="Arial" w:hAnsi="Arial" w:cs="Arial"/>
          <w:bCs/>
          <w:color w:val="000000"/>
          <w:sz w:val="20"/>
          <w:szCs w:val="20"/>
        </w:rPr>
        <w:t xml:space="preserve"> this python application </w:t>
      </w:r>
      <w:r w:rsidR="002823D6">
        <w:rPr>
          <w:rFonts w:ascii="Arial" w:hAnsi="Arial" w:cs="Arial"/>
          <w:bCs/>
          <w:color w:val="000000"/>
          <w:sz w:val="20"/>
          <w:szCs w:val="20"/>
        </w:rPr>
        <w:t>with power procurement portal</w:t>
      </w:r>
    </w:p>
    <w:p w14:paraId="4D6A6DBA" w14:textId="77777777" w:rsidR="003552F2" w:rsidRPr="00FB1607" w:rsidRDefault="003552F2" w:rsidP="00DB4B09">
      <w:pPr>
        <w:autoSpaceDE w:val="0"/>
        <w:autoSpaceDN w:val="0"/>
        <w:adjustRightInd w:val="0"/>
        <w:spacing w:after="0" w:line="240" w:lineRule="auto"/>
        <w:rPr>
          <w:rFonts w:ascii="Arial" w:hAnsi="Arial" w:cs="Arial"/>
          <w:bCs/>
          <w:color w:val="000000"/>
          <w:sz w:val="20"/>
          <w:szCs w:val="20"/>
        </w:rPr>
      </w:pPr>
    </w:p>
    <w:p w14:paraId="4101A57E" w14:textId="3ECBC096" w:rsidR="00DB4B09" w:rsidRPr="00302867" w:rsidRDefault="00DB4B09" w:rsidP="00DB4B09">
      <w:pPr>
        <w:autoSpaceDE w:val="0"/>
        <w:autoSpaceDN w:val="0"/>
        <w:adjustRightInd w:val="0"/>
        <w:spacing w:after="0" w:line="240" w:lineRule="auto"/>
        <w:rPr>
          <w:rFonts w:ascii="Arial" w:hAnsi="Arial" w:cs="Arial"/>
          <w:b/>
          <w:color w:val="000000"/>
          <w:sz w:val="20"/>
          <w:szCs w:val="20"/>
        </w:rPr>
      </w:pPr>
      <w:r w:rsidRPr="00302867">
        <w:rPr>
          <w:rFonts w:ascii="Arial" w:hAnsi="Arial" w:cs="Arial"/>
          <w:b/>
          <w:color w:val="000000"/>
          <w:sz w:val="20"/>
          <w:szCs w:val="20"/>
        </w:rPr>
        <w:t xml:space="preserve">Module </w:t>
      </w:r>
      <w:r w:rsidR="00B35168" w:rsidRPr="00302867">
        <w:rPr>
          <w:rFonts w:ascii="Arial" w:hAnsi="Arial" w:cs="Arial"/>
          <w:b/>
          <w:color w:val="000000"/>
          <w:sz w:val="20"/>
          <w:szCs w:val="20"/>
        </w:rPr>
        <w:t>5</w:t>
      </w:r>
      <w:r w:rsidRPr="00302867">
        <w:rPr>
          <w:rFonts w:ascii="Arial" w:hAnsi="Arial" w:cs="Arial"/>
          <w:b/>
          <w:color w:val="000000"/>
          <w:sz w:val="20"/>
          <w:szCs w:val="20"/>
        </w:rPr>
        <w:t xml:space="preserve">: </w:t>
      </w:r>
      <w:r w:rsidR="006E6DE5" w:rsidRPr="00302867">
        <w:rPr>
          <w:rFonts w:ascii="Arial" w:hAnsi="Arial" w:cs="Arial"/>
          <w:b/>
          <w:color w:val="000000"/>
          <w:sz w:val="20"/>
          <w:szCs w:val="20"/>
        </w:rPr>
        <w:t>Tendering</w:t>
      </w:r>
    </w:p>
    <w:p w14:paraId="36218845" w14:textId="77777777" w:rsidR="00236CD3" w:rsidRDefault="007F38D7"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Open / limited tender</w:t>
      </w:r>
    </w:p>
    <w:p w14:paraId="1736EA83" w14:textId="66010BE1" w:rsidR="007F38D7" w:rsidRDefault="0000122D"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SAP SRM </w:t>
      </w:r>
      <w:r w:rsidR="00625B1A">
        <w:rPr>
          <w:rFonts w:ascii="Arial" w:hAnsi="Arial" w:cs="Arial"/>
          <w:bCs/>
          <w:color w:val="000000"/>
          <w:sz w:val="20"/>
          <w:szCs w:val="20"/>
        </w:rPr>
        <w:t>for e a</w:t>
      </w:r>
      <w:r w:rsidR="008351DF">
        <w:rPr>
          <w:rFonts w:ascii="Arial" w:hAnsi="Arial" w:cs="Arial"/>
          <w:bCs/>
          <w:color w:val="000000"/>
          <w:sz w:val="20"/>
          <w:szCs w:val="20"/>
        </w:rPr>
        <w:t>uction is getting used but</w:t>
      </w:r>
      <w:r w:rsidR="007F38D7">
        <w:rPr>
          <w:rFonts w:ascii="Arial" w:hAnsi="Arial" w:cs="Arial"/>
          <w:bCs/>
          <w:color w:val="000000"/>
          <w:sz w:val="20"/>
          <w:szCs w:val="20"/>
        </w:rPr>
        <w:t xml:space="preserve"> </w:t>
      </w:r>
      <w:r w:rsidR="008351DF">
        <w:rPr>
          <w:rFonts w:ascii="Arial" w:hAnsi="Arial" w:cs="Arial"/>
          <w:bCs/>
          <w:color w:val="000000"/>
          <w:sz w:val="20"/>
          <w:szCs w:val="20"/>
        </w:rPr>
        <w:t xml:space="preserve">we do further negotiation </w:t>
      </w:r>
      <w:r w:rsidR="007217B6">
        <w:rPr>
          <w:rFonts w:ascii="Arial" w:hAnsi="Arial" w:cs="Arial"/>
          <w:bCs/>
          <w:color w:val="000000"/>
          <w:sz w:val="20"/>
          <w:szCs w:val="20"/>
        </w:rPr>
        <w:t xml:space="preserve">on price </w:t>
      </w:r>
      <w:r w:rsidR="00C0012B">
        <w:rPr>
          <w:rFonts w:ascii="Arial" w:hAnsi="Arial" w:cs="Arial"/>
          <w:bCs/>
          <w:color w:val="000000"/>
          <w:sz w:val="20"/>
          <w:szCs w:val="20"/>
        </w:rPr>
        <w:t xml:space="preserve">and </w:t>
      </w:r>
      <w:proofErr w:type="gramStart"/>
      <w:r w:rsidR="00C0012B">
        <w:rPr>
          <w:rFonts w:ascii="Arial" w:hAnsi="Arial" w:cs="Arial"/>
          <w:bCs/>
          <w:color w:val="000000"/>
          <w:sz w:val="20"/>
          <w:szCs w:val="20"/>
        </w:rPr>
        <w:t>wont</w:t>
      </w:r>
      <w:proofErr w:type="gramEnd"/>
      <w:r w:rsidR="00C0012B">
        <w:rPr>
          <w:rFonts w:ascii="Arial" w:hAnsi="Arial" w:cs="Arial"/>
          <w:bCs/>
          <w:color w:val="000000"/>
          <w:sz w:val="20"/>
          <w:szCs w:val="20"/>
        </w:rPr>
        <w:t xml:space="preserve"> have option to change price </w:t>
      </w:r>
      <w:r w:rsidR="00BA76E2">
        <w:rPr>
          <w:rFonts w:ascii="Arial" w:hAnsi="Arial" w:cs="Arial"/>
          <w:bCs/>
          <w:color w:val="000000"/>
          <w:sz w:val="20"/>
          <w:szCs w:val="20"/>
        </w:rPr>
        <w:t xml:space="preserve">in SAP portal </w:t>
      </w:r>
      <w:r w:rsidR="00C23135">
        <w:rPr>
          <w:rFonts w:ascii="Arial" w:hAnsi="Arial" w:cs="Arial"/>
          <w:bCs/>
          <w:color w:val="000000"/>
          <w:sz w:val="20"/>
          <w:szCs w:val="20"/>
        </w:rPr>
        <w:br/>
        <w:t>PO is created in SAP</w:t>
      </w:r>
      <w:r w:rsidR="00CE707B">
        <w:rPr>
          <w:rFonts w:ascii="Arial" w:hAnsi="Arial" w:cs="Arial"/>
          <w:bCs/>
          <w:color w:val="000000"/>
          <w:sz w:val="20"/>
          <w:szCs w:val="20"/>
        </w:rPr>
        <w:t xml:space="preserve"> </w:t>
      </w:r>
      <w:r w:rsidR="00CE707B" w:rsidRPr="00CE707B">
        <w:rPr>
          <w:rFonts w:ascii="Arial" w:hAnsi="Arial" w:cs="Arial"/>
          <w:bCs/>
          <w:color w:val="000000"/>
          <w:sz w:val="20"/>
          <w:szCs w:val="20"/>
        </w:rPr>
        <w:sym w:font="Wingdings" w:char="F0E0"/>
      </w:r>
      <w:r w:rsidR="00CE707B">
        <w:rPr>
          <w:rFonts w:ascii="Arial" w:hAnsi="Arial" w:cs="Arial"/>
          <w:bCs/>
          <w:color w:val="000000"/>
          <w:sz w:val="20"/>
          <w:szCs w:val="20"/>
        </w:rPr>
        <w:t xml:space="preserve"> </w:t>
      </w:r>
      <w:r w:rsidR="00E85067">
        <w:rPr>
          <w:rFonts w:ascii="Arial" w:hAnsi="Arial" w:cs="Arial"/>
          <w:bCs/>
          <w:color w:val="000000"/>
          <w:sz w:val="20"/>
          <w:szCs w:val="20"/>
        </w:rPr>
        <w:t>approved by 2 level</w:t>
      </w:r>
      <w:r w:rsidR="00083DFF">
        <w:rPr>
          <w:rFonts w:ascii="Arial" w:hAnsi="Arial" w:cs="Arial"/>
          <w:bCs/>
          <w:color w:val="000000"/>
          <w:sz w:val="20"/>
          <w:szCs w:val="20"/>
        </w:rPr>
        <w:t xml:space="preserve">s in SAP </w:t>
      </w:r>
      <w:r w:rsidR="00083DFF" w:rsidRPr="00083DFF">
        <w:rPr>
          <w:rFonts w:ascii="Arial" w:hAnsi="Arial" w:cs="Arial"/>
          <w:bCs/>
          <w:color w:val="000000"/>
          <w:sz w:val="20"/>
          <w:szCs w:val="20"/>
        </w:rPr>
        <w:sym w:font="Wingdings" w:char="F0E0"/>
      </w:r>
      <w:r w:rsidR="00083DFF">
        <w:rPr>
          <w:rFonts w:ascii="Arial" w:hAnsi="Arial" w:cs="Arial"/>
          <w:bCs/>
          <w:color w:val="000000"/>
          <w:sz w:val="20"/>
          <w:szCs w:val="20"/>
        </w:rPr>
        <w:t xml:space="preserve"> </w:t>
      </w:r>
      <w:r w:rsidR="0003191B">
        <w:rPr>
          <w:rFonts w:ascii="Arial" w:hAnsi="Arial" w:cs="Arial"/>
          <w:bCs/>
          <w:color w:val="000000"/>
          <w:sz w:val="20"/>
          <w:szCs w:val="20"/>
        </w:rPr>
        <w:t>then given to vendor</w:t>
      </w:r>
      <w:r w:rsidR="000165E1">
        <w:rPr>
          <w:rFonts w:ascii="Arial" w:hAnsi="Arial" w:cs="Arial"/>
          <w:bCs/>
          <w:color w:val="000000"/>
          <w:sz w:val="20"/>
          <w:szCs w:val="20"/>
        </w:rPr>
        <w:br/>
      </w:r>
      <w:r w:rsidR="00293E50">
        <w:rPr>
          <w:rFonts w:ascii="Arial" w:hAnsi="Arial" w:cs="Arial"/>
          <w:bCs/>
          <w:color w:val="000000"/>
          <w:sz w:val="20"/>
          <w:szCs w:val="20"/>
        </w:rPr>
        <w:t>need to integrate SAP SRM into power procurement portal</w:t>
      </w:r>
      <w:r w:rsidR="00293E50">
        <w:rPr>
          <w:rFonts w:ascii="Arial" w:hAnsi="Arial" w:cs="Arial"/>
          <w:bCs/>
          <w:color w:val="000000"/>
          <w:sz w:val="20"/>
          <w:szCs w:val="20"/>
        </w:rPr>
        <w:br/>
        <w:t xml:space="preserve">and </w:t>
      </w:r>
      <w:r w:rsidR="00A666B8">
        <w:rPr>
          <w:rFonts w:ascii="Arial" w:hAnsi="Arial" w:cs="Arial"/>
          <w:bCs/>
          <w:color w:val="000000"/>
          <w:sz w:val="20"/>
          <w:szCs w:val="20"/>
        </w:rPr>
        <w:t>need to handle final price correctly</w:t>
      </w:r>
    </w:p>
    <w:p w14:paraId="21681E32" w14:textId="77777777" w:rsidR="006E6DE5" w:rsidRPr="00FB1607" w:rsidRDefault="006E6DE5" w:rsidP="00DB4B09">
      <w:pPr>
        <w:autoSpaceDE w:val="0"/>
        <w:autoSpaceDN w:val="0"/>
        <w:adjustRightInd w:val="0"/>
        <w:spacing w:after="0" w:line="240" w:lineRule="auto"/>
        <w:rPr>
          <w:rFonts w:ascii="Arial" w:hAnsi="Arial" w:cs="Arial"/>
          <w:bCs/>
          <w:color w:val="000000"/>
          <w:sz w:val="20"/>
          <w:szCs w:val="20"/>
        </w:rPr>
      </w:pPr>
    </w:p>
    <w:p w14:paraId="08188E3F" w14:textId="1CF6163C" w:rsidR="00DB4B09" w:rsidRPr="00302867" w:rsidRDefault="00DB4B09" w:rsidP="00DB4B09">
      <w:pPr>
        <w:autoSpaceDE w:val="0"/>
        <w:autoSpaceDN w:val="0"/>
        <w:adjustRightInd w:val="0"/>
        <w:spacing w:after="0" w:line="240" w:lineRule="auto"/>
        <w:rPr>
          <w:rFonts w:ascii="Arial" w:hAnsi="Arial" w:cs="Arial"/>
          <w:b/>
          <w:color w:val="000000"/>
          <w:sz w:val="20"/>
          <w:szCs w:val="20"/>
        </w:rPr>
      </w:pPr>
      <w:r w:rsidRPr="00302867">
        <w:rPr>
          <w:rFonts w:ascii="Arial" w:hAnsi="Arial" w:cs="Arial"/>
          <w:b/>
          <w:color w:val="000000"/>
          <w:sz w:val="20"/>
          <w:szCs w:val="20"/>
        </w:rPr>
        <w:t xml:space="preserve">Module </w:t>
      </w:r>
      <w:r w:rsidR="00B35168" w:rsidRPr="00302867">
        <w:rPr>
          <w:rFonts w:ascii="Arial" w:hAnsi="Arial" w:cs="Arial"/>
          <w:b/>
          <w:color w:val="000000"/>
          <w:sz w:val="20"/>
          <w:szCs w:val="20"/>
        </w:rPr>
        <w:t>6</w:t>
      </w:r>
      <w:r w:rsidRPr="00302867">
        <w:rPr>
          <w:rFonts w:ascii="Arial" w:hAnsi="Arial" w:cs="Arial"/>
          <w:b/>
          <w:color w:val="000000"/>
          <w:sz w:val="20"/>
          <w:szCs w:val="20"/>
        </w:rPr>
        <w:t xml:space="preserve">: </w:t>
      </w:r>
      <w:r w:rsidR="00287E38" w:rsidRPr="00302867">
        <w:rPr>
          <w:rFonts w:ascii="Arial" w:hAnsi="Arial" w:cs="Arial"/>
          <w:b/>
          <w:color w:val="000000"/>
          <w:sz w:val="20"/>
          <w:szCs w:val="20"/>
        </w:rPr>
        <w:t>Post Award Monitoring</w:t>
      </w:r>
    </w:p>
    <w:p w14:paraId="2550997A" w14:textId="2625EA05" w:rsidR="0091450E" w:rsidRDefault="00AF7674"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Progress monito</w:t>
      </w:r>
      <w:r w:rsidR="00FB69B9">
        <w:rPr>
          <w:rFonts w:ascii="Arial" w:hAnsi="Arial" w:cs="Arial"/>
          <w:bCs/>
          <w:color w:val="000000"/>
          <w:sz w:val="20"/>
          <w:szCs w:val="20"/>
        </w:rPr>
        <w:t>ring at vendor location [</w:t>
      </w:r>
      <w:r w:rsidR="008079A4">
        <w:rPr>
          <w:rFonts w:ascii="Arial" w:hAnsi="Arial" w:cs="Arial"/>
          <w:bCs/>
          <w:color w:val="000000"/>
          <w:sz w:val="20"/>
          <w:szCs w:val="20"/>
        </w:rPr>
        <w:t xml:space="preserve">need to </w:t>
      </w:r>
      <w:r w:rsidR="00763AD5">
        <w:rPr>
          <w:rFonts w:ascii="Arial" w:hAnsi="Arial" w:cs="Arial"/>
          <w:bCs/>
          <w:color w:val="000000"/>
          <w:sz w:val="20"/>
          <w:szCs w:val="20"/>
        </w:rPr>
        <w:t>develop</w:t>
      </w:r>
      <w:r w:rsidR="008079A4">
        <w:rPr>
          <w:rFonts w:ascii="Arial" w:hAnsi="Arial" w:cs="Arial"/>
          <w:bCs/>
          <w:color w:val="000000"/>
          <w:sz w:val="20"/>
          <w:szCs w:val="20"/>
        </w:rPr>
        <w:t>]</w:t>
      </w:r>
    </w:p>
    <w:p w14:paraId="047CBEFA" w14:textId="22246339" w:rsidR="00FB69B9" w:rsidRDefault="00B7323A"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Inspection call by vendor </w:t>
      </w:r>
      <w:r w:rsidR="008079A4">
        <w:rPr>
          <w:rFonts w:ascii="Arial" w:hAnsi="Arial" w:cs="Arial"/>
          <w:bCs/>
          <w:color w:val="000000"/>
          <w:sz w:val="20"/>
          <w:szCs w:val="20"/>
        </w:rPr>
        <w:t xml:space="preserve">[need to </w:t>
      </w:r>
      <w:r w:rsidR="00763AD5">
        <w:rPr>
          <w:rFonts w:ascii="Arial" w:hAnsi="Arial" w:cs="Arial"/>
          <w:bCs/>
          <w:color w:val="000000"/>
          <w:sz w:val="20"/>
          <w:szCs w:val="20"/>
        </w:rPr>
        <w:t>develop</w:t>
      </w:r>
      <w:r w:rsidR="008079A4">
        <w:rPr>
          <w:rFonts w:ascii="Arial" w:hAnsi="Arial" w:cs="Arial"/>
          <w:bCs/>
          <w:color w:val="000000"/>
          <w:sz w:val="20"/>
          <w:szCs w:val="20"/>
        </w:rPr>
        <w:t>]</w:t>
      </w:r>
    </w:p>
    <w:p w14:paraId="589D85FC" w14:textId="60ECF2FF" w:rsidR="00B7323A" w:rsidRDefault="002918A5"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MDCC</w:t>
      </w:r>
      <w:r w:rsidR="00451132">
        <w:rPr>
          <w:rFonts w:ascii="Arial" w:hAnsi="Arial" w:cs="Arial"/>
          <w:bCs/>
          <w:color w:val="000000"/>
          <w:sz w:val="20"/>
          <w:szCs w:val="20"/>
        </w:rPr>
        <w:t xml:space="preserve"> </w:t>
      </w:r>
      <w:r w:rsidR="005A584E">
        <w:rPr>
          <w:rFonts w:ascii="Arial" w:hAnsi="Arial" w:cs="Arial"/>
          <w:bCs/>
          <w:color w:val="000000"/>
          <w:sz w:val="20"/>
          <w:szCs w:val="20"/>
        </w:rPr>
        <w:t>[Need to integrate SAP]</w:t>
      </w:r>
    </w:p>
    <w:p w14:paraId="2915FC9B" w14:textId="07BA1CDF" w:rsidR="005A584E" w:rsidRDefault="005A584E"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ASN [Need to </w:t>
      </w:r>
      <w:r w:rsidR="00763AD5">
        <w:rPr>
          <w:rFonts w:ascii="Arial" w:hAnsi="Arial" w:cs="Arial"/>
          <w:bCs/>
          <w:color w:val="000000"/>
          <w:sz w:val="20"/>
          <w:szCs w:val="20"/>
        </w:rPr>
        <w:t>develop</w:t>
      </w:r>
      <w:r>
        <w:rPr>
          <w:rFonts w:ascii="Arial" w:hAnsi="Arial" w:cs="Arial"/>
          <w:bCs/>
          <w:color w:val="000000"/>
          <w:sz w:val="20"/>
          <w:szCs w:val="20"/>
        </w:rPr>
        <w:t>]</w:t>
      </w:r>
    </w:p>
    <w:p w14:paraId="5057018A" w14:textId="77777777" w:rsidR="00287E38" w:rsidRPr="00FB1607" w:rsidRDefault="00287E38" w:rsidP="00DB4B09">
      <w:pPr>
        <w:autoSpaceDE w:val="0"/>
        <w:autoSpaceDN w:val="0"/>
        <w:adjustRightInd w:val="0"/>
        <w:spacing w:after="0" w:line="240" w:lineRule="auto"/>
        <w:rPr>
          <w:rFonts w:ascii="Arial" w:hAnsi="Arial" w:cs="Arial"/>
          <w:bCs/>
          <w:color w:val="000000"/>
          <w:sz w:val="20"/>
          <w:szCs w:val="20"/>
        </w:rPr>
      </w:pPr>
    </w:p>
    <w:p w14:paraId="2767ECCF" w14:textId="1DAFF7F8" w:rsidR="00DB4B09" w:rsidRPr="00E80591" w:rsidRDefault="00DB4B09" w:rsidP="00DB4B09">
      <w:pPr>
        <w:autoSpaceDE w:val="0"/>
        <w:autoSpaceDN w:val="0"/>
        <w:adjustRightInd w:val="0"/>
        <w:spacing w:after="0" w:line="240" w:lineRule="auto"/>
        <w:rPr>
          <w:rFonts w:ascii="Arial" w:hAnsi="Arial" w:cs="Arial"/>
          <w:b/>
          <w:color w:val="000000"/>
          <w:sz w:val="20"/>
          <w:szCs w:val="20"/>
        </w:rPr>
      </w:pPr>
      <w:r w:rsidRPr="00E80591">
        <w:rPr>
          <w:rFonts w:ascii="Arial" w:hAnsi="Arial" w:cs="Arial"/>
          <w:b/>
          <w:color w:val="000000"/>
          <w:sz w:val="20"/>
          <w:szCs w:val="20"/>
        </w:rPr>
        <w:t xml:space="preserve">Module </w:t>
      </w:r>
      <w:r w:rsidR="00B35168" w:rsidRPr="00E80591">
        <w:rPr>
          <w:rFonts w:ascii="Arial" w:hAnsi="Arial" w:cs="Arial"/>
          <w:b/>
          <w:color w:val="000000"/>
          <w:sz w:val="20"/>
          <w:szCs w:val="20"/>
        </w:rPr>
        <w:t>7</w:t>
      </w:r>
      <w:r w:rsidRPr="00E80591">
        <w:rPr>
          <w:rFonts w:ascii="Arial" w:hAnsi="Arial" w:cs="Arial"/>
          <w:b/>
          <w:color w:val="000000"/>
          <w:sz w:val="20"/>
          <w:szCs w:val="20"/>
        </w:rPr>
        <w:t xml:space="preserve">: </w:t>
      </w:r>
      <w:r w:rsidR="00C32985" w:rsidRPr="00E80591">
        <w:rPr>
          <w:rFonts w:ascii="Arial" w:hAnsi="Arial" w:cs="Arial"/>
          <w:b/>
          <w:color w:val="000000"/>
          <w:sz w:val="20"/>
          <w:szCs w:val="20"/>
        </w:rPr>
        <w:t>SSMS</w:t>
      </w:r>
      <w:r w:rsidR="00E80591">
        <w:rPr>
          <w:rFonts w:ascii="Arial" w:hAnsi="Arial" w:cs="Arial"/>
          <w:b/>
          <w:color w:val="000000"/>
          <w:sz w:val="20"/>
          <w:szCs w:val="20"/>
        </w:rPr>
        <w:t xml:space="preserve"> [scheme status </w:t>
      </w:r>
      <w:r w:rsidR="00302867">
        <w:rPr>
          <w:rFonts w:ascii="Arial" w:hAnsi="Arial" w:cs="Arial"/>
          <w:b/>
          <w:color w:val="000000"/>
          <w:sz w:val="20"/>
          <w:szCs w:val="20"/>
        </w:rPr>
        <w:t>monitoring status</w:t>
      </w:r>
      <w:r w:rsidR="00E80591">
        <w:rPr>
          <w:rFonts w:ascii="Arial" w:hAnsi="Arial" w:cs="Arial"/>
          <w:b/>
          <w:color w:val="000000"/>
          <w:sz w:val="20"/>
          <w:szCs w:val="20"/>
        </w:rPr>
        <w:t>]</w:t>
      </w:r>
    </w:p>
    <w:p w14:paraId="4F494797" w14:textId="1ACDA78E" w:rsidR="00693EC0" w:rsidRDefault="00736963"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Stage inspection / final inspection</w:t>
      </w:r>
    </w:p>
    <w:p w14:paraId="2A3EE4A7" w14:textId="15A087EE" w:rsidR="009F7A44" w:rsidRDefault="009F7A44"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Engineer will </w:t>
      </w:r>
      <w:proofErr w:type="gramStart"/>
      <w:r>
        <w:rPr>
          <w:rFonts w:ascii="Arial" w:hAnsi="Arial" w:cs="Arial"/>
          <w:bCs/>
          <w:color w:val="000000"/>
          <w:sz w:val="20"/>
          <w:szCs w:val="20"/>
        </w:rPr>
        <w:t>fills</w:t>
      </w:r>
      <w:proofErr w:type="gramEnd"/>
      <w:r>
        <w:rPr>
          <w:rFonts w:ascii="Arial" w:hAnsi="Arial" w:cs="Arial"/>
          <w:bCs/>
          <w:color w:val="000000"/>
          <w:sz w:val="20"/>
          <w:szCs w:val="20"/>
        </w:rPr>
        <w:t xml:space="preserve"> up </w:t>
      </w:r>
      <w:r w:rsidR="00843637">
        <w:rPr>
          <w:rFonts w:ascii="Arial" w:hAnsi="Arial" w:cs="Arial"/>
          <w:bCs/>
          <w:color w:val="000000"/>
          <w:sz w:val="20"/>
          <w:szCs w:val="20"/>
        </w:rPr>
        <w:t xml:space="preserve">check sheet [will also have upload </w:t>
      </w:r>
      <w:r w:rsidR="00AD0C0C">
        <w:rPr>
          <w:rFonts w:ascii="Arial" w:hAnsi="Arial" w:cs="Arial"/>
          <w:bCs/>
          <w:color w:val="000000"/>
          <w:sz w:val="20"/>
          <w:szCs w:val="20"/>
        </w:rPr>
        <w:t xml:space="preserve">document </w:t>
      </w:r>
      <w:r w:rsidR="00843637">
        <w:rPr>
          <w:rFonts w:ascii="Arial" w:hAnsi="Arial" w:cs="Arial"/>
          <w:bCs/>
          <w:color w:val="000000"/>
          <w:sz w:val="20"/>
          <w:szCs w:val="20"/>
        </w:rPr>
        <w:t>option]</w:t>
      </w:r>
    </w:p>
    <w:p w14:paraId="3BB3298C" w14:textId="1B6A5F6A" w:rsidR="00B20A1F" w:rsidRDefault="00B20A1F"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Quality team accept or return </w:t>
      </w:r>
      <w:r w:rsidR="0062227C">
        <w:rPr>
          <w:rFonts w:ascii="Arial" w:hAnsi="Arial" w:cs="Arial"/>
          <w:bCs/>
          <w:color w:val="000000"/>
          <w:sz w:val="20"/>
          <w:szCs w:val="20"/>
        </w:rPr>
        <w:t>with NC</w:t>
      </w:r>
    </w:p>
    <w:p w14:paraId="22714C30" w14:textId="65084D23" w:rsidR="0062227C" w:rsidRDefault="00053316"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Tech </w:t>
      </w:r>
      <w:proofErr w:type="gramStart"/>
      <w:r>
        <w:rPr>
          <w:rFonts w:ascii="Arial" w:hAnsi="Arial" w:cs="Arial"/>
          <w:bCs/>
          <w:color w:val="000000"/>
          <w:sz w:val="20"/>
          <w:szCs w:val="20"/>
        </w:rPr>
        <w:t>stack :</w:t>
      </w:r>
      <w:proofErr w:type="gramEnd"/>
      <w:r>
        <w:rPr>
          <w:rFonts w:ascii="Arial" w:hAnsi="Arial" w:cs="Arial"/>
          <w:bCs/>
          <w:color w:val="000000"/>
          <w:sz w:val="20"/>
          <w:szCs w:val="20"/>
        </w:rPr>
        <w:t xml:space="preserve"> C#, .Net, oracle DB</w:t>
      </w:r>
    </w:p>
    <w:p w14:paraId="388C2C89" w14:textId="560357F1" w:rsidR="00A076F2" w:rsidRDefault="00A076F2"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Need to integrate this with procurement portal</w:t>
      </w:r>
    </w:p>
    <w:p w14:paraId="634CC27D" w14:textId="77777777" w:rsidR="00C32985" w:rsidRPr="00FB1607" w:rsidRDefault="00C32985" w:rsidP="00DB4B09">
      <w:pPr>
        <w:autoSpaceDE w:val="0"/>
        <w:autoSpaceDN w:val="0"/>
        <w:adjustRightInd w:val="0"/>
        <w:spacing w:after="0" w:line="240" w:lineRule="auto"/>
        <w:rPr>
          <w:rFonts w:ascii="Arial" w:hAnsi="Arial" w:cs="Arial"/>
          <w:bCs/>
          <w:color w:val="000000"/>
          <w:sz w:val="20"/>
          <w:szCs w:val="20"/>
        </w:rPr>
      </w:pPr>
    </w:p>
    <w:p w14:paraId="356C1FAD" w14:textId="1281A2B9" w:rsidR="00DB4B09" w:rsidRPr="00E80591" w:rsidRDefault="00DB4B09" w:rsidP="00DB4B09">
      <w:pPr>
        <w:autoSpaceDE w:val="0"/>
        <w:autoSpaceDN w:val="0"/>
        <w:adjustRightInd w:val="0"/>
        <w:spacing w:after="0" w:line="240" w:lineRule="auto"/>
        <w:rPr>
          <w:rFonts w:ascii="Arial" w:hAnsi="Arial" w:cs="Arial"/>
          <w:b/>
          <w:color w:val="000000"/>
          <w:sz w:val="20"/>
          <w:szCs w:val="20"/>
        </w:rPr>
      </w:pPr>
      <w:r w:rsidRPr="00E80591">
        <w:rPr>
          <w:rFonts w:ascii="Arial" w:hAnsi="Arial" w:cs="Arial"/>
          <w:b/>
          <w:color w:val="000000"/>
          <w:sz w:val="20"/>
          <w:szCs w:val="20"/>
        </w:rPr>
        <w:t xml:space="preserve">Module </w:t>
      </w:r>
      <w:r w:rsidR="00B35168" w:rsidRPr="00E80591">
        <w:rPr>
          <w:rFonts w:ascii="Arial" w:hAnsi="Arial" w:cs="Arial"/>
          <w:b/>
          <w:color w:val="000000"/>
          <w:sz w:val="20"/>
          <w:szCs w:val="20"/>
        </w:rPr>
        <w:t>8</w:t>
      </w:r>
      <w:r w:rsidRPr="00E80591">
        <w:rPr>
          <w:rFonts w:ascii="Arial" w:hAnsi="Arial" w:cs="Arial"/>
          <w:b/>
          <w:color w:val="000000"/>
          <w:sz w:val="20"/>
          <w:szCs w:val="20"/>
        </w:rPr>
        <w:t xml:space="preserve">: </w:t>
      </w:r>
      <w:r w:rsidR="00C32985" w:rsidRPr="00E80591">
        <w:rPr>
          <w:rFonts w:ascii="Arial" w:hAnsi="Arial" w:cs="Arial"/>
          <w:b/>
          <w:color w:val="000000"/>
          <w:sz w:val="20"/>
          <w:szCs w:val="20"/>
        </w:rPr>
        <w:t>Invoicing</w:t>
      </w:r>
    </w:p>
    <w:p w14:paraId="572DC470" w14:textId="64DC82A9" w:rsidR="00A0756F" w:rsidRDefault="00192E72"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Bill tracking </w:t>
      </w:r>
      <w:proofErr w:type="gramStart"/>
      <w:r>
        <w:rPr>
          <w:rFonts w:ascii="Arial" w:hAnsi="Arial" w:cs="Arial"/>
          <w:bCs/>
          <w:color w:val="000000"/>
          <w:sz w:val="20"/>
          <w:szCs w:val="20"/>
        </w:rPr>
        <w:t>system</w:t>
      </w:r>
      <w:r w:rsidR="005412BA">
        <w:rPr>
          <w:rFonts w:ascii="Arial" w:hAnsi="Arial" w:cs="Arial"/>
          <w:bCs/>
          <w:color w:val="000000"/>
          <w:sz w:val="20"/>
          <w:szCs w:val="20"/>
        </w:rPr>
        <w:t xml:space="preserve"> :</w:t>
      </w:r>
      <w:proofErr w:type="gramEnd"/>
      <w:r w:rsidR="005412BA">
        <w:rPr>
          <w:rFonts w:ascii="Arial" w:hAnsi="Arial" w:cs="Arial"/>
          <w:bCs/>
          <w:color w:val="000000"/>
          <w:sz w:val="20"/>
          <w:szCs w:val="20"/>
        </w:rPr>
        <w:t xml:space="preserve"> </w:t>
      </w:r>
      <w:r w:rsidR="00221267">
        <w:rPr>
          <w:rFonts w:ascii="Arial" w:hAnsi="Arial" w:cs="Arial"/>
          <w:bCs/>
          <w:color w:val="000000"/>
          <w:sz w:val="20"/>
          <w:szCs w:val="20"/>
        </w:rPr>
        <w:t>bill against work order</w:t>
      </w:r>
      <w:r w:rsidR="00157300">
        <w:rPr>
          <w:rFonts w:ascii="Arial" w:hAnsi="Arial" w:cs="Arial"/>
          <w:bCs/>
          <w:color w:val="000000"/>
          <w:sz w:val="20"/>
          <w:szCs w:val="20"/>
        </w:rPr>
        <w:t xml:space="preserve"> upload by vendor</w:t>
      </w:r>
      <w:r w:rsidR="00221267">
        <w:rPr>
          <w:rFonts w:ascii="Arial" w:hAnsi="Arial" w:cs="Arial"/>
          <w:bCs/>
          <w:color w:val="000000"/>
          <w:sz w:val="20"/>
          <w:szCs w:val="20"/>
        </w:rPr>
        <w:t xml:space="preserve"> </w:t>
      </w:r>
      <w:r w:rsidR="00221267" w:rsidRPr="00221267">
        <w:rPr>
          <w:rFonts w:ascii="Arial" w:hAnsi="Arial" w:cs="Arial"/>
          <w:bCs/>
          <w:color w:val="000000"/>
          <w:sz w:val="20"/>
          <w:szCs w:val="20"/>
        </w:rPr>
        <w:sym w:font="Wingdings" w:char="F0E0"/>
      </w:r>
      <w:r w:rsidR="00221267">
        <w:rPr>
          <w:rFonts w:ascii="Arial" w:hAnsi="Arial" w:cs="Arial"/>
          <w:bCs/>
          <w:color w:val="000000"/>
          <w:sz w:val="20"/>
          <w:szCs w:val="20"/>
        </w:rPr>
        <w:t xml:space="preserve"> </w:t>
      </w:r>
      <w:r w:rsidR="00123DE6">
        <w:rPr>
          <w:rFonts w:ascii="Arial" w:hAnsi="Arial" w:cs="Arial"/>
          <w:bCs/>
          <w:color w:val="000000"/>
          <w:sz w:val="20"/>
          <w:szCs w:val="20"/>
        </w:rPr>
        <w:t>accept/revert by VSC</w:t>
      </w:r>
      <w:r w:rsidR="00824F8F">
        <w:rPr>
          <w:rFonts w:ascii="Arial" w:hAnsi="Arial" w:cs="Arial"/>
          <w:bCs/>
          <w:color w:val="000000"/>
          <w:sz w:val="20"/>
          <w:szCs w:val="20"/>
        </w:rPr>
        <w:t xml:space="preserve"> </w:t>
      </w:r>
      <w:r w:rsidR="00824F8F" w:rsidRPr="00824F8F">
        <w:rPr>
          <w:rFonts w:ascii="Arial" w:hAnsi="Arial" w:cs="Arial"/>
          <w:bCs/>
          <w:color w:val="000000"/>
          <w:sz w:val="20"/>
          <w:szCs w:val="20"/>
        </w:rPr>
        <w:sym w:font="Wingdings" w:char="F0E0"/>
      </w:r>
      <w:r w:rsidR="00824F8F">
        <w:rPr>
          <w:rFonts w:ascii="Arial" w:hAnsi="Arial" w:cs="Arial"/>
          <w:bCs/>
          <w:color w:val="000000"/>
          <w:sz w:val="20"/>
          <w:szCs w:val="20"/>
        </w:rPr>
        <w:t xml:space="preserve"> </w:t>
      </w:r>
      <w:r w:rsidR="008F6036">
        <w:rPr>
          <w:rFonts w:ascii="Arial" w:hAnsi="Arial" w:cs="Arial"/>
          <w:bCs/>
          <w:color w:val="000000"/>
          <w:sz w:val="20"/>
          <w:szCs w:val="20"/>
        </w:rPr>
        <w:t xml:space="preserve">accepted will go through hierarchy </w:t>
      </w:r>
    </w:p>
    <w:p w14:paraId="36D7EF83" w14:textId="04BA3940" w:rsidR="00347B27" w:rsidRDefault="005143EE" w:rsidP="00DB4B09">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T</w:t>
      </w:r>
      <w:r w:rsidR="00347B27">
        <w:rPr>
          <w:rFonts w:ascii="Arial" w:hAnsi="Arial" w:cs="Arial"/>
          <w:bCs/>
          <w:color w:val="000000"/>
          <w:sz w:val="20"/>
          <w:szCs w:val="20"/>
        </w:rPr>
        <w:t>ec</w:t>
      </w:r>
      <w:r>
        <w:rPr>
          <w:rFonts w:ascii="Arial" w:hAnsi="Arial" w:cs="Arial"/>
          <w:bCs/>
          <w:color w:val="000000"/>
          <w:sz w:val="20"/>
          <w:szCs w:val="20"/>
        </w:rPr>
        <w:t xml:space="preserve">h stack: </w:t>
      </w:r>
      <w:r w:rsidR="005412BA">
        <w:rPr>
          <w:rFonts w:ascii="Arial" w:hAnsi="Arial" w:cs="Arial"/>
          <w:bCs/>
          <w:color w:val="000000"/>
          <w:sz w:val="20"/>
          <w:szCs w:val="20"/>
        </w:rPr>
        <w:t>C#, .Net, oracle DB</w:t>
      </w:r>
      <w:r w:rsidR="005412BA">
        <w:rPr>
          <w:rFonts w:ascii="Arial" w:hAnsi="Arial" w:cs="Arial"/>
          <w:bCs/>
          <w:color w:val="000000"/>
          <w:sz w:val="20"/>
          <w:szCs w:val="20"/>
        </w:rPr>
        <w:br/>
        <w:t>Need to integrate this with procurement portal</w:t>
      </w:r>
    </w:p>
    <w:p w14:paraId="31D0C04E" w14:textId="77777777" w:rsidR="00C32985" w:rsidRDefault="00C32985" w:rsidP="00DB4B09">
      <w:pPr>
        <w:autoSpaceDE w:val="0"/>
        <w:autoSpaceDN w:val="0"/>
        <w:adjustRightInd w:val="0"/>
        <w:spacing w:after="0" w:line="240" w:lineRule="auto"/>
        <w:rPr>
          <w:rFonts w:ascii="Arial" w:hAnsi="Arial" w:cs="Arial"/>
          <w:bCs/>
          <w:color w:val="000000"/>
          <w:sz w:val="20"/>
          <w:szCs w:val="20"/>
        </w:rPr>
      </w:pPr>
    </w:p>
    <w:p w14:paraId="3B1E92D8" w14:textId="24AC267A" w:rsidR="002814D7" w:rsidRPr="00E80591" w:rsidRDefault="002814D7" w:rsidP="002814D7">
      <w:pPr>
        <w:autoSpaceDE w:val="0"/>
        <w:autoSpaceDN w:val="0"/>
        <w:adjustRightInd w:val="0"/>
        <w:spacing w:after="0" w:line="240" w:lineRule="auto"/>
        <w:rPr>
          <w:rFonts w:ascii="Arial" w:hAnsi="Arial" w:cs="Arial"/>
          <w:b/>
          <w:color w:val="000000"/>
          <w:sz w:val="20"/>
          <w:szCs w:val="20"/>
        </w:rPr>
      </w:pPr>
      <w:r w:rsidRPr="00E80591">
        <w:rPr>
          <w:rFonts w:ascii="Arial" w:hAnsi="Arial" w:cs="Arial"/>
          <w:b/>
          <w:color w:val="000000"/>
          <w:sz w:val="20"/>
          <w:szCs w:val="20"/>
        </w:rPr>
        <w:t xml:space="preserve">Module </w:t>
      </w:r>
      <w:r w:rsidR="00B35168" w:rsidRPr="00E80591">
        <w:rPr>
          <w:rFonts w:ascii="Arial" w:hAnsi="Arial" w:cs="Arial"/>
          <w:b/>
          <w:color w:val="000000"/>
          <w:sz w:val="20"/>
          <w:szCs w:val="20"/>
        </w:rPr>
        <w:t>9</w:t>
      </w:r>
      <w:r w:rsidRPr="00E80591">
        <w:rPr>
          <w:rFonts w:ascii="Arial" w:hAnsi="Arial" w:cs="Arial"/>
          <w:b/>
          <w:color w:val="000000"/>
          <w:sz w:val="20"/>
          <w:szCs w:val="20"/>
        </w:rPr>
        <w:t xml:space="preserve">: </w:t>
      </w:r>
      <w:r w:rsidR="00C32985" w:rsidRPr="00E80591">
        <w:rPr>
          <w:rFonts w:ascii="Arial" w:hAnsi="Arial" w:cs="Arial"/>
          <w:b/>
          <w:color w:val="000000"/>
          <w:sz w:val="20"/>
          <w:szCs w:val="20"/>
        </w:rPr>
        <w:t>Vendor Assessment &amp; performance Feedback</w:t>
      </w:r>
    </w:p>
    <w:p w14:paraId="440DB549" w14:textId="493BC8B9" w:rsidR="00A0756F" w:rsidRPr="00FB1607" w:rsidRDefault="00A0756F" w:rsidP="002814D7">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 xml:space="preserve">Score vendor </w:t>
      </w:r>
      <w:proofErr w:type="gramStart"/>
      <w:r>
        <w:rPr>
          <w:rFonts w:ascii="Arial" w:hAnsi="Arial" w:cs="Arial"/>
          <w:bCs/>
          <w:color w:val="000000"/>
          <w:sz w:val="20"/>
          <w:szCs w:val="20"/>
        </w:rPr>
        <w:t>on the basis of</w:t>
      </w:r>
      <w:proofErr w:type="gramEnd"/>
      <w:r>
        <w:rPr>
          <w:rFonts w:ascii="Arial" w:hAnsi="Arial" w:cs="Arial"/>
          <w:bCs/>
          <w:color w:val="000000"/>
          <w:sz w:val="20"/>
          <w:szCs w:val="20"/>
        </w:rPr>
        <w:t xml:space="preserve"> pre-defined criteria</w:t>
      </w:r>
    </w:p>
    <w:p w14:paraId="41823456" w14:textId="77777777" w:rsidR="002814D7" w:rsidRPr="00FB1607" w:rsidRDefault="002814D7" w:rsidP="00DB4B09">
      <w:pPr>
        <w:autoSpaceDE w:val="0"/>
        <w:autoSpaceDN w:val="0"/>
        <w:adjustRightInd w:val="0"/>
        <w:spacing w:after="0" w:line="240" w:lineRule="auto"/>
        <w:rPr>
          <w:rFonts w:ascii="Arial" w:hAnsi="Arial" w:cs="Arial"/>
          <w:bCs/>
          <w:color w:val="000000"/>
          <w:sz w:val="20"/>
          <w:szCs w:val="20"/>
        </w:rPr>
      </w:pPr>
    </w:p>
    <w:p w14:paraId="169A6A36" w14:textId="1702F6ED" w:rsidR="00093AAB" w:rsidRPr="00093AAB" w:rsidRDefault="00C941E9">
      <w:pPr>
        <w:rPr>
          <w:rFonts w:ascii="Arial" w:hAnsi="Arial" w:cs="Arial"/>
          <w:lang w:val="en-IN"/>
        </w:rPr>
      </w:pPr>
      <w:r>
        <w:rPr>
          <w:rFonts w:ascii="Arial" w:hAnsi="Arial" w:cs="Arial"/>
          <w:lang w:val="en-IN"/>
        </w:rPr>
        <w:br/>
      </w:r>
      <w:r>
        <w:rPr>
          <w:rFonts w:ascii="Arial" w:hAnsi="Arial" w:cs="Arial"/>
          <w:lang w:val="en-IN"/>
        </w:rPr>
        <w:br/>
      </w:r>
      <w:r w:rsidR="00BA32EE">
        <w:rPr>
          <w:rFonts w:ascii="Arial" w:hAnsi="Arial" w:cs="Arial"/>
          <w:lang w:val="en-IN"/>
        </w:rPr>
        <w:t xml:space="preserve">all connections between the modules will need to develop </w:t>
      </w:r>
      <w:r w:rsidR="00FE7AC3">
        <w:rPr>
          <w:rFonts w:ascii="Arial" w:hAnsi="Arial" w:cs="Arial"/>
          <w:lang w:val="en-IN"/>
        </w:rPr>
        <w:br/>
      </w:r>
      <w:r w:rsidR="00FE7AC3">
        <w:rPr>
          <w:rFonts w:ascii="Arial" w:hAnsi="Arial" w:cs="Arial"/>
          <w:lang w:val="en-IN"/>
        </w:rPr>
        <w:br/>
        <w:t xml:space="preserve">for integration of </w:t>
      </w:r>
      <w:proofErr w:type="gramStart"/>
      <w:r w:rsidR="00FE7AC3">
        <w:rPr>
          <w:rFonts w:ascii="Arial" w:hAnsi="Arial" w:cs="Arial"/>
          <w:lang w:val="en-IN"/>
        </w:rPr>
        <w:t>NON SAP</w:t>
      </w:r>
      <w:proofErr w:type="gramEnd"/>
      <w:r w:rsidR="00FE7AC3">
        <w:rPr>
          <w:rFonts w:ascii="Arial" w:hAnsi="Arial" w:cs="Arial"/>
          <w:lang w:val="en-IN"/>
        </w:rPr>
        <w:t xml:space="preserve"> </w:t>
      </w:r>
      <w:proofErr w:type="spellStart"/>
      <w:r w:rsidR="00FE7AC3">
        <w:rPr>
          <w:rFonts w:ascii="Arial" w:hAnsi="Arial" w:cs="Arial"/>
          <w:lang w:val="en-IN"/>
        </w:rPr>
        <w:t>aaplication</w:t>
      </w:r>
      <w:proofErr w:type="spellEnd"/>
      <w:r w:rsidR="00FE7AC3">
        <w:rPr>
          <w:rFonts w:ascii="Arial" w:hAnsi="Arial" w:cs="Arial"/>
          <w:lang w:val="en-IN"/>
        </w:rPr>
        <w:t xml:space="preserve"> full source code of </w:t>
      </w:r>
      <w:proofErr w:type="spellStart"/>
      <w:r w:rsidR="00FE7AC3">
        <w:rPr>
          <w:rFonts w:ascii="Arial" w:hAnsi="Arial" w:cs="Arial"/>
          <w:lang w:val="en-IN"/>
        </w:rPr>
        <w:t>existion</w:t>
      </w:r>
      <w:proofErr w:type="spellEnd"/>
      <w:r w:rsidR="00FE7AC3">
        <w:rPr>
          <w:rFonts w:ascii="Arial" w:hAnsi="Arial" w:cs="Arial"/>
          <w:lang w:val="en-IN"/>
        </w:rPr>
        <w:t xml:space="preserve"> application will be provided</w:t>
      </w:r>
    </w:p>
    <w:sectPr w:rsidR="00093AAB" w:rsidRPr="00093AAB" w:rsidSect="00FE12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4460"/>
    <w:multiLevelType w:val="hybridMultilevel"/>
    <w:tmpl w:val="B246ADA8"/>
    <w:lvl w:ilvl="0" w:tplc="9D821968">
      <w:start w:val="1"/>
      <w:numFmt w:val="bullet"/>
      <w:lvlText w:val="•"/>
      <w:lvlJc w:val="left"/>
      <w:pPr>
        <w:tabs>
          <w:tab w:val="num" w:pos="720"/>
        </w:tabs>
        <w:ind w:left="720" w:hanging="360"/>
      </w:pPr>
      <w:rPr>
        <w:rFonts w:ascii="Arial" w:hAnsi="Arial" w:hint="default"/>
      </w:rPr>
    </w:lvl>
    <w:lvl w:ilvl="1" w:tplc="00FAF22E" w:tentative="1">
      <w:start w:val="1"/>
      <w:numFmt w:val="bullet"/>
      <w:lvlText w:val="•"/>
      <w:lvlJc w:val="left"/>
      <w:pPr>
        <w:tabs>
          <w:tab w:val="num" w:pos="1440"/>
        </w:tabs>
        <w:ind w:left="1440" w:hanging="360"/>
      </w:pPr>
      <w:rPr>
        <w:rFonts w:ascii="Arial" w:hAnsi="Arial" w:hint="default"/>
      </w:rPr>
    </w:lvl>
    <w:lvl w:ilvl="2" w:tplc="5E44C86A" w:tentative="1">
      <w:start w:val="1"/>
      <w:numFmt w:val="bullet"/>
      <w:lvlText w:val="•"/>
      <w:lvlJc w:val="left"/>
      <w:pPr>
        <w:tabs>
          <w:tab w:val="num" w:pos="2160"/>
        </w:tabs>
        <w:ind w:left="2160" w:hanging="360"/>
      </w:pPr>
      <w:rPr>
        <w:rFonts w:ascii="Arial" w:hAnsi="Arial" w:hint="default"/>
      </w:rPr>
    </w:lvl>
    <w:lvl w:ilvl="3" w:tplc="0742B2D4" w:tentative="1">
      <w:start w:val="1"/>
      <w:numFmt w:val="bullet"/>
      <w:lvlText w:val="•"/>
      <w:lvlJc w:val="left"/>
      <w:pPr>
        <w:tabs>
          <w:tab w:val="num" w:pos="2880"/>
        </w:tabs>
        <w:ind w:left="2880" w:hanging="360"/>
      </w:pPr>
      <w:rPr>
        <w:rFonts w:ascii="Arial" w:hAnsi="Arial" w:hint="default"/>
      </w:rPr>
    </w:lvl>
    <w:lvl w:ilvl="4" w:tplc="053A00FA" w:tentative="1">
      <w:start w:val="1"/>
      <w:numFmt w:val="bullet"/>
      <w:lvlText w:val="•"/>
      <w:lvlJc w:val="left"/>
      <w:pPr>
        <w:tabs>
          <w:tab w:val="num" w:pos="3600"/>
        </w:tabs>
        <w:ind w:left="3600" w:hanging="360"/>
      </w:pPr>
      <w:rPr>
        <w:rFonts w:ascii="Arial" w:hAnsi="Arial" w:hint="default"/>
      </w:rPr>
    </w:lvl>
    <w:lvl w:ilvl="5" w:tplc="DF38E4DC" w:tentative="1">
      <w:start w:val="1"/>
      <w:numFmt w:val="bullet"/>
      <w:lvlText w:val="•"/>
      <w:lvlJc w:val="left"/>
      <w:pPr>
        <w:tabs>
          <w:tab w:val="num" w:pos="4320"/>
        </w:tabs>
        <w:ind w:left="4320" w:hanging="360"/>
      </w:pPr>
      <w:rPr>
        <w:rFonts w:ascii="Arial" w:hAnsi="Arial" w:hint="default"/>
      </w:rPr>
    </w:lvl>
    <w:lvl w:ilvl="6" w:tplc="894A7D32" w:tentative="1">
      <w:start w:val="1"/>
      <w:numFmt w:val="bullet"/>
      <w:lvlText w:val="•"/>
      <w:lvlJc w:val="left"/>
      <w:pPr>
        <w:tabs>
          <w:tab w:val="num" w:pos="5040"/>
        </w:tabs>
        <w:ind w:left="5040" w:hanging="360"/>
      </w:pPr>
      <w:rPr>
        <w:rFonts w:ascii="Arial" w:hAnsi="Arial" w:hint="default"/>
      </w:rPr>
    </w:lvl>
    <w:lvl w:ilvl="7" w:tplc="48E01986" w:tentative="1">
      <w:start w:val="1"/>
      <w:numFmt w:val="bullet"/>
      <w:lvlText w:val="•"/>
      <w:lvlJc w:val="left"/>
      <w:pPr>
        <w:tabs>
          <w:tab w:val="num" w:pos="5760"/>
        </w:tabs>
        <w:ind w:left="5760" w:hanging="360"/>
      </w:pPr>
      <w:rPr>
        <w:rFonts w:ascii="Arial" w:hAnsi="Arial" w:hint="default"/>
      </w:rPr>
    </w:lvl>
    <w:lvl w:ilvl="8" w:tplc="88E8A5F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7D93BED"/>
    <w:multiLevelType w:val="hybridMultilevel"/>
    <w:tmpl w:val="47644BD8"/>
    <w:lvl w:ilvl="0" w:tplc="2A8A66C8">
      <w:start w:val="1"/>
      <w:numFmt w:val="decimal"/>
      <w:lvlText w:val="%1."/>
      <w:lvlJc w:val="left"/>
      <w:pPr>
        <w:tabs>
          <w:tab w:val="num" w:pos="720"/>
        </w:tabs>
        <w:ind w:left="720" w:hanging="360"/>
      </w:pPr>
    </w:lvl>
    <w:lvl w:ilvl="1" w:tplc="89ECC85A" w:tentative="1">
      <w:start w:val="1"/>
      <w:numFmt w:val="decimal"/>
      <w:lvlText w:val="%2."/>
      <w:lvlJc w:val="left"/>
      <w:pPr>
        <w:tabs>
          <w:tab w:val="num" w:pos="1440"/>
        </w:tabs>
        <w:ind w:left="1440" w:hanging="360"/>
      </w:pPr>
    </w:lvl>
    <w:lvl w:ilvl="2" w:tplc="99F83538" w:tentative="1">
      <w:start w:val="1"/>
      <w:numFmt w:val="decimal"/>
      <w:lvlText w:val="%3."/>
      <w:lvlJc w:val="left"/>
      <w:pPr>
        <w:tabs>
          <w:tab w:val="num" w:pos="2160"/>
        </w:tabs>
        <w:ind w:left="2160" w:hanging="360"/>
      </w:pPr>
    </w:lvl>
    <w:lvl w:ilvl="3" w:tplc="20722746" w:tentative="1">
      <w:start w:val="1"/>
      <w:numFmt w:val="decimal"/>
      <w:lvlText w:val="%4."/>
      <w:lvlJc w:val="left"/>
      <w:pPr>
        <w:tabs>
          <w:tab w:val="num" w:pos="2880"/>
        </w:tabs>
        <w:ind w:left="2880" w:hanging="360"/>
      </w:pPr>
    </w:lvl>
    <w:lvl w:ilvl="4" w:tplc="36FA7020" w:tentative="1">
      <w:start w:val="1"/>
      <w:numFmt w:val="decimal"/>
      <w:lvlText w:val="%5."/>
      <w:lvlJc w:val="left"/>
      <w:pPr>
        <w:tabs>
          <w:tab w:val="num" w:pos="3600"/>
        </w:tabs>
        <w:ind w:left="3600" w:hanging="360"/>
      </w:pPr>
    </w:lvl>
    <w:lvl w:ilvl="5" w:tplc="1DBC246E" w:tentative="1">
      <w:start w:val="1"/>
      <w:numFmt w:val="decimal"/>
      <w:lvlText w:val="%6."/>
      <w:lvlJc w:val="left"/>
      <w:pPr>
        <w:tabs>
          <w:tab w:val="num" w:pos="4320"/>
        </w:tabs>
        <w:ind w:left="4320" w:hanging="360"/>
      </w:pPr>
    </w:lvl>
    <w:lvl w:ilvl="6" w:tplc="04F0E8D4" w:tentative="1">
      <w:start w:val="1"/>
      <w:numFmt w:val="decimal"/>
      <w:lvlText w:val="%7."/>
      <w:lvlJc w:val="left"/>
      <w:pPr>
        <w:tabs>
          <w:tab w:val="num" w:pos="5040"/>
        </w:tabs>
        <w:ind w:left="5040" w:hanging="360"/>
      </w:pPr>
    </w:lvl>
    <w:lvl w:ilvl="7" w:tplc="A83CBA66" w:tentative="1">
      <w:start w:val="1"/>
      <w:numFmt w:val="decimal"/>
      <w:lvlText w:val="%8."/>
      <w:lvlJc w:val="left"/>
      <w:pPr>
        <w:tabs>
          <w:tab w:val="num" w:pos="5760"/>
        </w:tabs>
        <w:ind w:left="5760" w:hanging="360"/>
      </w:pPr>
    </w:lvl>
    <w:lvl w:ilvl="8" w:tplc="6B4A66FC" w:tentative="1">
      <w:start w:val="1"/>
      <w:numFmt w:val="decimal"/>
      <w:lvlText w:val="%9."/>
      <w:lvlJc w:val="left"/>
      <w:pPr>
        <w:tabs>
          <w:tab w:val="num" w:pos="6480"/>
        </w:tabs>
        <w:ind w:left="6480" w:hanging="360"/>
      </w:pPr>
    </w:lvl>
  </w:abstractNum>
  <w:abstractNum w:abstractNumId="2" w15:restartNumberingAfterBreak="0">
    <w:nsid w:val="76363822"/>
    <w:multiLevelType w:val="hybridMultilevel"/>
    <w:tmpl w:val="74A8AF1C"/>
    <w:lvl w:ilvl="0" w:tplc="749E47F2">
      <w:start w:val="1"/>
      <w:numFmt w:val="bullet"/>
      <w:lvlText w:val=""/>
      <w:lvlJc w:val="left"/>
      <w:pPr>
        <w:tabs>
          <w:tab w:val="num" w:pos="720"/>
        </w:tabs>
        <w:ind w:left="720" w:hanging="360"/>
      </w:pPr>
      <w:rPr>
        <w:rFonts w:ascii="Wingdings" w:hAnsi="Wingdings" w:hint="default"/>
      </w:rPr>
    </w:lvl>
    <w:lvl w:ilvl="1" w:tplc="9206615C">
      <w:numFmt w:val="bullet"/>
      <w:lvlText w:val=""/>
      <w:lvlJc w:val="left"/>
      <w:pPr>
        <w:tabs>
          <w:tab w:val="num" w:pos="1440"/>
        </w:tabs>
        <w:ind w:left="1440" w:hanging="360"/>
      </w:pPr>
      <w:rPr>
        <w:rFonts w:ascii="Wingdings" w:hAnsi="Wingdings" w:hint="default"/>
      </w:rPr>
    </w:lvl>
    <w:lvl w:ilvl="2" w:tplc="81681904" w:tentative="1">
      <w:start w:val="1"/>
      <w:numFmt w:val="bullet"/>
      <w:lvlText w:val=""/>
      <w:lvlJc w:val="left"/>
      <w:pPr>
        <w:tabs>
          <w:tab w:val="num" w:pos="2160"/>
        </w:tabs>
        <w:ind w:left="2160" w:hanging="360"/>
      </w:pPr>
      <w:rPr>
        <w:rFonts w:ascii="Wingdings" w:hAnsi="Wingdings" w:hint="default"/>
      </w:rPr>
    </w:lvl>
    <w:lvl w:ilvl="3" w:tplc="0A1E8B52" w:tentative="1">
      <w:start w:val="1"/>
      <w:numFmt w:val="bullet"/>
      <w:lvlText w:val=""/>
      <w:lvlJc w:val="left"/>
      <w:pPr>
        <w:tabs>
          <w:tab w:val="num" w:pos="2880"/>
        </w:tabs>
        <w:ind w:left="2880" w:hanging="360"/>
      </w:pPr>
      <w:rPr>
        <w:rFonts w:ascii="Wingdings" w:hAnsi="Wingdings" w:hint="default"/>
      </w:rPr>
    </w:lvl>
    <w:lvl w:ilvl="4" w:tplc="534E3B54" w:tentative="1">
      <w:start w:val="1"/>
      <w:numFmt w:val="bullet"/>
      <w:lvlText w:val=""/>
      <w:lvlJc w:val="left"/>
      <w:pPr>
        <w:tabs>
          <w:tab w:val="num" w:pos="3600"/>
        </w:tabs>
        <w:ind w:left="3600" w:hanging="360"/>
      </w:pPr>
      <w:rPr>
        <w:rFonts w:ascii="Wingdings" w:hAnsi="Wingdings" w:hint="default"/>
      </w:rPr>
    </w:lvl>
    <w:lvl w:ilvl="5" w:tplc="97C256DE" w:tentative="1">
      <w:start w:val="1"/>
      <w:numFmt w:val="bullet"/>
      <w:lvlText w:val=""/>
      <w:lvlJc w:val="left"/>
      <w:pPr>
        <w:tabs>
          <w:tab w:val="num" w:pos="4320"/>
        </w:tabs>
        <w:ind w:left="4320" w:hanging="360"/>
      </w:pPr>
      <w:rPr>
        <w:rFonts w:ascii="Wingdings" w:hAnsi="Wingdings" w:hint="default"/>
      </w:rPr>
    </w:lvl>
    <w:lvl w:ilvl="6" w:tplc="F7AC23FE" w:tentative="1">
      <w:start w:val="1"/>
      <w:numFmt w:val="bullet"/>
      <w:lvlText w:val=""/>
      <w:lvlJc w:val="left"/>
      <w:pPr>
        <w:tabs>
          <w:tab w:val="num" w:pos="5040"/>
        </w:tabs>
        <w:ind w:left="5040" w:hanging="360"/>
      </w:pPr>
      <w:rPr>
        <w:rFonts w:ascii="Wingdings" w:hAnsi="Wingdings" w:hint="default"/>
      </w:rPr>
    </w:lvl>
    <w:lvl w:ilvl="7" w:tplc="2456764A" w:tentative="1">
      <w:start w:val="1"/>
      <w:numFmt w:val="bullet"/>
      <w:lvlText w:val=""/>
      <w:lvlJc w:val="left"/>
      <w:pPr>
        <w:tabs>
          <w:tab w:val="num" w:pos="5760"/>
        </w:tabs>
        <w:ind w:left="5760" w:hanging="360"/>
      </w:pPr>
      <w:rPr>
        <w:rFonts w:ascii="Wingdings" w:hAnsi="Wingdings" w:hint="default"/>
      </w:rPr>
    </w:lvl>
    <w:lvl w:ilvl="8" w:tplc="98EE7080" w:tentative="1">
      <w:start w:val="1"/>
      <w:numFmt w:val="bullet"/>
      <w:lvlText w:val=""/>
      <w:lvlJc w:val="left"/>
      <w:pPr>
        <w:tabs>
          <w:tab w:val="num" w:pos="6480"/>
        </w:tabs>
        <w:ind w:left="6480" w:hanging="360"/>
      </w:pPr>
      <w:rPr>
        <w:rFonts w:ascii="Wingdings" w:hAnsi="Wingdings" w:hint="default"/>
      </w:rPr>
    </w:lvl>
  </w:abstractNum>
  <w:num w:numId="1" w16cid:durableId="451948204">
    <w:abstractNumId w:val="1"/>
  </w:num>
  <w:num w:numId="2" w16cid:durableId="409623583">
    <w:abstractNumId w:val="0"/>
  </w:num>
  <w:num w:numId="3" w16cid:durableId="464080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5154"/>
    <w:rsid w:val="0000122D"/>
    <w:rsid w:val="000108B9"/>
    <w:rsid w:val="000165E1"/>
    <w:rsid w:val="0001685E"/>
    <w:rsid w:val="0003191B"/>
    <w:rsid w:val="0003192F"/>
    <w:rsid w:val="00034377"/>
    <w:rsid w:val="00053316"/>
    <w:rsid w:val="00063569"/>
    <w:rsid w:val="0006605F"/>
    <w:rsid w:val="00072353"/>
    <w:rsid w:val="00073B8E"/>
    <w:rsid w:val="00083DFF"/>
    <w:rsid w:val="00093AAB"/>
    <w:rsid w:val="00097D21"/>
    <w:rsid w:val="000A2F7F"/>
    <w:rsid w:val="001020E3"/>
    <w:rsid w:val="001058CD"/>
    <w:rsid w:val="0012322F"/>
    <w:rsid w:val="00123DE6"/>
    <w:rsid w:val="001373FA"/>
    <w:rsid w:val="00137C4B"/>
    <w:rsid w:val="0014169A"/>
    <w:rsid w:val="00157300"/>
    <w:rsid w:val="00186F14"/>
    <w:rsid w:val="00192E72"/>
    <w:rsid w:val="001B6B4A"/>
    <w:rsid w:val="001C052A"/>
    <w:rsid w:val="001D316A"/>
    <w:rsid w:val="001D630E"/>
    <w:rsid w:val="001D65F0"/>
    <w:rsid w:val="001E1A99"/>
    <w:rsid w:val="001E1F0A"/>
    <w:rsid w:val="001E22FB"/>
    <w:rsid w:val="001E5C27"/>
    <w:rsid w:val="001E5DF2"/>
    <w:rsid w:val="0020032D"/>
    <w:rsid w:val="00221267"/>
    <w:rsid w:val="00230937"/>
    <w:rsid w:val="00236CD3"/>
    <w:rsid w:val="0024015D"/>
    <w:rsid w:val="00257FA3"/>
    <w:rsid w:val="00266203"/>
    <w:rsid w:val="0027135E"/>
    <w:rsid w:val="00275F64"/>
    <w:rsid w:val="002814D7"/>
    <w:rsid w:val="002823D6"/>
    <w:rsid w:val="002874C7"/>
    <w:rsid w:val="00287E38"/>
    <w:rsid w:val="002918A5"/>
    <w:rsid w:val="00293E50"/>
    <w:rsid w:val="002977EB"/>
    <w:rsid w:val="002A7E73"/>
    <w:rsid w:val="002C5793"/>
    <w:rsid w:val="002D40CA"/>
    <w:rsid w:val="002D4864"/>
    <w:rsid w:val="002D6ECC"/>
    <w:rsid w:val="002F2C69"/>
    <w:rsid w:val="00302867"/>
    <w:rsid w:val="00323F0A"/>
    <w:rsid w:val="00347B27"/>
    <w:rsid w:val="00351309"/>
    <w:rsid w:val="0035301E"/>
    <w:rsid w:val="003536FE"/>
    <w:rsid w:val="003550B8"/>
    <w:rsid w:val="003552F2"/>
    <w:rsid w:val="00355D37"/>
    <w:rsid w:val="00362550"/>
    <w:rsid w:val="00364439"/>
    <w:rsid w:val="00366F3D"/>
    <w:rsid w:val="00383024"/>
    <w:rsid w:val="00385B2D"/>
    <w:rsid w:val="003A2AAC"/>
    <w:rsid w:val="003A54FF"/>
    <w:rsid w:val="003D0D8E"/>
    <w:rsid w:val="003E1D20"/>
    <w:rsid w:val="003E7C87"/>
    <w:rsid w:val="003F3E31"/>
    <w:rsid w:val="003F6900"/>
    <w:rsid w:val="00422422"/>
    <w:rsid w:val="00422600"/>
    <w:rsid w:val="00423C57"/>
    <w:rsid w:val="00425566"/>
    <w:rsid w:val="00434635"/>
    <w:rsid w:val="00451132"/>
    <w:rsid w:val="00463287"/>
    <w:rsid w:val="004659C5"/>
    <w:rsid w:val="004717E4"/>
    <w:rsid w:val="00474261"/>
    <w:rsid w:val="00482052"/>
    <w:rsid w:val="00497AB6"/>
    <w:rsid w:val="004A478A"/>
    <w:rsid w:val="004D2DEB"/>
    <w:rsid w:val="004D37BC"/>
    <w:rsid w:val="004D770B"/>
    <w:rsid w:val="005060BA"/>
    <w:rsid w:val="005143EE"/>
    <w:rsid w:val="00515BA1"/>
    <w:rsid w:val="00520FF7"/>
    <w:rsid w:val="00531BA0"/>
    <w:rsid w:val="00533700"/>
    <w:rsid w:val="0053416B"/>
    <w:rsid w:val="005412BA"/>
    <w:rsid w:val="00542617"/>
    <w:rsid w:val="00547BA1"/>
    <w:rsid w:val="005620FB"/>
    <w:rsid w:val="00594F07"/>
    <w:rsid w:val="005A584E"/>
    <w:rsid w:val="005B15BC"/>
    <w:rsid w:val="005B595A"/>
    <w:rsid w:val="005D0184"/>
    <w:rsid w:val="006063C6"/>
    <w:rsid w:val="0062227C"/>
    <w:rsid w:val="00625B1A"/>
    <w:rsid w:val="0066261E"/>
    <w:rsid w:val="00682DCF"/>
    <w:rsid w:val="00693EC0"/>
    <w:rsid w:val="00696E49"/>
    <w:rsid w:val="006E6DE5"/>
    <w:rsid w:val="00701616"/>
    <w:rsid w:val="007112B9"/>
    <w:rsid w:val="007217B6"/>
    <w:rsid w:val="00727B37"/>
    <w:rsid w:val="00736963"/>
    <w:rsid w:val="0074018D"/>
    <w:rsid w:val="007510ED"/>
    <w:rsid w:val="00763AD5"/>
    <w:rsid w:val="0076440B"/>
    <w:rsid w:val="007766FA"/>
    <w:rsid w:val="007A11E4"/>
    <w:rsid w:val="007A4270"/>
    <w:rsid w:val="007A7C09"/>
    <w:rsid w:val="007D6CA5"/>
    <w:rsid w:val="007F38D7"/>
    <w:rsid w:val="00804765"/>
    <w:rsid w:val="008079A4"/>
    <w:rsid w:val="00811E91"/>
    <w:rsid w:val="00815B71"/>
    <w:rsid w:val="00821078"/>
    <w:rsid w:val="00824F8F"/>
    <w:rsid w:val="008351DF"/>
    <w:rsid w:val="00843637"/>
    <w:rsid w:val="00855154"/>
    <w:rsid w:val="0086414E"/>
    <w:rsid w:val="008B3E97"/>
    <w:rsid w:val="008E12B7"/>
    <w:rsid w:val="008E5A03"/>
    <w:rsid w:val="008F6036"/>
    <w:rsid w:val="008F7C13"/>
    <w:rsid w:val="00900B71"/>
    <w:rsid w:val="0090188A"/>
    <w:rsid w:val="0091450E"/>
    <w:rsid w:val="00914805"/>
    <w:rsid w:val="009250B4"/>
    <w:rsid w:val="00931356"/>
    <w:rsid w:val="00951F6E"/>
    <w:rsid w:val="00984CD1"/>
    <w:rsid w:val="0099342E"/>
    <w:rsid w:val="009A1C93"/>
    <w:rsid w:val="009C15B9"/>
    <w:rsid w:val="009C36BA"/>
    <w:rsid w:val="009C4523"/>
    <w:rsid w:val="009F6640"/>
    <w:rsid w:val="009F7A44"/>
    <w:rsid w:val="00A03927"/>
    <w:rsid w:val="00A0756F"/>
    <w:rsid w:val="00A076F2"/>
    <w:rsid w:val="00A3449B"/>
    <w:rsid w:val="00A45AF6"/>
    <w:rsid w:val="00A666B8"/>
    <w:rsid w:val="00A72191"/>
    <w:rsid w:val="00A77586"/>
    <w:rsid w:val="00A935ED"/>
    <w:rsid w:val="00A93CE4"/>
    <w:rsid w:val="00AD0C0C"/>
    <w:rsid w:val="00AE72DF"/>
    <w:rsid w:val="00AF7674"/>
    <w:rsid w:val="00B20A1F"/>
    <w:rsid w:val="00B35168"/>
    <w:rsid w:val="00B4218E"/>
    <w:rsid w:val="00B5131C"/>
    <w:rsid w:val="00B7323A"/>
    <w:rsid w:val="00B75588"/>
    <w:rsid w:val="00BA32EE"/>
    <w:rsid w:val="00BA76E2"/>
    <w:rsid w:val="00BC3026"/>
    <w:rsid w:val="00BD0839"/>
    <w:rsid w:val="00BD4D12"/>
    <w:rsid w:val="00BF62DF"/>
    <w:rsid w:val="00C0012B"/>
    <w:rsid w:val="00C00323"/>
    <w:rsid w:val="00C02FEA"/>
    <w:rsid w:val="00C23135"/>
    <w:rsid w:val="00C32985"/>
    <w:rsid w:val="00C32AE5"/>
    <w:rsid w:val="00C337BF"/>
    <w:rsid w:val="00C45729"/>
    <w:rsid w:val="00C542B7"/>
    <w:rsid w:val="00C60E94"/>
    <w:rsid w:val="00C73B39"/>
    <w:rsid w:val="00C941E9"/>
    <w:rsid w:val="00CA0FF1"/>
    <w:rsid w:val="00CA7105"/>
    <w:rsid w:val="00CC2C51"/>
    <w:rsid w:val="00CE3BA5"/>
    <w:rsid w:val="00CE535D"/>
    <w:rsid w:val="00CE707B"/>
    <w:rsid w:val="00D0199A"/>
    <w:rsid w:val="00D076BC"/>
    <w:rsid w:val="00D11190"/>
    <w:rsid w:val="00D2175E"/>
    <w:rsid w:val="00D25C02"/>
    <w:rsid w:val="00D34952"/>
    <w:rsid w:val="00D34A4D"/>
    <w:rsid w:val="00D35D8A"/>
    <w:rsid w:val="00DB2FB1"/>
    <w:rsid w:val="00DB4B09"/>
    <w:rsid w:val="00DB5B17"/>
    <w:rsid w:val="00DB6599"/>
    <w:rsid w:val="00DC010B"/>
    <w:rsid w:val="00DC2670"/>
    <w:rsid w:val="00DC4EFB"/>
    <w:rsid w:val="00DD1258"/>
    <w:rsid w:val="00DD20E9"/>
    <w:rsid w:val="00DE3920"/>
    <w:rsid w:val="00DF2FA9"/>
    <w:rsid w:val="00DF3CDB"/>
    <w:rsid w:val="00DF4C65"/>
    <w:rsid w:val="00E040C7"/>
    <w:rsid w:val="00E2704B"/>
    <w:rsid w:val="00E30CAE"/>
    <w:rsid w:val="00E33C93"/>
    <w:rsid w:val="00E372E2"/>
    <w:rsid w:val="00E44C38"/>
    <w:rsid w:val="00E5784C"/>
    <w:rsid w:val="00E67CA1"/>
    <w:rsid w:val="00E67ED4"/>
    <w:rsid w:val="00E80591"/>
    <w:rsid w:val="00E85067"/>
    <w:rsid w:val="00E87682"/>
    <w:rsid w:val="00E937AA"/>
    <w:rsid w:val="00EB795B"/>
    <w:rsid w:val="00EF6182"/>
    <w:rsid w:val="00EF689A"/>
    <w:rsid w:val="00F015A2"/>
    <w:rsid w:val="00F06DDA"/>
    <w:rsid w:val="00F14252"/>
    <w:rsid w:val="00F36922"/>
    <w:rsid w:val="00F60914"/>
    <w:rsid w:val="00F64ECD"/>
    <w:rsid w:val="00F9745C"/>
    <w:rsid w:val="00FA2A04"/>
    <w:rsid w:val="00FA7389"/>
    <w:rsid w:val="00FB0ECC"/>
    <w:rsid w:val="00FB1607"/>
    <w:rsid w:val="00FB69B9"/>
    <w:rsid w:val="00FC3C6C"/>
    <w:rsid w:val="00FE1284"/>
    <w:rsid w:val="00FE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08B926B9"/>
  <w15:docId w15:val="{E41F4868-F80E-494B-8874-73479220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0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4C65"/>
    <w:pPr>
      <w:spacing w:after="0" w:line="240" w:lineRule="auto"/>
      <w:ind w:left="720"/>
      <w:contextualSpacing/>
    </w:pPr>
    <w:rPr>
      <w:rFonts w:ascii="Times New Roman" w:eastAsiaTheme="minorEastAsia"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438682">
      <w:bodyDiv w:val="1"/>
      <w:marLeft w:val="0"/>
      <w:marRight w:val="0"/>
      <w:marTop w:val="0"/>
      <w:marBottom w:val="0"/>
      <w:divBdr>
        <w:top w:val="none" w:sz="0" w:space="0" w:color="auto"/>
        <w:left w:val="none" w:sz="0" w:space="0" w:color="auto"/>
        <w:bottom w:val="none" w:sz="0" w:space="0" w:color="auto"/>
        <w:right w:val="none" w:sz="0" w:space="0" w:color="auto"/>
      </w:divBdr>
    </w:div>
    <w:div w:id="651984814">
      <w:bodyDiv w:val="1"/>
      <w:marLeft w:val="0"/>
      <w:marRight w:val="0"/>
      <w:marTop w:val="0"/>
      <w:marBottom w:val="0"/>
      <w:divBdr>
        <w:top w:val="none" w:sz="0" w:space="0" w:color="auto"/>
        <w:left w:val="none" w:sz="0" w:space="0" w:color="auto"/>
        <w:bottom w:val="none" w:sz="0" w:space="0" w:color="auto"/>
        <w:right w:val="none" w:sz="0" w:space="0" w:color="auto"/>
      </w:divBdr>
      <w:divsChild>
        <w:div w:id="195891658">
          <w:marLeft w:val="547"/>
          <w:marRight w:val="0"/>
          <w:marTop w:val="120"/>
          <w:marBottom w:val="120"/>
          <w:divBdr>
            <w:top w:val="none" w:sz="0" w:space="0" w:color="auto"/>
            <w:left w:val="none" w:sz="0" w:space="0" w:color="auto"/>
            <w:bottom w:val="none" w:sz="0" w:space="0" w:color="auto"/>
            <w:right w:val="none" w:sz="0" w:space="0" w:color="auto"/>
          </w:divBdr>
        </w:div>
        <w:div w:id="458455898">
          <w:marLeft w:val="547"/>
          <w:marRight w:val="0"/>
          <w:marTop w:val="120"/>
          <w:marBottom w:val="120"/>
          <w:divBdr>
            <w:top w:val="none" w:sz="0" w:space="0" w:color="auto"/>
            <w:left w:val="none" w:sz="0" w:space="0" w:color="auto"/>
            <w:bottom w:val="none" w:sz="0" w:space="0" w:color="auto"/>
            <w:right w:val="none" w:sz="0" w:space="0" w:color="auto"/>
          </w:divBdr>
        </w:div>
        <w:div w:id="1200895798">
          <w:marLeft w:val="1267"/>
          <w:marRight w:val="0"/>
          <w:marTop w:val="120"/>
          <w:marBottom w:val="120"/>
          <w:divBdr>
            <w:top w:val="none" w:sz="0" w:space="0" w:color="auto"/>
            <w:left w:val="none" w:sz="0" w:space="0" w:color="auto"/>
            <w:bottom w:val="none" w:sz="0" w:space="0" w:color="auto"/>
            <w:right w:val="none" w:sz="0" w:space="0" w:color="auto"/>
          </w:divBdr>
        </w:div>
        <w:div w:id="1764380115">
          <w:marLeft w:val="1267"/>
          <w:marRight w:val="0"/>
          <w:marTop w:val="120"/>
          <w:marBottom w:val="120"/>
          <w:divBdr>
            <w:top w:val="none" w:sz="0" w:space="0" w:color="auto"/>
            <w:left w:val="none" w:sz="0" w:space="0" w:color="auto"/>
            <w:bottom w:val="none" w:sz="0" w:space="0" w:color="auto"/>
            <w:right w:val="none" w:sz="0" w:space="0" w:color="auto"/>
          </w:divBdr>
        </w:div>
        <w:div w:id="1923446458">
          <w:marLeft w:val="547"/>
          <w:marRight w:val="0"/>
          <w:marTop w:val="120"/>
          <w:marBottom w:val="120"/>
          <w:divBdr>
            <w:top w:val="none" w:sz="0" w:space="0" w:color="auto"/>
            <w:left w:val="none" w:sz="0" w:space="0" w:color="auto"/>
            <w:bottom w:val="none" w:sz="0" w:space="0" w:color="auto"/>
            <w:right w:val="none" w:sz="0" w:space="0" w:color="auto"/>
          </w:divBdr>
        </w:div>
      </w:divsChild>
    </w:div>
    <w:div w:id="993223802">
      <w:bodyDiv w:val="1"/>
      <w:marLeft w:val="0"/>
      <w:marRight w:val="0"/>
      <w:marTop w:val="0"/>
      <w:marBottom w:val="0"/>
      <w:divBdr>
        <w:top w:val="none" w:sz="0" w:space="0" w:color="auto"/>
        <w:left w:val="none" w:sz="0" w:space="0" w:color="auto"/>
        <w:bottom w:val="none" w:sz="0" w:space="0" w:color="auto"/>
        <w:right w:val="none" w:sz="0" w:space="0" w:color="auto"/>
      </w:divBdr>
    </w:div>
    <w:div w:id="1329289409">
      <w:bodyDiv w:val="1"/>
      <w:marLeft w:val="0"/>
      <w:marRight w:val="0"/>
      <w:marTop w:val="0"/>
      <w:marBottom w:val="0"/>
      <w:divBdr>
        <w:top w:val="none" w:sz="0" w:space="0" w:color="auto"/>
        <w:left w:val="none" w:sz="0" w:space="0" w:color="auto"/>
        <w:bottom w:val="none" w:sz="0" w:space="0" w:color="auto"/>
        <w:right w:val="none" w:sz="0" w:space="0" w:color="auto"/>
      </w:divBdr>
    </w:div>
    <w:div w:id="1477258857">
      <w:bodyDiv w:val="1"/>
      <w:marLeft w:val="0"/>
      <w:marRight w:val="0"/>
      <w:marTop w:val="0"/>
      <w:marBottom w:val="0"/>
      <w:divBdr>
        <w:top w:val="none" w:sz="0" w:space="0" w:color="auto"/>
        <w:left w:val="none" w:sz="0" w:space="0" w:color="auto"/>
        <w:bottom w:val="none" w:sz="0" w:space="0" w:color="auto"/>
        <w:right w:val="none" w:sz="0" w:space="0" w:color="auto"/>
      </w:divBdr>
      <w:divsChild>
        <w:div w:id="112333404">
          <w:marLeft w:val="360"/>
          <w:marRight w:val="0"/>
          <w:marTop w:val="120"/>
          <w:marBottom w:val="120"/>
          <w:divBdr>
            <w:top w:val="none" w:sz="0" w:space="0" w:color="auto"/>
            <w:left w:val="none" w:sz="0" w:space="0" w:color="auto"/>
            <w:bottom w:val="none" w:sz="0" w:space="0" w:color="auto"/>
            <w:right w:val="none" w:sz="0" w:space="0" w:color="auto"/>
          </w:divBdr>
        </w:div>
        <w:div w:id="198859561">
          <w:marLeft w:val="360"/>
          <w:marRight w:val="0"/>
          <w:marTop w:val="120"/>
          <w:marBottom w:val="120"/>
          <w:divBdr>
            <w:top w:val="none" w:sz="0" w:space="0" w:color="auto"/>
            <w:left w:val="none" w:sz="0" w:space="0" w:color="auto"/>
            <w:bottom w:val="none" w:sz="0" w:space="0" w:color="auto"/>
            <w:right w:val="none" w:sz="0" w:space="0" w:color="auto"/>
          </w:divBdr>
        </w:div>
        <w:div w:id="2001227674">
          <w:marLeft w:val="360"/>
          <w:marRight w:val="0"/>
          <w:marTop w:val="120"/>
          <w:marBottom w:val="120"/>
          <w:divBdr>
            <w:top w:val="none" w:sz="0" w:space="0" w:color="auto"/>
            <w:left w:val="none" w:sz="0" w:space="0" w:color="auto"/>
            <w:bottom w:val="none" w:sz="0" w:space="0" w:color="auto"/>
            <w:right w:val="none" w:sz="0" w:space="0" w:color="auto"/>
          </w:divBdr>
        </w:div>
      </w:divsChild>
    </w:div>
    <w:div w:id="193844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EC6C46633C064A9E44FCB2D0F87517" ma:contentTypeVersion="3" ma:contentTypeDescription="Create a new document." ma:contentTypeScope="" ma:versionID="c7860cbb73874dc64e0508dbf90ac7a1">
  <xsd:schema xmlns:xsd="http://www.w3.org/2001/XMLSchema" xmlns:xs="http://www.w3.org/2001/XMLSchema" xmlns:p="http://schemas.microsoft.com/office/2006/metadata/properties" xmlns:ns2="8228e45e-acee-4dbe-94ed-6d9079f564be" targetNamespace="http://schemas.microsoft.com/office/2006/metadata/properties" ma:root="true" ma:fieldsID="9d4b1cf750486a5f0fa43cd2ca4a6b34" ns2:_="">
    <xsd:import namespace="8228e45e-acee-4dbe-94ed-6d9079f564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8e45e-acee-4dbe-94ed-6d9079f56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37E175-8365-47C5-A5A6-18959E2AFAAF}">
  <ds:schemaRefs>
    <ds:schemaRef ds:uri="http://schemas.microsoft.com/office/2006/documentManagement/types"/>
    <ds:schemaRef ds:uri="http://purl.org/dc/terms/"/>
    <ds:schemaRef ds:uri="http://purl.org/dc/elements/1.1/"/>
    <ds:schemaRef ds:uri="http://schemas.microsoft.com/office/infopath/2007/PartnerControls"/>
    <ds:schemaRef ds:uri="http://schemas.openxmlformats.org/package/2006/metadata/core-properties"/>
    <ds:schemaRef ds:uri="http://purl.org/dc/dcmitype/"/>
    <ds:schemaRef ds:uri="8228e45e-acee-4dbe-94ed-6d9079f564be"/>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92C7241B-67EE-41C1-ABA0-9E9578C67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8e45e-acee-4dbe-94ed-6d9079f564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B458B2-0FF1-4626-AD9A-8F6F04CC55EB}">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41016756</dc:creator>
  <cp:keywords/>
  <dc:description/>
  <cp:lastModifiedBy>Dhote, Devesh</cp:lastModifiedBy>
  <cp:revision>2</cp:revision>
  <dcterms:created xsi:type="dcterms:W3CDTF">2025-12-10T05:02:00Z</dcterms:created>
  <dcterms:modified xsi:type="dcterms:W3CDTF">2025-12-10T05:02:00Z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0x01010091EC6C46633C064A9E44FCB2D0F87517</vt:lpwstr>
  </property>
</Properties>
</file>