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5F4" w:rsidRDefault="00EA7F5F">
      <w:r>
        <w:t>Pharmaceutics</w:t>
      </w:r>
    </w:p>
    <w:p w:rsidR="00C26ABC" w:rsidRDefault="005505F4" w:rsidP="005505F4">
      <w:pPr>
        <w:jc w:val="both"/>
      </w:pPr>
      <w:r>
        <w:t xml:space="preserve">Question Bank for Chapter </w:t>
      </w:r>
      <w:r w:rsidR="00E8410C">
        <w:t>I:</w:t>
      </w:r>
      <w:r>
        <w:t xml:space="preserve"> </w:t>
      </w:r>
      <w:r w:rsidR="00EA7F5F">
        <w:t>Ophthalmic dosage forms</w:t>
      </w:r>
    </w:p>
    <w:p w:rsidR="00543C29" w:rsidRDefault="00EA7F5F" w:rsidP="00C4718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Write a note on ocular bioavailability and limiting factors affecting corneal permeation</w:t>
      </w:r>
    </w:p>
    <w:p w:rsidR="00EA7F5F" w:rsidRDefault="00EA7F5F" w:rsidP="00C4718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Enlist different types of ophthalmic dosage forms and </w:t>
      </w:r>
      <w:r w:rsidR="007B015B">
        <w:t>describe any one in detail</w:t>
      </w:r>
    </w:p>
    <w:p w:rsidR="007D6540" w:rsidRDefault="007D6540" w:rsidP="00C4718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What are the safety considerations of ophthalmic products</w:t>
      </w:r>
    </w:p>
    <w:p w:rsidR="007D6540" w:rsidRDefault="007D6540" w:rsidP="00C4718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What are the ideal characteristics of an ophthalmic products</w:t>
      </w:r>
    </w:p>
    <w:p w:rsidR="007B015B" w:rsidRDefault="007B015B" w:rsidP="00C4718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Discuss different methods of sterilization and justify which method will be suitable for which type of ophthalmic dosage form</w:t>
      </w:r>
    </w:p>
    <w:p w:rsidR="007B015B" w:rsidRDefault="007B015B" w:rsidP="00C4718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Justify why it is necessary to adjust the pH and tonicity of ophthalmic products</w:t>
      </w:r>
    </w:p>
    <w:p w:rsidR="007B015B" w:rsidRDefault="007B015B" w:rsidP="00C4718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Justify, why ophthalmic products are required to be sterile</w:t>
      </w:r>
    </w:p>
    <w:p w:rsidR="007D6540" w:rsidRDefault="007D6540" w:rsidP="00C4718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What are the manufacturing area requirements of ophthalmic products</w:t>
      </w:r>
    </w:p>
    <w:p w:rsidR="007B015B" w:rsidRDefault="007B015B" w:rsidP="00C4718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Write a short note on </w:t>
      </w:r>
      <w:r w:rsidR="00E8410C">
        <w:t xml:space="preserve"> formulation and </w:t>
      </w:r>
      <w:r>
        <w:t xml:space="preserve">manufacturing </w:t>
      </w:r>
      <w:r w:rsidR="009F0647">
        <w:t>techniques for :</w:t>
      </w:r>
    </w:p>
    <w:p w:rsidR="009F0647" w:rsidRDefault="009F0647" w:rsidP="009F0647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Ophthalmic solutions</w:t>
      </w:r>
    </w:p>
    <w:p w:rsidR="009F0647" w:rsidRDefault="009F0647" w:rsidP="009F0647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Ophthalmic suspensions</w:t>
      </w:r>
    </w:p>
    <w:p w:rsidR="009F0647" w:rsidRDefault="009F0647" w:rsidP="009F0647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Ophthalmic ointments</w:t>
      </w:r>
    </w:p>
    <w:p w:rsidR="00EA7F5F" w:rsidRPr="00E07838" w:rsidRDefault="00EA7F5F" w:rsidP="00EA7F5F">
      <w:pPr>
        <w:pStyle w:val="ListParagraph"/>
        <w:spacing w:after="0" w:line="240" w:lineRule="auto"/>
        <w:jc w:val="both"/>
      </w:pPr>
    </w:p>
    <w:p w:rsidR="007C3DE9" w:rsidRDefault="009F0647" w:rsidP="009F0647">
      <w:pPr>
        <w:pStyle w:val="ListParagraph"/>
        <w:numPr>
          <w:ilvl w:val="0"/>
          <w:numId w:val="1"/>
        </w:numPr>
        <w:tabs>
          <w:tab w:val="left" w:pos="3285"/>
        </w:tabs>
      </w:pPr>
      <w:r>
        <w:t>Write a short note on preservatives used in ophthalmic products.</w:t>
      </w:r>
    </w:p>
    <w:p w:rsidR="009F0647" w:rsidRDefault="009F0647" w:rsidP="009F0647">
      <w:pPr>
        <w:pStyle w:val="ListParagraph"/>
        <w:numPr>
          <w:ilvl w:val="0"/>
          <w:numId w:val="1"/>
        </w:numPr>
        <w:tabs>
          <w:tab w:val="left" w:pos="3285"/>
        </w:tabs>
      </w:pPr>
      <w:r>
        <w:t>What are the required properties of preservatives used in ophthalmic products?</w:t>
      </w:r>
    </w:p>
    <w:p w:rsidR="009F0647" w:rsidRDefault="009F0647" w:rsidP="009F0647">
      <w:pPr>
        <w:pStyle w:val="ListParagraph"/>
        <w:numPr>
          <w:ilvl w:val="0"/>
          <w:numId w:val="1"/>
        </w:numPr>
        <w:tabs>
          <w:tab w:val="left" w:pos="3285"/>
        </w:tabs>
      </w:pPr>
      <w:r>
        <w:t>Write a note on preservative efficacy testing</w:t>
      </w:r>
    </w:p>
    <w:p w:rsidR="009F0647" w:rsidRDefault="009F0647" w:rsidP="009F0647">
      <w:pPr>
        <w:pStyle w:val="ListParagraph"/>
        <w:numPr>
          <w:ilvl w:val="0"/>
          <w:numId w:val="1"/>
        </w:numPr>
        <w:tabs>
          <w:tab w:val="left" w:pos="3285"/>
        </w:tabs>
      </w:pPr>
      <w:r>
        <w:t>Give the significance of buffer capacity and role of buffers in ophthalmic product</w:t>
      </w:r>
    </w:p>
    <w:p w:rsidR="009F0647" w:rsidRDefault="009F0647" w:rsidP="009F0647">
      <w:pPr>
        <w:pStyle w:val="ListParagraph"/>
        <w:numPr>
          <w:ilvl w:val="0"/>
          <w:numId w:val="1"/>
        </w:numPr>
        <w:tabs>
          <w:tab w:val="left" w:pos="3285"/>
        </w:tabs>
      </w:pPr>
      <w:r>
        <w:t>Write a note on different  additives  / excipients / inactive ingredients used in ophthalmic products (solutions, suspensions, GFS, gels, ointments)</w:t>
      </w:r>
    </w:p>
    <w:p w:rsidR="009F0647" w:rsidRDefault="00C8339A" w:rsidP="009F0647">
      <w:pPr>
        <w:pStyle w:val="ListParagraph"/>
        <w:numPr>
          <w:ilvl w:val="0"/>
          <w:numId w:val="1"/>
        </w:numPr>
        <w:tabs>
          <w:tab w:val="left" w:pos="3285"/>
        </w:tabs>
      </w:pPr>
      <w:r>
        <w:t>Write a note on packaging of ophthalmic products</w:t>
      </w:r>
    </w:p>
    <w:p w:rsidR="00C8339A" w:rsidRDefault="00C8339A" w:rsidP="009F0647">
      <w:pPr>
        <w:pStyle w:val="ListParagraph"/>
        <w:numPr>
          <w:ilvl w:val="0"/>
          <w:numId w:val="1"/>
        </w:numPr>
        <w:tabs>
          <w:tab w:val="left" w:pos="3285"/>
        </w:tabs>
      </w:pPr>
      <w:r>
        <w:t>QA &amp; QC test of different ophthalmic products</w:t>
      </w:r>
    </w:p>
    <w:p w:rsidR="00E8410C" w:rsidRDefault="00E8410C" w:rsidP="009F0647">
      <w:pPr>
        <w:pStyle w:val="ListParagraph"/>
        <w:numPr>
          <w:ilvl w:val="0"/>
          <w:numId w:val="1"/>
        </w:numPr>
        <w:tabs>
          <w:tab w:val="left" w:pos="3285"/>
        </w:tabs>
      </w:pPr>
      <w:r>
        <w:t xml:space="preserve">Write a note on </w:t>
      </w:r>
      <w:r w:rsidR="00B8158A">
        <w:t xml:space="preserve">different type of </w:t>
      </w:r>
      <w:r>
        <w:t>contact lens care products</w:t>
      </w:r>
    </w:p>
    <w:p w:rsidR="00B8158A" w:rsidRDefault="00B8158A" w:rsidP="00B8158A">
      <w:pPr>
        <w:pStyle w:val="ListParagraph"/>
        <w:numPr>
          <w:ilvl w:val="0"/>
          <w:numId w:val="1"/>
        </w:numPr>
        <w:tabs>
          <w:tab w:val="left" w:pos="3285"/>
        </w:tabs>
      </w:pPr>
      <w:r>
        <w:t>Write a note on different inactive ingredients used in  contact lens care products</w:t>
      </w:r>
    </w:p>
    <w:p w:rsidR="00D3538B" w:rsidRDefault="00D3538B" w:rsidP="00D3538B">
      <w:pPr>
        <w:pStyle w:val="ListParagraph"/>
        <w:tabs>
          <w:tab w:val="left" w:pos="3285"/>
        </w:tabs>
      </w:pPr>
    </w:p>
    <w:p w:rsidR="00D3538B" w:rsidRDefault="00D3538B" w:rsidP="00D3538B">
      <w:pPr>
        <w:pStyle w:val="ListParagraph"/>
        <w:tabs>
          <w:tab w:val="left" w:pos="3285"/>
        </w:tabs>
      </w:pPr>
    </w:p>
    <w:p w:rsidR="00D3538B" w:rsidRDefault="00D3538B" w:rsidP="00D3538B">
      <w:pPr>
        <w:pStyle w:val="ListParagraph"/>
        <w:tabs>
          <w:tab w:val="left" w:pos="3285"/>
        </w:tabs>
      </w:pPr>
    </w:p>
    <w:p w:rsidR="00D3538B" w:rsidRDefault="00D3538B" w:rsidP="00D3538B">
      <w:pPr>
        <w:pStyle w:val="ListParagraph"/>
        <w:tabs>
          <w:tab w:val="left" w:pos="3285"/>
        </w:tabs>
      </w:pPr>
    </w:p>
    <w:p w:rsidR="00D3538B" w:rsidRDefault="00D3538B" w:rsidP="00D3538B">
      <w:pPr>
        <w:pStyle w:val="ListParagraph"/>
        <w:tabs>
          <w:tab w:val="left" w:pos="3285"/>
        </w:tabs>
      </w:pPr>
    </w:p>
    <w:p w:rsidR="00D3538B" w:rsidRDefault="00D3538B" w:rsidP="00D3538B">
      <w:pPr>
        <w:pStyle w:val="ListParagraph"/>
        <w:tabs>
          <w:tab w:val="left" w:pos="3285"/>
        </w:tabs>
      </w:pPr>
    </w:p>
    <w:p w:rsidR="00D3538B" w:rsidRDefault="00D3538B" w:rsidP="00D3538B">
      <w:pPr>
        <w:pStyle w:val="ListParagraph"/>
        <w:tabs>
          <w:tab w:val="left" w:pos="3285"/>
        </w:tabs>
      </w:pPr>
    </w:p>
    <w:p w:rsidR="00D3538B" w:rsidRDefault="00D3538B" w:rsidP="00D3538B">
      <w:pPr>
        <w:pStyle w:val="ListParagraph"/>
        <w:tabs>
          <w:tab w:val="left" w:pos="3285"/>
        </w:tabs>
      </w:pPr>
    </w:p>
    <w:p w:rsidR="00D3538B" w:rsidRDefault="00D3538B" w:rsidP="00D3538B">
      <w:pPr>
        <w:pStyle w:val="ListParagraph"/>
        <w:tabs>
          <w:tab w:val="left" w:pos="3285"/>
        </w:tabs>
      </w:pPr>
    </w:p>
    <w:p w:rsidR="00D3538B" w:rsidRDefault="00D3538B" w:rsidP="00D3538B">
      <w:pPr>
        <w:pStyle w:val="ListParagraph"/>
        <w:tabs>
          <w:tab w:val="left" w:pos="3285"/>
        </w:tabs>
      </w:pPr>
    </w:p>
    <w:p w:rsidR="00D3538B" w:rsidRDefault="00D3538B" w:rsidP="00D3538B">
      <w:pPr>
        <w:pStyle w:val="ListParagraph"/>
        <w:tabs>
          <w:tab w:val="left" w:pos="3285"/>
        </w:tabs>
      </w:pPr>
    </w:p>
    <w:p w:rsidR="00D3538B" w:rsidRDefault="00D3538B" w:rsidP="00D3538B">
      <w:pPr>
        <w:pStyle w:val="ListParagraph"/>
        <w:tabs>
          <w:tab w:val="left" w:pos="3285"/>
        </w:tabs>
      </w:pPr>
    </w:p>
    <w:p w:rsidR="00D3538B" w:rsidRDefault="00D3538B" w:rsidP="00D3538B">
      <w:pPr>
        <w:pStyle w:val="ListParagraph"/>
        <w:tabs>
          <w:tab w:val="left" w:pos="3285"/>
        </w:tabs>
      </w:pPr>
    </w:p>
    <w:p w:rsidR="00D3538B" w:rsidRDefault="00D3538B" w:rsidP="00D3538B">
      <w:pPr>
        <w:pStyle w:val="ListParagraph"/>
        <w:tabs>
          <w:tab w:val="left" w:pos="3285"/>
        </w:tabs>
      </w:pPr>
    </w:p>
    <w:p w:rsidR="00D3538B" w:rsidRDefault="00D3538B" w:rsidP="00D3538B">
      <w:pPr>
        <w:pStyle w:val="ListParagraph"/>
        <w:tabs>
          <w:tab w:val="left" w:pos="3285"/>
        </w:tabs>
      </w:pPr>
    </w:p>
    <w:p w:rsidR="00D3538B" w:rsidRDefault="00D3538B" w:rsidP="00D3538B">
      <w:pPr>
        <w:pStyle w:val="ListParagraph"/>
        <w:tabs>
          <w:tab w:val="left" w:pos="3285"/>
        </w:tabs>
      </w:pPr>
    </w:p>
    <w:p w:rsidR="00D3538B" w:rsidRDefault="00D3538B" w:rsidP="00D3538B">
      <w:r>
        <w:lastRenderedPageBreak/>
        <w:t>Pharmaceutics</w:t>
      </w:r>
    </w:p>
    <w:p w:rsidR="00D3538B" w:rsidRDefault="00D3538B" w:rsidP="00D3538B">
      <w:pPr>
        <w:jc w:val="both"/>
      </w:pPr>
      <w:r>
        <w:t>Question Bank for Chapter II: Stability Testing</w:t>
      </w:r>
    </w:p>
    <w:p w:rsidR="00D3538B" w:rsidRDefault="00D3538B" w:rsidP="00D3538B">
      <w:pPr>
        <w:pStyle w:val="ListParagraph"/>
        <w:numPr>
          <w:ilvl w:val="0"/>
          <w:numId w:val="3"/>
        </w:numPr>
        <w:jc w:val="both"/>
      </w:pPr>
      <w:r>
        <w:t>Define stability and discuss the need of performing stability studies</w:t>
      </w:r>
    </w:p>
    <w:p w:rsidR="00D3538B" w:rsidRDefault="00D3538B" w:rsidP="00D3538B">
      <w:pPr>
        <w:pStyle w:val="ListParagraph"/>
        <w:numPr>
          <w:ilvl w:val="0"/>
          <w:numId w:val="3"/>
        </w:numPr>
        <w:jc w:val="both"/>
      </w:pPr>
      <w:r>
        <w:t>Classify different routes of degradation</w:t>
      </w:r>
    </w:p>
    <w:p w:rsidR="00D3538B" w:rsidRDefault="00D3538B" w:rsidP="00D3538B">
      <w:pPr>
        <w:pStyle w:val="ListParagraph"/>
        <w:numPr>
          <w:ilvl w:val="0"/>
          <w:numId w:val="3"/>
        </w:numPr>
        <w:jc w:val="both"/>
      </w:pPr>
      <w:r>
        <w:t>What are the causes of hydrolysis reaction and methods to stabilize the drug susceptible to hydrolytic degradation</w:t>
      </w:r>
    </w:p>
    <w:p w:rsidR="00D3538B" w:rsidRDefault="00D3538B" w:rsidP="00D3538B">
      <w:pPr>
        <w:pStyle w:val="ListParagraph"/>
        <w:numPr>
          <w:ilvl w:val="0"/>
          <w:numId w:val="3"/>
        </w:numPr>
        <w:jc w:val="both"/>
      </w:pPr>
      <w:r>
        <w:t xml:space="preserve">What are the causes of oxidation </w:t>
      </w:r>
      <w:r w:rsidR="00BC5936">
        <w:t>reaction?</w:t>
      </w:r>
      <w:r>
        <w:t xml:space="preserve"> Methods </w:t>
      </w:r>
      <w:r w:rsidR="00BC5936">
        <w:t>of preventing oxidation of drug.</w:t>
      </w:r>
    </w:p>
    <w:p w:rsidR="00BC5936" w:rsidRDefault="00BC5936" w:rsidP="00D3538B">
      <w:pPr>
        <w:pStyle w:val="ListParagraph"/>
        <w:numPr>
          <w:ilvl w:val="0"/>
          <w:numId w:val="3"/>
        </w:numPr>
        <w:jc w:val="both"/>
      </w:pPr>
      <w:r>
        <w:t>Classify different types of primary antioxidants and their mechanism of action.</w:t>
      </w:r>
    </w:p>
    <w:p w:rsidR="00D3538B" w:rsidRDefault="00D3538B" w:rsidP="00D3538B">
      <w:pPr>
        <w:pStyle w:val="ListParagraph"/>
        <w:numPr>
          <w:ilvl w:val="0"/>
          <w:numId w:val="3"/>
        </w:numPr>
        <w:jc w:val="both"/>
      </w:pPr>
      <w:r>
        <w:t>Discuss Arrhenius Equation and describe the correlation between Arrhenius Equation and first order kinetics equation</w:t>
      </w:r>
    </w:p>
    <w:p w:rsidR="00D3538B" w:rsidRDefault="00D3538B" w:rsidP="00D3538B">
      <w:pPr>
        <w:pStyle w:val="ListParagraph"/>
        <w:numPr>
          <w:ilvl w:val="0"/>
          <w:numId w:val="3"/>
        </w:numPr>
        <w:jc w:val="both"/>
      </w:pPr>
      <w:r>
        <w:t>Give the limitations of estimating shelf life using Arrhenius equation</w:t>
      </w:r>
    </w:p>
    <w:p w:rsidR="00BC5936" w:rsidRDefault="00BC5936" w:rsidP="00D3538B">
      <w:pPr>
        <w:pStyle w:val="ListParagraph"/>
        <w:numPr>
          <w:ilvl w:val="0"/>
          <w:numId w:val="3"/>
        </w:numPr>
        <w:jc w:val="both"/>
      </w:pPr>
      <w:r>
        <w:t>Discuss how packaging material can help in improving stability of product.</w:t>
      </w:r>
    </w:p>
    <w:p w:rsidR="00BC5936" w:rsidRDefault="00BC5936" w:rsidP="00D3538B">
      <w:pPr>
        <w:pStyle w:val="ListParagraph"/>
        <w:numPr>
          <w:ilvl w:val="0"/>
          <w:numId w:val="3"/>
        </w:numPr>
        <w:jc w:val="both"/>
      </w:pPr>
      <w:r>
        <w:t>Write a short note on ICH guidelines for performing stability study</w:t>
      </w:r>
      <w:r w:rsidR="009D3D64">
        <w:t>. Give the name of guidelines relevant for performing stability study</w:t>
      </w:r>
    </w:p>
    <w:p w:rsidR="00551A60" w:rsidRDefault="00551A60" w:rsidP="00D3538B">
      <w:pPr>
        <w:pStyle w:val="ListParagraph"/>
        <w:numPr>
          <w:ilvl w:val="0"/>
          <w:numId w:val="3"/>
        </w:numPr>
        <w:jc w:val="both"/>
      </w:pPr>
      <w:r>
        <w:t>What is mean kinetic temperature and give the 4 climatic zones.</w:t>
      </w:r>
    </w:p>
    <w:p w:rsidR="009D3D64" w:rsidRDefault="009D3D64" w:rsidP="00D3538B">
      <w:pPr>
        <w:pStyle w:val="ListParagraph"/>
        <w:numPr>
          <w:ilvl w:val="0"/>
          <w:numId w:val="3"/>
        </w:numPr>
        <w:jc w:val="both"/>
      </w:pPr>
      <w:r>
        <w:t>What do you mean by photostability study</w:t>
      </w:r>
    </w:p>
    <w:p w:rsidR="009D3D64" w:rsidRDefault="009D3D64" w:rsidP="00D3538B">
      <w:pPr>
        <w:pStyle w:val="ListParagraph"/>
        <w:numPr>
          <w:ilvl w:val="0"/>
          <w:numId w:val="3"/>
        </w:numPr>
        <w:jc w:val="both"/>
      </w:pPr>
      <w:r>
        <w:t>What is stress stability study and what is the purpose of performing stress stability study</w:t>
      </w:r>
    </w:p>
    <w:p w:rsidR="00BC5936" w:rsidRDefault="00BC5936" w:rsidP="00D3538B">
      <w:pPr>
        <w:pStyle w:val="ListParagraph"/>
        <w:numPr>
          <w:ilvl w:val="0"/>
          <w:numId w:val="3"/>
        </w:numPr>
        <w:jc w:val="both"/>
      </w:pPr>
      <w:r>
        <w:t xml:space="preserve">What do you mean by accelerated stability testing </w:t>
      </w:r>
      <w:r w:rsidR="009D3D64">
        <w:t>and give the importance of performing accelerated stability studies.</w:t>
      </w:r>
    </w:p>
    <w:p w:rsidR="009D3D64" w:rsidRDefault="009D3D64" w:rsidP="00D3538B">
      <w:pPr>
        <w:pStyle w:val="ListParagraph"/>
        <w:numPr>
          <w:ilvl w:val="0"/>
          <w:numId w:val="3"/>
        </w:numPr>
        <w:jc w:val="both"/>
      </w:pPr>
      <w:r>
        <w:t>Give the conditions of long term, intermediate &amp; accelerated testing and duration.</w:t>
      </w:r>
    </w:p>
    <w:p w:rsidR="009D3D64" w:rsidRDefault="00551A60" w:rsidP="00D3538B">
      <w:pPr>
        <w:pStyle w:val="ListParagraph"/>
        <w:numPr>
          <w:ilvl w:val="0"/>
          <w:numId w:val="3"/>
        </w:numPr>
        <w:jc w:val="both"/>
      </w:pPr>
      <w:r>
        <w:t>Give the protocol of stability study as per ICH guidelines</w:t>
      </w:r>
    </w:p>
    <w:p w:rsidR="00551A60" w:rsidRDefault="00166F84" w:rsidP="00D3538B">
      <w:pPr>
        <w:pStyle w:val="ListParagraph"/>
        <w:numPr>
          <w:ilvl w:val="0"/>
          <w:numId w:val="3"/>
        </w:numPr>
        <w:jc w:val="both"/>
      </w:pPr>
      <w:r>
        <w:t xml:space="preserve">What do you mean by stability protocol and contents of the stability </w:t>
      </w:r>
      <w:r w:rsidR="007113FC">
        <w:t>protocol?</w:t>
      </w:r>
    </w:p>
    <w:p w:rsidR="00166F84" w:rsidRDefault="00166F84" w:rsidP="00166F84">
      <w:pPr>
        <w:pStyle w:val="ListParagraph"/>
        <w:jc w:val="both"/>
      </w:pPr>
    </w:p>
    <w:p w:rsidR="00D3538B" w:rsidRDefault="00D3538B" w:rsidP="00D3538B">
      <w:pPr>
        <w:jc w:val="both"/>
      </w:pPr>
    </w:p>
    <w:p w:rsidR="00D3538B" w:rsidRDefault="00D3538B" w:rsidP="00D3538B">
      <w:pPr>
        <w:pStyle w:val="ListParagraph"/>
        <w:tabs>
          <w:tab w:val="left" w:pos="3285"/>
        </w:tabs>
      </w:pPr>
    </w:p>
    <w:p w:rsidR="00551A60" w:rsidRDefault="00551A60" w:rsidP="00D3538B">
      <w:pPr>
        <w:pStyle w:val="ListParagraph"/>
        <w:tabs>
          <w:tab w:val="left" w:pos="3285"/>
        </w:tabs>
      </w:pPr>
    </w:p>
    <w:p w:rsidR="00551A60" w:rsidRDefault="00551A60" w:rsidP="00D3538B">
      <w:pPr>
        <w:pStyle w:val="ListParagraph"/>
        <w:tabs>
          <w:tab w:val="left" w:pos="3285"/>
        </w:tabs>
      </w:pPr>
    </w:p>
    <w:p w:rsidR="00551A60" w:rsidRDefault="00551A60" w:rsidP="00D3538B">
      <w:pPr>
        <w:pStyle w:val="ListParagraph"/>
        <w:tabs>
          <w:tab w:val="left" w:pos="3285"/>
        </w:tabs>
      </w:pPr>
    </w:p>
    <w:p w:rsidR="00551A60" w:rsidRDefault="00551A60" w:rsidP="00D3538B">
      <w:pPr>
        <w:pStyle w:val="ListParagraph"/>
        <w:tabs>
          <w:tab w:val="left" w:pos="3285"/>
        </w:tabs>
      </w:pPr>
    </w:p>
    <w:p w:rsidR="00551A60" w:rsidRDefault="00551A60" w:rsidP="00D3538B">
      <w:pPr>
        <w:pStyle w:val="ListParagraph"/>
        <w:tabs>
          <w:tab w:val="left" w:pos="3285"/>
        </w:tabs>
      </w:pPr>
    </w:p>
    <w:p w:rsidR="00551A60" w:rsidRDefault="00551A60" w:rsidP="00D3538B">
      <w:pPr>
        <w:pStyle w:val="ListParagraph"/>
        <w:tabs>
          <w:tab w:val="left" w:pos="3285"/>
        </w:tabs>
      </w:pPr>
    </w:p>
    <w:p w:rsidR="00551A60" w:rsidRDefault="00551A60" w:rsidP="00D3538B">
      <w:pPr>
        <w:pStyle w:val="ListParagraph"/>
        <w:tabs>
          <w:tab w:val="left" w:pos="3285"/>
        </w:tabs>
      </w:pPr>
    </w:p>
    <w:p w:rsidR="00551A60" w:rsidRDefault="00551A60" w:rsidP="00D3538B">
      <w:pPr>
        <w:pStyle w:val="ListParagraph"/>
        <w:tabs>
          <w:tab w:val="left" w:pos="3285"/>
        </w:tabs>
      </w:pPr>
    </w:p>
    <w:p w:rsidR="00551A60" w:rsidRDefault="00551A60" w:rsidP="00D3538B">
      <w:pPr>
        <w:pStyle w:val="ListParagraph"/>
        <w:tabs>
          <w:tab w:val="left" w:pos="3285"/>
        </w:tabs>
      </w:pPr>
    </w:p>
    <w:p w:rsidR="00551A60" w:rsidRDefault="00551A60" w:rsidP="00D3538B">
      <w:pPr>
        <w:pStyle w:val="ListParagraph"/>
        <w:tabs>
          <w:tab w:val="left" w:pos="3285"/>
        </w:tabs>
      </w:pPr>
    </w:p>
    <w:p w:rsidR="00551A60" w:rsidRDefault="00551A60" w:rsidP="00D3538B">
      <w:pPr>
        <w:pStyle w:val="ListParagraph"/>
        <w:tabs>
          <w:tab w:val="left" w:pos="3285"/>
        </w:tabs>
      </w:pPr>
    </w:p>
    <w:p w:rsidR="00551A60" w:rsidRDefault="00551A60" w:rsidP="00D3538B">
      <w:pPr>
        <w:pStyle w:val="ListParagraph"/>
        <w:tabs>
          <w:tab w:val="left" w:pos="3285"/>
        </w:tabs>
      </w:pPr>
    </w:p>
    <w:p w:rsidR="00551A60" w:rsidRDefault="00551A60" w:rsidP="00D3538B">
      <w:pPr>
        <w:pStyle w:val="ListParagraph"/>
        <w:tabs>
          <w:tab w:val="left" w:pos="3285"/>
        </w:tabs>
      </w:pPr>
    </w:p>
    <w:p w:rsidR="00551A60" w:rsidRDefault="00551A60" w:rsidP="00D3538B">
      <w:pPr>
        <w:pStyle w:val="ListParagraph"/>
        <w:tabs>
          <w:tab w:val="left" w:pos="3285"/>
        </w:tabs>
      </w:pPr>
    </w:p>
    <w:p w:rsidR="00551A60" w:rsidRDefault="00551A60" w:rsidP="00D3538B">
      <w:pPr>
        <w:pStyle w:val="ListParagraph"/>
        <w:tabs>
          <w:tab w:val="left" w:pos="3285"/>
        </w:tabs>
      </w:pPr>
    </w:p>
    <w:p w:rsidR="00551A60" w:rsidRDefault="00551A60" w:rsidP="00551A60">
      <w:r>
        <w:t>Pharmaceutics</w:t>
      </w:r>
    </w:p>
    <w:p w:rsidR="00551A60" w:rsidRDefault="00551A60" w:rsidP="00551A60">
      <w:pPr>
        <w:jc w:val="both"/>
      </w:pPr>
      <w:r>
        <w:t>Question Bank for Chapter III: Sustained and Controlled Release systems</w:t>
      </w:r>
    </w:p>
    <w:p w:rsidR="00723B49" w:rsidRDefault="00723B49" w:rsidP="00723B49">
      <w:pPr>
        <w:pStyle w:val="ListParagraph"/>
        <w:numPr>
          <w:ilvl w:val="0"/>
          <w:numId w:val="4"/>
        </w:numPr>
        <w:jc w:val="both"/>
      </w:pPr>
      <w:r>
        <w:t>Define sustained and controlled release systems.</w:t>
      </w:r>
    </w:p>
    <w:p w:rsidR="00723B49" w:rsidRDefault="00723B49" w:rsidP="00723B49">
      <w:pPr>
        <w:pStyle w:val="ListParagraph"/>
        <w:numPr>
          <w:ilvl w:val="0"/>
          <w:numId w:val="4"/>
        </w:numPr>
        <w:jc w:val="both"/>
      </w:pPr>
      <w:r>
        <w:t>Give the limitations of conventional drug delivery systems</w:t>
      </w:r>
    </w:p>
    <w:p w:rsidR="00723B49" w:rsidRDefault="00723B49" w:rsidP="00723B49">
      <w:pPr>
        <w:pStyle w:val="ListParagraph"/>
        <w:numPr>
          <w:ilvl w:val="0"/>
          <w:numId w:val="4"/>
        </w:numPr>
        <w:jc w:val="both"/>
      </w:pPr>
      <w:r>
        <w:t>Give the advantage of controlled and sustained release systems.</w:t>
      </w:r>
    </w:p>
    <w:p w:rsidR="00723B49" w:rsidRDefault="00723B49" w:rsidP="00723B49">
      <w:pPr>
        <w:pStyle w:val="ListParagraph"/>
        <w:numPr>
          <w:ilvl w:val="0"/>
          <w:numId w:val="4"/>
        </w:numPr>
        <w:jc w:val="both"/>
      </w:pPr>
      <w:r>
        <w:t xml:space="preserve">Discuss drug factors that affect design of </w:t>
      </w:r>
      <w:r w:rsidR="00A405D0">
        <w:t>controlled and sustained release systems.</w:t>
      </w:r>
    </w:p>
    <w:p w:rsidR="00A405D0" w:rsidRDefault="00A405D0" w:rsidP="00723B49">
      <w:pPr>
        <w:pStyle w:val="ListParagraph"/>
        <w:numPr>
          <w:ilvl w:val="0"/>
          <w:numId w:val="4"/>
        </w:numPr>
        <w:jc w:val="both"/>
      </w:pPr>
      <w:r>
        <w:t xml:space="preserve">Give the importance of drug solubility, elimination half life, partition coefficient </w:t>
      </w:r>
      <w:r w:rsidR="00B32FF6">
        <w:t>, dose size</w:t>
      </w:r>
      <w:r>
        <w:t xml:space="preserve"> in design of sustained release dosage forms</w:t>
      </w:r>
    </w:p>
    <w:p w:rsidR="008278D4" w:rsidRDefault="008278D4" w:rsidP="00723B49">
      <w:pPr>
        <w:pStyle w:val="ListParagraph"/>
        <w:numPr>
          <w:ilvl w:val="0"/>
          <w:numId w:val="4"/>
        </w:numPr>
        <w:jc w:val="both"/>
      </w:pPr>
      <w:r>
        <w:t>Discuss absorption ,metabolism, distribution, elimination factors affecting design of sustained release products</w:t>
      </w:r>
    </w:p>
    <w:p w:rsidR="00A405D0" w:rsidRDefault="00A405D0" w:rsidP="00723B49">
      <w:pPr>
        <w:pStyle w:val="ListParagraph"/>
        <w:numPr>
          <w:ilvl w:val="0"/>
          <w:numId w:val="4"/>
        </w:numPr>
        <w:jc w:val="both"/>
      </w:pPr>
      <w:r>
        <w:t>Give the equations for calculation of dose (immediate &amp; maintenance) for sustained release products.</w:t>
      </w:r>
    </w:p>
    <w:p w:rsidR="00A405D0" w:rsidRDefault="008278D4" w:rsidP="00723B49">
      <w:pPr>
        <w:pStyle w:val="ListParagraph"/>
        <w:numPr>
          <w:ilvl w:val="0"/>
          <w:numId w:val="4"/>
        </w:numPr>
        <w:jc w:val="both"/>
      </w:pPr>
      <w:r>
        <w:t xml:space="preserve">Classify different types of design of </w:t>
      </w:r>
      <w:r w:rsidR="00D90781">
        <w:t>sustained release dosage forms</w:t>
      </w:r>
    </w:p>
    <w:p w:rsidR="00D90781" w:rsidRDefault="00D90781" w:rsidP="00723B49">
      <w:pPr>
        <w:pStyle w:val="ListParagraph"/>
        <w:numPr>
          <w:ilvl w:val="0"/>
          <w:numId w:val="4"/>
        </w:numPr>
        <w:jc w:val="both"/>
      </w:pPr>
      <w:r>
        <w:t>Write a short note on reservoir / encapsulated  type dissolution controlled system</w:t>
      </w:r>
    </w:p>
    <w:p w:rsidR="00D90781" w:rsidRDefault="00D90781" w:rsidP="00723B49">
      <w:pPr>
        <w:pStyle w:val="ListParagraph"/>
        <w:numPr>
          <w:ilvl w:val="0"/>
          <w:numId w:val="4"/>
        </w:numPr>
        <w:jc w:val="both"/>
      </w:pPr>
      <w:r>
        <w:t>Write a short note on matrix type dissolution controlled system</w:t>
      </w:r>
    </w:p>
    <w:p w:rsidR="00B32FF6" w:rsidRDefault="00B32FF6" w:rsidP="00723B49">
      <w:pPr>
        <w:pStyle w:val="ListParagraph"/>
        <w:numPr>
          <w:ilvl w:val="0"/>
          <w:numId w:val="4"/>
        </w:numPr>
        <w:jc w:val="both"/>
      </w:pPr>
      <w:r>
        <w:t>Write a short note on reservoir diffusion controlled system</w:t>
      </w:r>
    </w:p>
    <w:p w:rsidR="00B32FF6" w:rsidRDefault="00B32FF6" w:rsidP="00723B49">
      <w:pPr>
        <w:pStyle w:val="ListParagraph"/>
        <w:numPr>
          <w:ilvl w:val="0"/>
          <w:numId w:val="4"/>
        </w:numPr>
        <w:jc w:val="both"/>
      </w:pPr>
      <w:r>
        <w:t>Write a short note of matrix diffusion controlled system</w:t>
      </w:r>
    </w:p>
    <w:p w:rsidR="00BC4323" w:rsidRDefault="00BC4323" w:rsidP="00723B49">
      <w:pPr>
        <w:pStyle w:val="ListParagraph"/>
        <w:numPr>
          <w:ilvl w:val="0"/>
          <w:numId w:val="4"/>
        </w:numPr>
        <w:jc w:val="both"/>
      </w:pPr>
      <w:r>
        <w:t>Give Higuchi equation for matrix controlled systems and assumptions made in this equation.</w:t>
      </w:r>
    </w:p>
    <w:p w:rsidR="00780243" w:rsidRDefault="00780243" w:rsidP="00723B49">
      <w:pPr>
        <w:pStyle w:val="ListParagraph"/>
        <w:numPr>
          <w:ilvl w:val="0"/>
          <w:numId w:val="4"/>
        </w:numPr>
        <w:jc w:val="both"/>
      </w:pPr>
      <w:r>
        <w:t>Discuss in detail matrix systems for sustained release dosage forms</w:t>
      </w:r>
    </w:p>
    <w:p w:rsidR="00780243" w:rsidRDefault="00780243" w:rsidP="00780243">
      <w:pPr>
        <w:pStyle w:val="ListParagraph"/>
        <w:numPr>
          <w:ilvl w:val="0"/>
          <w:numId w:val="4"/>
        </w:numPr>
        <w:jc w:val="both"/>
      </w:pPr>
      <w:r>
        <w:t>Discuss in detail reservoir systems for sustained release dosage forms</w:t>
      </w:r>
    </w:p>
    <w:p w:rsidR="00B32FF6" w:rsidRDefault="00B32FF6" w:rsidP="00723B49">
      <w:pPr>
        <w:pStyle w:val="ListParagraph"/>
        <w:numPr>
          <w:ilvl w:val="0"/>
          <w:numId w:val="4"/>
        </w:numPr>
        <w:jc w:val="both"/>
      </w:pPr>
      <w:r>
        <w:t>Write a short note on ion exchange controlled sustained drug delivery system.</w:t>
      </w:r>
    </w:p>
    <w:p w:rsidR="00B32FF6" w:rsidRDefault="00B32FF6" w:rsidP="00723B49">
      <w:pPr>
        <w:pStyle w:val="ListParagraph"/>
        <w:numPr>
          <w:ilvl w:val="0"/>
          <w:numId w:val="4"/>
        </w:numPr>
        <w:jc w:val="both"/>
      </w:pPr>
      <w:r>
        <w:t>Write a short note on osmotically controlled sustained drug delivery system.</w:t>
      </w:r>
    </w:p>
    <w:p w:rsidR="00B00840" w:rsidRDefault="00E71F08" w:rsidP="00723B49">
      <w:pPr>
        <w:pStyle w:val="ListParagraph"/>
        <w:numPr>
          <w:ilvl w:val="0"/>
          <w:numId w:val="4"/>
        </w:numPr>
        <w:jc w:val="both"/>
      </w:pPr>
      <w:r>
        <w:t>Give comparison between matrix and reservoir sustained release system.</w:t>
      </w:r>
    </w:p>
    <w:p w:rsidR="00780243" w:rsidRDefault="002658DD" w:rsidP="00723B49">
      <w:pPr>
        <w:pStyle w:val="ListParagraph"/>
        <w:numPr>
          <w:ilvl w:val="0"/>
          <w:numId w:val="4"/>
        </w:numPr>
        <w:jc w:val="both"/>
      </w:pPr>
      <w:r>
        <w:t>Give a short note on diffusion-dissolution controlled system.</w:t>
      </w:r>
    </w:p>
    <w:p w:rsidR="002658DD" w:rsidRDefault="002658DD" w:rsidP="00723B49">
      <w:pPr>
        <w:pStyle w:val="ListParagraph"/>
        <w:numPr>
          <w:ilvl w:val="0"/>
          <w:numId w:val="4"/>
        </w:numPr>
        <w:jc w:val="both"/>
      </w:pPr>
      <w:r>
        <w:t>Write a short note on bioerodible controlled matrix systems.</w:t>
      </w:r>
    </w:p>
    <w:p w:rsidR="00551A60" w:rsidRDefault="00551A60" w:rsidP="00D3538B">
      <w:pPr>
        <w:pStyle w:val="ListParagraph"/>
        <w:tabs>
          <w:tab w:val="left" w:pos="3285"/>
        </w:tabs>
      </w:pPr>
    </w:p>
    <w:p w:rsidR="00551A60" w:rsidRPr="008B2F72" w:rsidRDefault="009B53B1" w:rsidP="008B2F72">
      <w:pPr>
        <w:tabs>
          <w:tab w:val="left" w:pos="3285"/>
        </w:tabs>
        <w:rPr>
          <w:b/>
          <w:color w:val="FF0000"/>
        </w:rPr>
      </w:pPr>
      <w:r w:rsidRPr="008B2F72">
        <w:rPr>
          <w:b/>
          <w:color w:val="FF0000"/>
        </w:rPr>
        <w:t>Osmotically controlled Drug delivery System</w:t>
      </w:r>
      <w:r w:rsidR="00A3779B" w:rsidRPr="008B2F72">
        <w:rPr>
          <w:b/>
          <w:color w:val="FF0000"/>
        </w:rPr>
        <w:t>:</w:t>
      </w:r>
    </w:p>
    <w:p w:rsidR="00A3779B" w:rsidRDefault="008B2F72" w:rsidP="008B2F72">
      <w:pPr>
        <w:tabs>
          <w:tab w:val="left" w:pos="3285"/>
        </w:tabs>
        <w:jc w:val="both"/>
      </w:pPr>
      <w:r>
        <w:t>In these systems drug is released at zero order rate based on principle of osmosis. Osmosis is natural movement of solvent through semi permeable membrane into a solution of higher solute concentration leading to equal concentration of solute on either side of the membrane.</w:t>
      </w:r>
    </w:p>
    <w:p w:rsidR="00CE18FE" w:rsidRPr="00E95288" w:rsidRDefault="00DA7C4C" w:rsidP="00E95288">
      <w:pPr>
        <w:numPr>
          <w:ilvl w:val="0"/>
          <w:numId w:val="5"/>
        </w:numPr>
        <w:tabs>
          <w:tab w:val="left" w:pos="3285"/>
        </w:tabs>
        <w:jc w:val="both"/>
        <w:rPr>
          <w:lang w:val="en-IN"/>
        </w:rPr>
      </w:pPr>
      <w:r w:rsidRPr="00E95288">
        <w:t xml:space="preserve">The system involves encapsulating osmotically active / inactive drug with an osmotically active salt ((Drug + NaCl) in a rigid semi permeable membrane (Cellulose acetate). A delivery orifice </w:t>
      </w:r>
      <w:r w:rsidR="00E95288">
        <w:t xml:space="preserve">(hole) </w:t>
      </w:r>
      <w:r w:rsidRPr="00E95288">
        <w:t xml:space="preserve">with controlled diameter </w:t>
      </w:r>
      <w:r w:rsidR="00E95288">
        <w:t xml:space="preserve">is </w:t>
      </w:r>
      <w:r w:rsidRPr="00E95288">
        <w:t>drilled using laser beam through the coating membrane</w:t>
      </w:r>
      <w:r w:rsidR="00E95288">
        <w:t xml:space="preserve">. </w:t>
      </w:r>
    </w:p>
    <w:p w:rsidR="00E95288" w:rsidRDefault="00E95288" w:rsidP="00E95288">
      <w:pPr>
        <w:tabs>
          <w:tab w:val="left" w:pos="3285"/>
        </w:tabs>
        <w:ind w:left="720"/>
        <w:jc w:val="both"/>
      </w:pPr>
    </w:p>
    <w:p w:rsidR="00E95288" w:rsidRDefault="00E95288" w:rsidP="00E95288">
      <w:pPr>
        <w:tabs>
          <w:tab w:val="left" w:pos="3285"/>
        </w:tabs>
        <w:ind w:left="720"/>
        <w:jc w:val="both"/>
      </w:pPr>
    </w:p>
    <w:p w:rsidR="00E95288" w:rsidRDefault="00E95288" w:rsidP="00E95288">
      <w:pPr>
        <w:tabs>
          <w:tab w:val="left" w:pos="3285"/>
        </w:tabs>
        <w:ind w:left="720"/>
        <w:jc w:val="both"/>
        <w:rPr>
          <w:lang w:val="en-IN"/>
        </w:rPr>
      </w:pPr>
      <w:r>
        <w:rPr>
          <w:lang w:val="en-IN"/>
        </w:rPr>
        <w:lastRenderedPageBreak/>
        <w:t>Osmotic systems are of 2 types :</w:t>
      </w:r>
    </w:p>
    <w:p w:rsidR="00E95288" w:rsidRPr="00E95288" w:rsidRDefault="00E95288" w:rsidP="00E95288">
      <w:pPr>
        <w:tabs>
          <w:tab w:val="left" w:pos="3285"/>
        </w:tabs>
        <w:ind w:left="720"/>
        <w:jc w:val="both"/>
        <w:rPr>
          <w:lang w:val="en-IN"/>
        </w:rPr>
      </w:pPr>
      <w:r w:rsidRPr="00E95288">
        <w:t xml:space="preserve">Type A contains a osmotic core </w:t>
      </w:r>
      <w:r>
        <w:t xml:space="preserve">i.e. </w:t>
      </w:r>
      <w:r w:rsidRPr="00E95288">
        <w:t>drug</w:t>
      </w:r>
      <w:r>
        <w:t xml:space="preserve"> along with osmotically active substance. This drug core is surrounded by semi permeable membrane drilled with hole </w:t>
      </w:r>
    </w:p>
    <w:p w:rsidR="00E95288" w:rsidRPr="00E95288" w:rsidRDefault="00E95288" w:rsidP="00E95288">
      <w:pPr>
        <w:tabs>
          <w:tab w:val="left" w:pos="3285"/>
        </w:tabs>
        <w:ind w:left="720"/>
        <w:jc w:val="both"/>
        <w:rPr>
          <w:lang w:val="en-IN"/>
        </w:rPr>
      </w:pPr>
      <w:r w:rsidRPr="00E95288">
        <w:t>Type B contains the drug solution in a flexible bag, w</w:t>
      </w:r>
      <w:r>
        <w:t>ith the osmotic core surrounded by semi permeable membrane</w:t>
      </w:r>
      <w:r w:rsidR="00110ABA">
        <w:t>.</w:t>
      </w:r>
    </w:p>
    <w:p w:rsidR="00E95288" w:rsidRDefault="00E95288" w:rsidP="00E95288">
      <w:pPr>
        <w:tabs>
          <w:tab w:val="left" w:pos="3285"/>
        </w:tabs>
        <w:ind w:left="720"/>
        <w:jc w:val="both"/>
        <w:rPr>
          <w:lang w:val="en-IN"/>
        </w:rPr>
      </w:pPr>
    </w:p>
    <w:p w:rsidR="00E95288" w:rsidRPr="00E95288" w:rsidRDefault="00E95288" w:rsidP="00E95288">
      <w:pPr>
        <w:tabs>
          <w:tab w:val="left" w:pos="3285"/>
        </w:tabs>
        <w:ind w:left="720"/>
        <w:jc w:val="both"/>
        <w:rPr>
          <w:lang w:val="en-IN"/>
        </w:rPr>
      </w:pPr>
      <w:r w:rsidRPr="00E95288">
        <w:rPr>
          <w:noProof/>
          <w:lang w:val="en-IN" w:eastAsia="en-IN"/>
        </w:rPr>
        <w:drawing>
          <wp:inline distT="0" distB="0" distL="0" distR="0">
            <wp:extent cx="4324350" cy="4133850"/>
            <wp:effectExtent l="19050" t="0" r="0" b="0"/>
            <wp:docPr id="1" name="Picture 1" descr="D:\DEPARTMT\HUGHES\POWERPNT\contr-fig9.pc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9" name="Picture 3" descr="D:\DEPARTMT\HUGHES\POWERPNT\contr-fig9.pcx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13148" b="8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8FE" w:rsidRPr="007445E2" w:rsidRDefault="0055382A" w:rsidP="00E95288">
      <w:pPr>
        <w:numPr>
          <w:ilvl w:val="0"/>
          <w:numId w:val="5"/>
        </w:numPr>
        <w:tabs>
          <w:tab w:val="left" w:pos="3285"/>
        </w:tabs>
        <w:jc w:val="both"/>
        <w:rPr>
          <w:lang w:val="en-IN"/>
        </w:rPr>
      </w:pPr>
      <w:r>
        <w:t>W</w:t>
      </w:r>
      <w:r w:rsidR="00DA7C4C" w:rsidRPr="00E95288">
        <w:t>ater is absorbed into the drug</w:t>
      </w:r>
      <w:r>
        <w:t xml:space="preserve"> </w:t>
      </w:r>
      <w:r w:rsidR="00DA7C4C" w:rsidRPr="00E95288">
        <w:t xml:space="preserve">reservoir </w:t>
      </w:r>
      <w:r>
        <w:t xml:space="preserve">containing osmotically active </w:t>
      </w:r>
      <w:r w:rsidR="00C87E30">
        <w:t>salt. Water entering</w:t>
      </w:r>
      <w:r>
        <w:t xml:space="preserve"> </w:t>
      </w:r>
      <w:r w:rsidR="00C87E30">
        <w:t xml:space="preserve">the dosage form </w:t>
      </w:r>
      <w:r w:rsidR="00C87E30" w:rsidRPr="00E95288">
        <w:t>dissolve</w:t>
      </w:r>
      <w:r w:rsidR="00C87E30">
        <w:t xml:space="preserve">s </w:t>
      </w:r>
      <w:r w:rsidR="00C87E30" w:rsidRPr="00E95288">
        <w:t>osmotically</w:t>
      </w:r>
      <w:r w:rsidR="00C87E30">
        <w:t xml:space="preserve"> active salt</w:t>
      </w:r>
      <w:r w:rsidR="00C87E30" w:rsidRPr="00E95288">
        <w:t xml:space="preserve"> </w:t>
      </w:r>
      <w:r w:rsidR="00C87E30">
        <w:t>and as result osmotic pressure is created</w:t>
      </w:r>
      <w:r w:rsidR="00DA7C4C" w:rsidRPr="00E95288">
        <w:t>.</w:t>
      </w:r>
      <w:r w:rsidR="00C87E30">
        <w:t xml:space="preserve"> Difference in osmotic pressure causes osmotic pressure gradient. This </w:t>
      </w:r>
      <w:r w:rsidR="00C87E30" w:rsidRPr="00E95288">
        <w:t>Osmotic</w:t>
      </w:r>
      <w:r w:rsidR="00DA7C4C" w:rsidRPr="00E95288">
        <w:t xml:space="preserve"> pressure gradient</w:t>
      </w:r>
      <w:r w:rsidR="00C87E30">
        <w:t xml:space="preserve"> </w:t>
      </w:r>
      <w:r w:rsidR="00DA7C4C" w:rsidRPr="00E95288">
        <w:t>pumps the drug out of the dosage form.</w:t>
      </w:r>
    </w:p>
    <w:p w:rsidR="007445E2" w:rsidRPr="007445E2" w:rsidRDefault="007445E2" w:rsidP="007445E2">
      <w:pPr>
        <w:tabs>
          <w:tab w:val="left" w:pos="3285"/>
        </w:tabs>
        <w:ind w:left="720"/>
        <w:jc w:val="both"/>
        <w:rPr>
          <w:lang w:val="en-IN"/>
        </w:rPr>
      </w:pPr>
    </w:p>
    <w:p w:rsidR="007445E2" w:rsidRPr="007445E2" w:rsidRDefault="007445E2" w:rsidP="007445E2">
      <w:pPr>
        <w:tabs>
          <w:tab w:val="left" w:pos="3285"/>
        </w:tabs>
        <w:ind w:left="720"/>
        <w:jc w:val="both"/>
        <w:rPr>
          <w:lang w:val="en-IN"/>
        </w:rPr>
      </w:pPr>
    </w:p>
    <w:p w:rsidR="007445E2" w:rsidRPr="007445E2" w:rsidRDefault="007445E2" w:rsidP="007445E2">
      <w:pPr>
        <w:tabs>
          <w:tab w:val="left" w:pos="3285"/>
        </w:tabs>
        <w:ind w:left="720"/>
        <w:jc w:val="both"/>
        <w:rPr>
          <w:lang w:val="en-IN"/>
        </w:rPr>
      </w:pPr>
    </w:p>
    <w:p w:rsidR="007445E2" w:rsidRPr="007445E2" w:rsidRDefault="007445E2" w:rsidP="007445E2">
      <w:pPr>
        <w:tabs>
          <w:tab w:val="left" w:pos="3285"/>
        </w:tabs>
        <w:ind w:left="720"/>
        <w:jc w:val="both"/>
        <w:rPr>
          <w:lang w:val="en-IN"/>
        </w:rPr>
      </w:pPr>
    </w:p>
    <w:p w:rsidR="007445E2" w:rsidRDefault="00DA7C4C" w:rsidP="007445E2">
      <w:pPr>
        <w:numPr>
          <w:ilvl w:val="0"/>
          <w:numId w:val="5"/>
        </w:numPr>
        <w:tabs>
          <w:tab w:val="left" w:pos="3285"/>
        </w:tabs>
        <w:jc w:val="both"/>
        <w:rPr>
          <w:lang w:val="en-IN"/>
        </w:rPr>
      </w:pPr>
      <w:r w:rsidRPr="007445E2">
        <w:rPr>
          <w:b/>
          <w:bCs/>
        </w:rPr>
        <w:lastRenderedPageBreak/>
        <w:t>PPOP ( push pull osmotic system )</w:t>
      </w:r>
    </w:p>
    <w:p w:rsidR="007445E2" w:rsidRDefault="007445E2" w:rsidP="007445E2">
      <w:pPr>
        <w:tabs>
          <w:tab w:val="left" w:pos="3285"/>
        </w:tabs>
        <w:ind w:left="720"/>
        <w:jc w:val="both"/>
        <w:rPr>
          <w:lang w:val="en-IN"/>
        </w:rPr>
      </w:pPr>
    </w:p>
    <w:p w:rsidR="007445E2" w:rsidRDefault="007445E2" w:rsidP="007445E2">
      <w:pPr>
        <w:tabs>
          <w:tab w:val="left" w:pos="3285"/>
        </w:tabs>
        <w:ind w:left="720"/>
        <w:jc w:val="both"/>
        <w:rPr>
          <w:lang w:val="en-IN"/>
        </w:rPr>
      </w:pPr>
      <w:r w:rsidRPr="007445E2">
        <w:rPr>
          <w:noProof/>
          <w:lang w:val="en-IN" w:eastAsia="en-IN"/>
        </w:rPr>
        <w:drawing>
          <wp:inline distT="0" distB="0" distL="0" distR="0">
            <wp:extent cx="4762500" cy="2076450"/>
            <wp:effectExtent l="1905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3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5E2" w:rsidRDefault="007445E2" w:rsidP="007445E2">
      <w:pPr>
        <w:tabs>
          <w:tab w:val="left" w:pos="3285"/>
        </w:tabs>
        <w:ind w:left="720"/>
        <w:jc w:val="both"/>
        <w:rPr>
          <w:lang w:val="en-IN"/>
        </w:rPr>
      </w:pPr>
    </w:p>
    <w:p w:rsidR="00CE18FE" w:rsidRPr="007445E2" w:rsidRDefault="00DA7C4C" w:rsidP="007445E2">
      <w:pPr>
        <w:numPr>
          <w:ilvl w:val="0"/>
          <w:numId w:val="5"/>
        </w:numPr>
        <w:tabs>
          <w:tab w:val="left" w:pos="3285"/>
        </w:tabs>
        <w:jc w:val="both"/>
        <w:rPr>
          <w:lang w:val="en-IN"/>
        </w:rPr>
      </w:pPr>
      <w:r w:rsidRPr="007445E2">
        <w:t>They contain two or three compartment separated by elastic diaphragm</w:t>
      </w:r>
    </w:p>
    <w:p w:rsidR="00CE18FE" w:rsidRPr="007445E2" w:rsidRDefault="00DA7C4C" w:rsidP="007445E2">
      <w:pPr>
        <w:numPr>
          <w:ilvl w:val="0"/>
          <w:numId w:val="5"/>
        </w:numPr>
        <w:tabs>
          <w:tab w:val="left" w:pos="3285"/>
        </w:tabs>
        <w:jc w:val="both"/>
        <w:rPr>
          <w:lang w:val="en-IN"/>
        </w:rPr>
      </w:pPr>
      <w:r w:rsidRPr="007445E2">
        <w:t xml:space="preserve">Upper compartment contain drug with or without </w:t>
      </w:r>
      <w:r w:rsidR="007445E2">
        <w:t xml:space="preserve">osmotically active salt </w:t>
      </w:r>
      <w:r w:rsidR="007445E2" w:rsidRPr="007445E2">
        <w:t>(</w:t>
      </w:r>
      <w:r w:rsidRPr="007445E2">
        <w:t>drug compartment nearly 60 – 80 %) and lower compartment (Pu</w:t>
      </w:r>
      <w:r w:rsidR="007445E2">
        <w:t xml:space="preserve">sh compartment) contain Osmotically active salt </w:t>
      </w:r>
      <w:r w:rsidRPr="007445E2">
        <w:t>at 20 – 40 %.</w:t>
      </w:r>
    </w:p>
    <w:p w:rsidR="00CE18FE" w:rsidRPr="007445E2" w:rsidRDefault="00DA7C4C" w:rsidP="007445E2">
      <w:pPr>
        <w:tabs>
          <w:tab w:val="left" w:pos="3285"/>
        </w:tabs>
        <w:ind w:left="720"/>
        <w:jc w:val="both"/>
        <w:rPr>
          <w:lang w:val="en-IN"/>
        </w:rPr>
      </w:pPr>
      <w:r w:rsidRPr="007445E2">
        <w:t xml:space="preserve">Example ProcardiaXL for Nifedipine </w:t>
      </w:r>
    </w:p>
    <w:p w:rsidR="007445E2" w:rsidRDefault="007445E2" w:rsidP="00E95288">
      <w:pPr>
        <w:numPr>
          <w:ilvl w:val="0"/>
          <w:numId w:val="5"/>
        </w:numPr>
        <w:tabs>
          <w:tab w:val="left" w:pos="3285"/>
        </w:tabs>
        <w:jc w:val="both"/>
        <w:rPr>
          <w:b/>
          <w:color w:val="FF0000"/>
          <w:lang w:val="en-IN"/>
        </w:rPr>
      </w:pPr>
      <w:r w:rsidRPr="007445E2">
        <w:rPr>
          <w:b/>
          <w:color w:val="FF0000"/>
          <w:lang w:val="en-IN"/>
        </w:rPr>
        <w:t>Mechanism of Push Pull Osmotic System</w:t>
      </w:r>
    </w:p>
    <w:p w:rsidR="007445E2" w:rsidRDefault="007445E2" w:rsidP="007445E2">
      <w:pPr>
        <w:tabs>
          <w:tab w:val="left" w:pos="3285"/>
        </w:tabs>
        <w:ind w:left="720"/>
        <w:jc w:val="both"/>
        <w:rPr>
          <w:b/>
          <w:color w:val="FF0000"/>
          <w:lang w:val="en-IN"/>
        </w:rPr>
      </w:pPr>
      <w:r w:rsidRPr="007445E2">
        <w:rPr>
          <w:b/>
          <w:noProof/>
          <w:color w:val="FF0000"/>
          <w:lang w:val="en-IN" w:eastAsia="en-IN"/>
        </w:rPr>
        <w:drawing>
          <wp:inline distT="0" distB="0" distL="0" distR="0">
            <wp:extent cx="5257800" cy="3000375"/>
            <wp:effectExtent l="1905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il_f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964" w:rsidRDefault="00602964" w:rsidP="007445E2">
      <w:pPr>
        <w:tabs>
          <w:tab w:val="left" w:pos="3285"/>
        </w:tabs>
        <w:ind w:left="720"/>
        <w:jc w:val="both"/>
        <w:rPr>
          <w:b/>
          <w:color w:val="FF0000"/>
          <w:lang w:val="en-IN"/>
        </w:rPr>
      </w:pPr>
    </w:p>
    <w:p w:rsidR="00602964" w:rsidRDefault="00602964" w:rsidP="00602964">
      <w:r>
        <w:lastRenderedPageBreak/>
        <w:t>Pharmaceutics</w:t>
      </w:r>
    </w:p>
    <w:p w:rsidR="00602964" w:rsidRDefault="00602964" w:rsidP="00602964">
      <w:pPr>
        <w:jc w:val="both"/>
      </w:pPr>
      <w:r>
        <w:t>Question Bank for Chapter II: Stability Testing</w:t>
      </w:r>
    </w:p>
    <w:p w:rsidR="00602964" w:rsidRDefault="00602964" w:rsidP="00602964">
      <w:pPr>
        <w:pStyle w:val="ListParagraph"/>
        <w:numPr>
          <w:ilvl w:val="0"/>
          <w:numId w:val="7"/>
        </w:numPr>
        <w:jc w:val="both"/>
      </w:pPr>
      <w:r>
        <w:t>Define stability and discuss the need of performing stability studies</w:t>
      </w:r>
    </w:p>
    <w:p w:rsidR="00602964" w:rsidRDefault="00602964" w:rsidP="00602964">
      <w:pPr>
        <w:pStyle w:val="ListParagraph"/>
        <w:numPr>
          <w:ilvl w:val="0"/>
          <w:numId w:val="7"/>
        </w:numPr>
        <w:jc w:val="both"/>
      </w:pPr>
      <w:r>
        <w:t>Classify different routes of degradation</w:t>
      </w:r>
    </w:p>
    <w:p w:rsidR="00602964" w:rsidRDefault="00602964" w:rsidP="00602964">
      <w:pPr>
        <w:pStyle w:val="ListParagraph"/>
        <w:numPr>
          <w:ilvl w:val="0"/>
          <w:numId w:val="7"/>
        </w:numPr>
        <w:jc w:val="both"/>
      </w:pPr>
      <w:r>
        <w:t>What are the causes of hydrolysis reaction and methods to stabilize the drug susceptible to hydrolytic degradation</w:t>
      </w:r>
    </w:p>
    <w:p w:rsidR="00602964" w:rsidRDefault="00602964" w:rsidP="00602964">
      <w:pPr>
        <w:pStyle w:val="ListParagraph"/>
        <w:numPr>
          <w:ilvl w:val="0"/>
          <w:numId w:val="7"/>
        </w:numPr>
        <w:jc w:val="both"/>
      </w:pPr>
      <w:r>
        <w:t>What are the causes of oxidation reaction? Methods of preventing oxidation of drug.</w:t>
      </w:r>
    </w:p>
    <w:p w:rsidR="00602964" w:rsidRDefault="00602964" w:rsidP="00602964">
      <w:pPr>
        <w:pStyle w:val="ListParagraph"/>
        <w:numPr>
          <w:ilvl w:val="0"/>
          <w:numId w:val="7"/>
        </w:numPr>
        <w:jc w:val="both"/>
      </w:pPr>
      <w:r>
        <w:t>Classify different types of primary antioxidants and their mechanism of action.</w:t>
      </w:r>
    </w:p>
    <w:p w:rsidR="00602964" w:rsidRDefault="00602964" w:rsidP="00602964">
      <w:pPr>
        <w:pStyle w:val="ListParagraph"/>
        <w:numPr>
          <w:ilvl w:val="0"/>
          <w:numId w:val="7"/>
        </w:numPr>
        <w:jc w:val="both"/>
      </w:pPr>
      <w:r>
        <w:t>Discuss Arrhenius Equation and describe the correlation between Arrhenius Equation and first order kinetics equation</w:t>
      </w:r>
    </w:p>
    <w:p w:rsidR="00602964" w:rsidRDefault="00602964" w:rsidP="00602964">
      <w:pPr>
        <w:pStyle w:val="ListParagraph"/>
        <w:numPr>
          <w:ilvl w:val="0"/>
          <w:numId w:val="7"/>
        </w:numPr>
        <w:jc w:val="both"/>
      </w:pPr>
      <w:r>
        <w:t>Give the limitations of estimating shelf life using Arrhenius equation</w:t>
      </w:r>
    </w:p>
    <w:p w:rsidR="00602964" w:rsidRDefault="00602964" w:rsidP="00602964">
      <w:pPr>
        <w:pStyle w:val="ListParagraph"/>
        <w:numPr>
          <w:ilvl w:val="0"/>
          <w:numId w:val="7"/>
        </w:numPr>
        <w:jc w:val="both"/>
      </w:pPr>
      <w:r>
        <w:t>Discuss how packaging material can help in improving stability of product.</w:t>
      </w:r>
    </w:p>
    <w:p w:rsidR="00602964" w:rsidRDefault="00602964" w:rsidP="00602964">
      <w:pPr>
        <w:pStyle w:val="ListParagraph"/>
        <w:numPr>
          <w:ilvl w:val="0"/>
          <w:numId w:val="7"/>
        </w:numPr>
        <w:jc w:val="both"/>
      </w:pPr>
      <w:r>
        <w:t>Write a short note on ICH guidelines for performing stability study. Give the name of guidelines relevant for performing stability study</w:t>
      </w:r>
    </w:p>
    <w:p w:rsidR="00602964" w:rsidRDefault="00602964" w:rsidP="00602964">
      <w:pPr>
        <w:pStyle w:val="ListParagraph"/>
        <w:numPr>
          <w:ilvl w:val="0"/>
          <w:numId w:val="7"/>
        </w:numPr>
        <w:jc w:val="both"/>
      </w:pPr>
      <w:r>
        <w:t>What is mean kinetic temperature and give the 4 climatic zones.</w:t>
      </w:r>
    </w:p>
    <w:p w:rsidR="00602964" w:rsidRDefault="00602964" w:rsidP="00602964">
      <w:pPr>
        <w:pStyle w:val="ListParagraph"/>
        <w:numPr>
          <w:ilvl w:val="0"/>
          <w:numId w:val="7"/>
        </w:numPr>
        <w:jc w:val="both"/>
      </w:pPr>
      <w:r>
        <w:t>What do you mean by photostability study</w:t>
      </w:r>
    </w:p>
    <w:p w:rsidR="00602964" w:rsidRDefault="00602964" w:rsidP="00602964">
      <w:pPr>
        <w:pStyle w:val="ListParagraph"/>
        <w:numPr>
          <w:ilvl w:val="0"/>
          <w:numId w:val="7"/>
        </w:numPr>
        <w:jc w:val="both"/>
      </w:pPr>
      <w:r>
        <w:t>What is stress stability study and what is the purpose of performing stress stability study</w:t>
      </w:r>
    </w:p>
    <w:p w:rsidR="00602964" w:rsidRDefault="00602964" w:rsidP="00602964">
      <w:pPr>
        <w:pStyle w:val="ListParagraph"/>
        <w:numPr>
          <w:ilvl w:val="0"/>
          <w:numId w:val="7"/>
        </w:numPr>
        <w:jc w:val="both"/>
      </w:pPr>
      <w:r>
        <w:t>What do you mean by accelerated stability testing and give the importance of performing accelerated stability studies.</w:t>
      </w:r>
    </w:p>
    <w:p w:rsidR="00602964" w:rsidRDefault="00602964" w:rsidP="00602964">
      <w:pPr>
        <w:pStyle w:val="ListParagraph"/>
        <w:numPr>
          <w:ilvl w:val="0"/>
          <w:numId w:val="7"/>
        </w:numPr>
        <w:jc w:val="both"/>
      </w:pPr>
      <w:r>
        <w:t>Give the conditions of long term, intermediate &amp; accelerated testing and duration.</w:t>
      </w:r>
    </w:p>
    <w:p w:rsidR="00602964" w:rsidRDefault="00602964" w:rsidP="00602964">
      <w:pPr>
        <w:pStyle w:val="ListParagraph"/>
        <w:numPr>
          <w:ilvl w:val="0"/>
          <w:numId w:val="7"/>
        </w:numPr>
        <w:jc w:val="both"/>
      </w:pPr>
      <w:r>
        <w:t>Give the protocol of stability study as per ICH guidelines</w:t>
      </w:r>
    </w:p>
    <w:p w:rsidR="00602964" w:rsidRDefault="00602964" w:rsidP="00602964">
      <w:pPr>
        <w:pStyle w:val="ListParagraph"/>
        <w:numPr>
          <w:ilvl w:val="0"/>
          <w:numId w:val="7"/>
        </w:numPr>
        <w:jc w:val="both"/>
      </w:pPr>
      <w:r>
        <w:t>What do you mean by stability protocol and contents of the stability protocol.</w:t>
      </w:r>
    </w:p>
    <w:p w:rsidR="00602964" w:rsidRDefault="00602964" w:rsidP="00602964">
      <w:pPr>
        <w:pStyle w:val="ListParagraph"/>
        <w:jc w:val="both"/>
      </w:pPr>
    </w:p>
    <w:p w:rsidR="00602964" w:rsidRDefault="00602964" w:rsidP="00602964">
      <w:pPr>
        <w:jc w:val="both"/>
      </w:pPr>
    </w:p>
    <w:p w:rsidR="00602964" w:rsidRDefault="00602964" w:rsidP="00602964">
      <w:pPr>
        <w:pStyle w:val="ListParagraph"/>
        <w:tabs>
          <w:tab w:val="left" w:pos="3285"/>
        </w:tabs>
      </w:pPr>
    </w:p>
    <w:p w:rsidR="00602964" w:rsidRDefault="00602964" w:rsidP="00602964">
      <w:pPr>
        <w:pStyle w:val="ListParagraph"/>
        <w:tabs>
          <w:tab w:val="left" w:pos="3285"/>
        </w:tabs>
      </w:pPr>
    </w:p>
    <w:p w:rsidR="00602964" w:rsidRDefault="00602964" w:rsidP="00602964">
      <w:pPr>
        <w:pStyle w:val="ListParagraph"/>
        <w:tabs>
          <w:tab w:val="left" w:pos="3285"/>
        </w:tabs>
      </w:pPr>
    </w:p>
    <w:p w:rsidR="00602964" w:rsidRDefault="00602964" w:rsidP="00602964">
      <w:pPr>
        <w:pStyle w:val="ListParagraph"/>
        <w:tabs>
          <w:tab w:val="left" w:pos="3285"/>
        </w:tabs>
      </w:pPr>
    </w:p>
    <w:p w:rsidR="00602964" w:rsidRDefault="00602964" w:rsidP="00602964">
      <w:pPr>
        <w:pStyle w:val="ListParagraph"/>
        <w:tabs>
          <w:tab w:val="left" w:pos="3285"/>
        </w:tabs>
      </w:pPr>
    </w:p>
    <w:p w:rsidR="00602964" w:rsidRDefault="00602964" w:rsidP="00602964">
      <w:pPr>
        <w:pStyle w:val="ListParagraph"/>
        <w:tabs>
          <w:tab w:val="left" w:pos="3285"/>
        </w:tabs>
      </w:pPr>
    </w:p>
    <w:p w:rsidR="00602964" w:rsidRDefault="00602964" w:rsidP="00602964">
      <w:pPr>
        <w:pStyle w:val="ListParagraph"/>
        <w:tabs>
          <w:tab w:val="left" w:pos="3285"/>
        </w:tabs>
      </w:pPr>
    </w:p>
    <w:p w:rsidR="00602964" w:rsidRDefault="00602964" w:rsidP="00602964">
      <w:pPr>
        <w:pStyle w:val="ListParagraph"/>
        <w:tabs>
          <w:tab w:val="left" w:pos="3285"/>
        </w:tabs>
      </w:pPr>
    </w:p>
    <w:p w:rsidR="00602964" w:rsidRDefault="00602964" w:rsidP="00602964">
      <w:pPr>
        <w:pStyle w:val="ListParagraph"/>
        <w:tabs>
          <w:tab w:val="left" w:pos="3285"/>
        </w:tabs>
      </w:pPr>
    </w:p>
    <w:p w:rsidR="00602964" w:rsidRDefault="00602964" w:rsidP="00602964">
      <w:pPr>
        <w:pStyle w:val="ListParagraph"/>
        <w:tabs>
          <w:tab w:val="left" w:pos="3285"/>
        </w:tabs>
      </w:pPr>
    </w:p>
    <w:p w:rsidR="00602964" w:rsidRDefault="00602964" w:rsidP="00602964">
      <w:pPr>
        <w:pStyle w:val="ListParagraph"/>
        <w:tabs>
          <w:tab w:val="left" w:pos="3285"/>
        </w:tabs>
      </w:pPr>
    </w:p>
    <w:p w:rsidR="00602964" w:rsidRDefault="00602964" w:rsidP="00602964">
      <w:pPr>
        <w:pStyle w:val="ListParagraph"/>
        <w:tabs>
          <w:tab w:val="left" w:pos="3285"/>
        </w:tabs>
      </w:pPr>
    </w:p>
    <w:p w:rsidR="00602964" w:rsidRDefault="00602964" w:rsidP="00602964">
      <w:pPr>
        <w:pStyle w:val="ListParagraph"/>
        <w:tabs>
          <w:tab w:val="left" w:pos="3285"/>
        </w:tabs>
      </w:pPr>
    </w:p>
    <w:p w:rsidR="00602964" w:rsidRDefault="00602964" w:rsidP="00602964">
      <w:pPr>
        <w:pStyle w:val="ListParagraph"/>
        <w:tabs>
          <w:tab w:val="left" w:pos="3285"/>
        </w:tabs>
      </w:pPr>
    </w:p>
    <w:p w:rsidR="00602964" w:rsidRDefault="00602964" w:rsidP="00602964">
      <w:pPr>
        <w:pStyle w:val="ListParagraph"/>
        <w:tabs>
          <w:tab w:val="left" w:pos="3285"/>
        </w:tabs>
      </w:pPr>
    </w:p>
    <w:p w:rsidR="00602964" w:rsidRDefault="00602964" w:rsidP="00602964">
      <w:pPr>
        <w:pStyle w:val="ListParagraph"/>
        <w:tabs>
          <w:tab w:val="left" w:pos="3285"/>
        </w:tabs>
      </w:pPr>
    </w:p>
    <w:p w:rsidR="00602964" w:rsidRDefault="00602964" w:rsidP="00602964">
      <w:pPr>
        <w:pStyle w:val="ListParagraph"/>
        <w:tabs>
          <w:tab w:val="left" w:pos="3285"/>
        </w:tabs>
      </w:pPr>
    </w:p>
    <w:p w:rsidR="00602964" w:rsidRDefault="00602964" w:rsidP="00602964">
      <w:r>
        <w:t>Pharmaceutics</w:t>
      </w:r>
    </w:p>
    <w:p w:rsidR="00602964" w:rsidRDefault="00602964" w:rsidP="00602964">
      <w:pPr>
        <w:jc w:val="both"/>
      </w:pPr>
      <w:r>
        <w:t>Question Bank for Chapter III: Sustained and Controlled Release systems</w:t>
      </w:r>
    </w:p>
    <w:p w:rsidR="00602964" w:rsidRDefault="00602964" w:rsidP="00602964">
      <w:pPr>
        <w:pStyle w:val="ListParagraph"/>
        <w:numPr>
          <w:ilvl w:val="0"/>
          <w:numId w:val="8"/>
        </w:numPr>
        <w:jc w:val="both"/>
      </w:pPr>
      <w:r>
        <w:t>Define sustained and controlled release systems.</w:t>
      </w:r>
    </w:p>
    <w:p w:rsidR="00602964" w:rsidRDefault="00602964" w:rsidP="00602964">
      <w:pPr>
        <w:pStyle w:val="ListParagraph"/>
        <w:numPr>
          <w:ilvl w:val="0"/>
          <w:numId w:val="8"/>
        </w:numPr>
        <w:jc w:val="both"/>
      </w:pPr>
      <w:r>
        <w:t>Give the limitations of conventional drug delivery systems</w:t>
      </w:r>
    </w:p>
    <w:p w:rsidR="00602964" w:rsidRDefault="00602964" w:rsidP="00602964">
      <w:pPr>
        <w:pStyle w:val="ListParagraph"/>
        <w:numPr>
          <w:ilvl w:val="0"/>
          <w:numId w:val="8"/>
        </w:numPr>
        <w:jc w:val="both"/>
      </w:pPr>
      <w:r>
        <w:t>Give the advantage of controlled and sustained release systems.</w:t>
      </w:r>
    </w:p>
    <w:p w:rsidR="00602964" w:rsidRDefault="00602964" w:rsidP="00602964">
      <w:pPr>
        <w:pStyle w:val="ListParagraph"/>
        <w:numPr>
          <w:ilvl w:val="0"/>
          <w:numId w:val="8"/>
        </w:numPr>
        <w:jc w:val="both"/>
      </w:pPr>
      <w:r>
        <w:t>Discuss drug factors that affect design of controlled and sustained release systems.</w:t>
      </w:r>
    </w:p>
    <w:p w:rsidR="00602964" w:rsidRDefault="00602964" w:rsidP="00602964">
      <w:pPr>
        <w:pStyle w:val="ListParagraph"/>
        <w:numPr>
          <w:ilvl w:val="0"/>
          <w:numId w:val="8"/>
        </w:numPr>
        <w:jc w:val="both"/>
      </w:pPr>
      <w:r>
        <w:t>Give the importance of drug solubility, elimination half life, partition coefficient  in design of sustained release dosage forms</w:t>
      </w:r>
    </w:p>
    <w:p w:rsidR="00602964" w:rsidRDefault="00602964" w:rsidP="00602964">
      <w:pPr>
        <w:pStyle w:val="ListParagraph"/>
        <w:numPr>
          <w:ilvl w:val="0"/>
          <w:numId w:val="8"/>
        </w:numPr>
        <w:jc w:val="both"/>
      </w:pPr>
      <w:r>
        <w:t>Give the equations for calculation of dose (immediate &amp; maintenance) for sustained release products.</w:t>
      </w:r>
    </w:p>
    <w:p w:rsidR="00602964" w:rsidRDefault="00602964" w:rsidP="00602964">
      <w:pPr>
        <w:pStyle w:val="ListParagraph"/>
        <w:numPr>
          <w:ilvl w:val="0"/>
          <w:numId w:val="8"/>
        </w:numPr>
        <w:jc w:val="both"/>
      </w:pPr>
    </w:p>
    <w:p w:rsidR="00602964" w:rsidRDefault="00602964" w:rsidP="00602964">
      <w:pPr>
        <w:pStyle w:val="ListParagraph"/>
        <w:tabs>
          <w:tab w:val="left" w:pos="3285"/>
        </w:tabs>
      </w:pPr>
    </w:p>
    <w:p w:rsidR="00602964" w:rsidRDefault="00602964" w:rsidP="00602964">
      <w:pPr>
        <w:pStyle w:val="ListParagraph"/>
        <w:tabs>
          <w:tab w:val="left" w:pos="3285"/>
        </w:tabs>
      </w:pPr>
    </w:p>
    <w:p w:rsidR="00602964" w:rsidRDefault="00602964" w:rsidP="00602964">
      <w:pPr>
        <w:pStyle w:val="ListParagraph"/>
        <w:tabs>
          <w:tab w:val="left" w:pos="3285"/>
        </w:tabs>
      </w:pPr>
    </w:p>
    <w:p w:rsidR="00602964" w:rsidRDefault="00602964" w:rsidP="00602964">
      <w:pPr>
        <w:pStyle w:val="ListParagraph"/>
        <w:tabs>
          <w:tab w:val="left" w:pos="3285"/>
        </w:tabs>
      </w:pPr>
    </w:p>
    <w:p w:rsidR="00602964" w:rsidRPr="007445E2" w:rsidRDefault="00602964" w:rsidP="007445E2">
      <w:pPr>
        <w:tabs>
          <w:tab w:val="left" w:pos="3285"/>
        </w:tabs>
        <w:ind w:left="720"/>
        <w:jc w:val="both"/>
        <w:rPr>
          <w:b/>
          <w:color w:val="FF0000"/>
          <w:lang w:val="en-IN"/>
        </w:rPr>
      </w:pPr>
    </w:p>
    <w:p w:rsidR="00C8339A" w:rsidRPr="007C3DE9" w:rsidRDefault="00C8339A" w:rsidP="007445E2">
      <w:pPr>
        <w:tabs>
          <w:tab w:val="left" w:pos="3285"/>
        </w:tabs>
        <w:jc w:val="right"/>
      </w:pPr>
    </w:p>
    <w:sectPr w:rsidR="00C8339A" w:rsidRPr="007C3DE9" w:rsidSect="00C26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8B7" w:rsidRDefault="006B78B7" w:rsidP="00A405D0">
      <w:pPr>
        <w:spacing w:after="0" w:line="240" w:lineRule="auto"/>
      </w:pPr>
      <w:r>
        <w:separator/>
      </w:r>
    </w:p>
  </w:endnote>
  <w:endnote w:type="continuationSeparator" w:id="1">
    <w:p w:rsidR="006B78B7" w:rsidRDefault="006B78B7" w:rsidP="00A40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8B7" w:rsidRDefault="006B78B7" w:rsidP="00A405D0">
      <w:pPr>
        <w:spacing w:after="0" w:line="240" w:lineRule="auto"/>
      </w:pPr>
      <w:r>
        <w:separator/>
      </w:r>
    </w:p>
  </w:footnote>
  <w:footnote w:type="continuationSeparator" w:id="1">
    <w:p w:rsidR="006B78B7" w:rsidRDefault="006B78B7" w:rsidP="00A40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761B7"/>
    <w:multiLevelType w:val="hybridMultilevel"/>
    <w:tmpl w:val="C9E261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217750"/>
    <w:multiLevelType w:val="hybridMultilevel"/>
    <w:tmpl w:val="9A902C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86FED"/>
    <w:multiLevelType w:val="hybridMultilevel"/>
    <w:tmpl w:val="B6682C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E2F37"/>
    <w:multiLevelType w:val="hybridMultilevel"/>
    <w:tmpl w:val="FA4E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DC4A49"/>
    <w:multiLevelType w:val="hybridMultilevel"/>
    <w:tmpl w:val="3EAEF9B2"/>
    <w:lvl w:ilvl="0" w:tplc="A4B66EC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BEBC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DB0F5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DC46D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E6B6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AE32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D2A4D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D5840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989E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75080C8B"/>
    <w:multiLevelType w:val="hybridMultilevel"/>
    <w:tmpl w:val="C0E477AC"/>
    <w:lvl w:ilvl="0" w:tplc="64962A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00E9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0E82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340FC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5079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EEBB1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0A0B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C858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A63A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05F4"/>
    <w:rsid w:val="000B2A2A"/>
    <w:rsid w:val="000D455A"/>
    <w:rsid w:val="000E7EE5"/>
    <w:rsid w:val="000F5D2D"/>
    <w:rsid w:val="00110ABA"/>
    <w:rsid w:val="00166F84"/>
    <w:rsid w:val="002658DD"/>
    <w:rsid w:val="002E089B"/>
    <w:rsid w:val="003B131C"/>
    <w:rsid w:val="003D6F91"/>
    <w:rsid w:val="00400328"/>
    <w:rsid w:val="00543C29"/>
    <w:rsid w:val="005505F4"/>
    <w:rsid w:val="00551A60"/>
    <w:rsid w:val="0055382A"/>
    <w:rsid w:val="0055385A"/>
    <w:rsid w:val="005A0A35"/>
    <w:rsid w:val="00602964"/>
    <w:rsid w:val="006B78B7"/>
    <w:rsid w:val="006D0A25"/>
    <w:rsid w:val="007113FC"/>
    <w:rsid w:val="00723B49"/>
    <w:rsid w:val="007445E2"/>
    <w:rsid w:val="00780243"/>
    <w:rsid w:val="00782A1E"/>
    <w:rsid w:val="007B015B"/>
    <w:rsid w:val="007C3DE9"/>
    <w:rsid w:val="007D6540"/>
    <w:rsid w:val="008278D4"/>
    <w:rsid w:val="008B2F72"/>
    <w:rsid w:val="009B53B1"/>
    <w:rsid w:val="009D3D64"/>
    <w:rsid w:val="009F0647"/>
    <w:rsid w:val="00A3779B"/>
    <w:rsid w:val="00A405D0"/>
    <w:rsid w:val="00A73D57"/>
    <w:rsid w:val="00AA70B3"/>
    <w:rsid w:val="00AE23A3"/>
    <w:rsid w:val="00B00840"/>
    <w:rsid w:val="00B32FF6"/>
    <w:rsid w:val="00B8158A"/>
    <w:rsid w:val="00BC4323"/>
    <w:rsid w:val="00BC5936"/>
    <w:rsid w:val="00C26ABC"/>
    <w:rsid w:val="00C47188"/>
    <w:rsid w:val="00C73626"/>
    <w:rsid w:val="00C8339A"/>
    <w:rsid w:val="00C84C53"/>
    <w:rsid w:val="00C87E30"/>
    <w:rsid w:val="00CE18FE"/>
    <w:rsid w:val="00D3538B"/>
    <w:rsid w:val="00D90781"/>
    <w:rsid w:val="00DA7C4C"/>
    <w:rsid w:val="00E07838"/>
    <w:rsid w:val="00E25D0F"/>
    <w:rsid w:val="00E71F08"/>
    <w:rsid w:val="00E8410C"/>
    <w:rsid w:val="00E95288"/>
    <w:rsid w:val="00EA7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5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40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05D0"/>
  </w:style>
  <w:style w:type="paragraph" w:styleId="Footer">
    <w:name w:val="footer"/>
    <w:basedOn w:val="Normal"/>
    <w:link w:val="FooterChar"/>
    <w:uiPriority w:val="99"/>
    <w:semiHidden/>
    <w:unhideWhenUsed/>
    <w:rsid w:val="00A40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5D0"/>
  </w:style>
  <w:style w:type="paragraph" w:styleId="BalloonText">
    <w:name w:val="Balloon Text"/>
    <w:basedOn w:val="Normal"/>
    <w:link w:val="BalloonTextChar"/>
    <w:uiPriority w:val="99"/>
    <w:semiHidden/>
    <w:unhideWhenUsed/>
    <w:rsid w:val="00E95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2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326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0749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706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952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147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419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8109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Sujata</dc:creator>
  <cp:lastModifiedBy>Sujata</cp:lastModifiedBy>
  <cp:revision>13</cp:revision>
  <dcterms:created xsi:type="dcterms:W3CDTF">2013-10-25T12:07:00Z</dcterms:created>
  <dcterms:modified xsi:type="dcterms:W3CDTF">2014-09-03T13:59:00Z</dcterms:modified>
</cp:coreProperties>
</file>