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DC58C" w14:textId="77777777" w:rsidR="00775ABE" w:rsidRDefault="00775ABE" w:rsidP="00775ABE">
      <w:pPr>
        <w:pStyle w:val="Title"/>
      </w:pPr>
      <w:r>
        <w:t>PENETRATION TESTING BASIC</w:t>
      </w:r>
    </w:p>
    <w:p w14:paraId="3120743C" w14:textId="58FA3D4A" w:rsidR="00775ABE" w:rsidRDefault="00775ABE" w:rsidP="00775ABE">
      <w:pPr>
        <w:pStyle w:val="Heading1"/>
      </w:pPr>
      <w:r>
        <w:t xml:space="preserve">THEORY </w:t>
      </w:r>
      <w:r w:rsidR="00B55D98">
        <w:t>4</w:t>
      </w:r>
    </w:p>
    <w:p w14:paraId="647B7C08" w14:textId="77777777" w:rsidR="00775ABE" w:rsidRDefault="00775ABE" w:rsidP="00775ABE"/>
    <w:p w14:paraId="1C3DDE83" w14:textId="3C60FBEF" w:rsidR="00775ABE" w:rsidRDefault="00775ABE" w:rsidP="00775ABE">
      <w:r w:rsidRPr="00FF491B">
        <w:rPr>
          <w:b/>
          <w:bCs/>
        </w:rPr>
        <w:t>TASK1:</w:t>
      </w:r>
      <w:r>
        <w:t xml:space="preserve"> </w:t>
      </w:r>
      <w:r w:rsidRPr="00775ABE">
        <w:t>Download a sample vulnerability scan report template from the OWASP website and review its main sections (Executive Summary, Findings, Recommendations, Appendix).</w:t>
      </w:r>
    </w:p>
    <w:p w14:paraId="4E6D4BAB" w14:textId="77777777" w:rsidR="00B55D98" w:rsidRPr="00B55D98" w:rsidRDefault="00B55D98" w:rsidP="00B55D98">
      <w:r w:rsidRPr="00B55D98">
        <w:t>Aim</w:t>
      </w:r>
    </w:p>
    <w:p w14:paraId="51FCC6D2" w14:textId="77777777" w:rsidR="00B55D98" w:rsidRPr="00B55D98" w:rsidRDefault="00B55D98" w:rsidP="00B55D98">
      <w:r w:rsidRPr="00B55D98">
        <w:t>To review the main sections of a vulnerability assessment report using OWASP guidance.</w:t>
      </w:r>
    </w:p>
    <w:p w14:paraId="69644F1D" w14:textId="3C744645" w:rsidR="00B55D98" w:rsidRPr="00B55D98" w:rsidRDefault="00B55D98" w:rsidP="00B55D98">
      <w:r w:rsidRPr="00B55D98">
        <w:t>OWASP recommends structuring security reports so that both management and technical teams can understand the results. Important sections include the Executive Summary, Findings, Recommendations/Remediation, and Appendices.</w:t>
      </w:r>
    </w:p>
    <w:p w14:paraId="5E4FF69A" w14:textId="4D26E97D" w:rsidR="00775ABE" w:rsidRDefault="00B55D98" w:rsidP="00775ABE">
      <w:r>
        <w:t xml:space="preserve">MAIN SECTION: </w:t>
      </w:r>
    </w:p>
    <w:tbl>
      <w:tblPr>
        <w:tblStyle w:val="TableGrid"/>
        <w:tblW w:w="0" w:type="auto"/>
        <w:tblLook w:val="04A0" w:firstRow="1" w:lastRow="0" w:firstColumn="1" w:lastColumn="0" w:noHBand="0" w:noVBand="1"/>
      </w:tblPr>
      <w:tblGrid>
        <w:gridCol w:w="2135"/>
        <w:gridCol w:w="7215"/>
      </w:tblGrid>
      <w:tr w:rsidR="00B55D98" w:rsidRPr="00B55D98" w14:paraId="7741F6B3" w14:textId="77777777" w:rsidTr="00B55D98">
        <w:tc>
          <w:tcPr>
            <w:tcW w:w="0" w:type="auto"/>
            <w:hideMark/>
          </w:tcPr>
          <w:p w14:paraId="29322BBA" w14:textId="77777777" w:rsidR="00B55D98" w:rsidRPr="00B55D98" w:rsidRDefault="00B55D98" w:rsidP="00B55D98">
            <w:pPr>
              <w:spacing w:after="160" w:line="278" w:lineRule="auto"/>
              <w:rPr>
                <w:b/>
                <w:bCs/>
              </w:rPr>
            </w:pPr>
            <w:r w:rsidRPr="00B55D98">
              <w:rPr>
                <w:b/>
                <w:bCs/>
              </w:rPr>
              <w:t>Section</w:t>
            </w:r>
          </w:p>
        </w:tc>
        <w:tc>
          <w:tcPr>
            <w:tcW w:w="0" w:type="auto"/>
            <w:hideMark/>
          </w:tcPr>
          <w:p w14:paraId="04C43C17" w14:textId="77777777" w:rsidR="00B55D98" w:rsidRPr="00B55D98" w:rsidRDefault="00B55D98" w:rsidP="00B55D98">
            <w:pPr>
              <w:spacing w:after="160" w:line="278" w:lineRule="auto"/>
              <w:rPr>
                <w:b/>
                <w:bCs/>
              </w:rPr>
            </w:pPr>
            <w:r w:rsidRPr="00B55D98">
              <w:rPr>
                <w:b/>
                <w:bCs/>
              </w:rPr>
              <w:t>Purpose</w:t>
            </w:r>
          </w:p>
        </w:tc>
      </w:tr>
      <w:tr w:rsidR="00B55D98" w:rsidRPr="00B55D98" w14:paraId="545799CF" w14:textId="77777777" w:rsidTr="00B55D98">
        <w:tc>
          <w:tcPr>
            <w:tcW w:w="0" w:type="auto"/>
            <w:hideMark/>
          </w:tcPr>
          <w:p w14:paraId="38A221A5" w14:textId="77777777" w:rsidR="00B55D98" w:rsidRPr="00B55D98" w:rsidRDefault="00B55D98" w:rsidP="00B55D98">
            <w:pPr>
              <w:spacing w:after="160" w:line="278" w:lineRule="auto"/>
            </w:pPr>
            <w:r w:rsidRPr="00B55D98">
              <w:rPr>
                <w:b/>
                <w:bCs/>
              </w:rPr>
              <w:t>Executive Summary</w:t>
            </w:r>
          </w:p>
        </w:tc>
        <w:tc>
          <w:tcPr>
            <w:tcW w:w="0" w:type="auto"/>
            <w:hideMark/>
          </w:tcPr>
          <w:p w14:paraId="3EF19115" w14:textId="77777777" w:rsidR="00B55D98" w:rsidRPr="00B55D98" w:rsidRDefault="00B55D98" w:rsidP="00B55D98">
            <w:pPr>
              <w:spacing w:after="160" w:line="278" w:lineRule="auto"/>
            </w:pPr>
            <w:r w:rsidRPr="00B55D98">
              <w:t>Gives a simple overview of the assessment, overall risk, and important business impacts.</w:t>
            </w:r>
          </w:p>
        </w:tc>
      </w:tr>
      <w:tr w:rsidR="00B55D98" w:rsidRPr="00B55D98" w14:paraId="0C4F5775" w14:textId="77777777" w:rsidTr="00B55D98">
        <w:tc>
          <w:tcPr>
            <w:tcW w:w="0" w:type="auto"/>
            <w:hideMark/>
          </w:tcPr>
          <w:p w14:paraId="3FB48978" w14:textId="77777777" w:rsidR="00B55D98" w:rsidRPr="00B55D98" w:rsidRDefault="00B55D98" w:rsidP="00B55D98">
            <w:pPr>
              <w:spacing w:after="160" w:line="278" w:lineRule="auto"/>
            </w:pPr>
            <w:r w:rsidRPr="00B55D98">
              <w:rPr>
                <w:b/>
                <w:bCs/>
              </w:rPr>
              <w:t>Findings</w:t>
            </w:r>
          </w:p>
        </w:tc>
        <w:tc>
          <w:tcPr>
            <w:tcW w:w="0" w:type="auto"/>
            <w:hideMark/>
          </w:tcPr>
          <w:p w14:paraId="0C0A9052" w14:textId="77777777" w:rsidR="00B55D98" w:rsidRPr="00B55D98" w:rsidRDefault="00B55D98" w:rsidP="00B55D98">
            <w:pPr>
              <w:spacing w:after="160" w:line="278" w:lineRule="auto"/>
            </w:pPr>
            <w:r w:rsidRPr="00B55D98">
              <w:t>Describes the vulnerabilities discovered during testing.</w:t>
            </w:r>
          </w:p>
        </w:tc>
      </w:tr>
      <w:tr w:rsidR="00B55D98" w:rsidRPr="00B55D98" w14:paraId="27AD7982" w14:textId="77777777" w:rsidTr="00B55D98">
        <w:tc>
          <w:tcPr>
            <w:tcW w:w="0" w:type="auto"/>
            <w:hideMark/>
          </w:tcPr>
          <w:p w14:paraId="5ADAE9C9" w14:textId="77777777" w:rsidR="00B55D98" w:rsidRPr="00B55D98" w:rsidRDefault="00B55D98" w:rsidP="00B55D98">
            <w:pPr>
              <w:spacing w:after="160" w:line="278" w:lineRule="auto"/>
            </w:pPr>
            <w:r w:rsidRPr="00B55D98">
              <w:rPr>
                <w:b/>
                <w:bCs/>
              </w:rPr>
              <w:t>Recommendations</w:t>
            </w:r>
          </w:p>
        </w:tc>
        <w:tc>
          <w:tcPr>
            <w:tcW w:w="0" w:type="auto"/>
            <w:hideMark/>
          </w:tcPr>
          <w:p w14:paraId="1B47AC66" w14:textId="77777777" w:rsidR="00B55D98" w:rsidRPr="00B55D98" w:rsidRDefault="00B55D98" w:rsidP="00B55D98">
            <w:pPr>
              <w:spacing w:after="160" w:line="278" w:lineRule="auto"/>
            </w:pPr>
            <w:r w:rsidRPr="00B55D98">
              <w:t>Gives clear steps for fixing or reducing each vulnerability.</w:t>
            </w:r>
          </w:p>
        </w:tc>
      </w:tr>
      <w:tr w:rsidR="00B55D98" w:rsidRPr="00B55D98" w14:paraId="05B2E8E5" w14:textId="77777777" w:rsidTr="00B55D98">
        <w:tc>
          <w:tcPr>
            <w:tcW w:w="0" w:type="auto"/>
            <w:hideMark/>
          </w:tcPr>
          <w:p w14:paraId="451B2966" w14:textId="77777777" w:rsidR="00B55D98" w:rsidRPr="00B55D98" w:rsidRDefault="00B55D98" w:rsidP="00B55D98">
            <w:pPr>
              <w:spacing w:after="160" w:line="278" w:lineRule="auto"/>
            </w:pPr>
            <w:r w:rsidRPr="00B55D98">
              <w:rPr>
                <w:b/>
                <w:bCs/>
              </w:rPr>
              <w:t>Appendix</w:t>
            </w:r>
          </w:p>
        </w:tc>
        <w:tc>
          <w:tcPr>
            <w:tcW w:w="0" w:type="auto"/>
            <w:hideMark/>
          </w:tcPr>
          <w:p w14:paraId="3E0FF83C" w14:textId="77777777" w:rsidR="00B55D98" w:rsidRPr="00B55D98" w:rsidRDefault="00B55D98" w:rsidP="00B55D98">
            <w:pPr>
              <w:spacing w:after="160" w:line="278" w:lineRule="auto"/>
            </w:pPr>
            <w:r w:rsidRPr="00B55D98">
              <w:t>Contains supporting information such as methodology, tool output, screenshots, and additional details.</w:t>
            </w:r>
          </w:p>
        </w:tc>
      </w:tr>
    </w:tbl>
    <w:p w14:paraId="481A739F" w14:textId="77777777" w:rsidR="00B55D98" w:rsidRDefault="00B55D98" w:rsidP="00775ABE"/>
    <w:p w14:paraId="43C5E3ED" w14:textId="5A324DFD" w:rsidR="00B55D98" w:rsidRDefault="00B55D98" w:rsidP="00775ABE">
      <w:r w:rsidRPr="00FF491B">
        <w:rPr>
          <w:b/>
          <w:bCs/>
        </w:rPr>
        <w:t>TASK2:</w:t>
      </w:r>
      <w:r>
        <w:t xml:space="preserve"> </w:t>
      </w:r>
      <w:r w:rsidRPr="00B55D98">
        <w:t>Write an Executive Summary for a vulnerability assessment report as if you performed a scan on a fictional food delivery app (like Zomato), summarizing the overall risk and key findings in 5-6 lines.&lt;</w:t>
      </w:r>
      <w:proofErr w:type="spellStart"/>
      <w:r w:rsidRPr="00B55D98">
        <w:t>br</w:t>
      </w:r>
      <w:proofErr w:type="spellEnd"/>
      <w:r w:rsidRPr="00B55D98">
        <w:t>&gt;&lt;</w:t>
      </w:r>
      <w:proofErr w:type="spellStart"/>
      <w:r w:rsidRPr="00B55D98">
        <w:t>br</w:t>
      </w:r>
      <w:proofErr w:type="spellEnd"/>
      <w:r w:rsidRPr="00B55D98">
        <w:t>&gt;&lt;</w:t>
      </w:r>
      <w:proofErr w:type="spellStart"/>
      <w:r w:rsidRPr="00B55D98">
        <w:t>em</w:t>
      </w:r>
      <w:proofErr w:type="spellEnd"/>
      <w:r w:rsidRPr="00B55D98">
        <w:t xml:space="preserve">&gt;&lt;strong&gt;Hint:&lt;/strong&gt; Focus on high-level business impact, not technical </w:t>
      </w:r>
      <w:proofErr w:type="gramStart"/>
      <w:r w:rsidRPr="00B55D98">
        <w:t>details.&lt;</w:t>
      </w:r>
      <w:proofErr w:type="gramEnd"/>
      <w:r w:rsidRPr="00B55D98">
        <w:t>/</w:t>
      </w:r>
      <w:proofErr w:type="spellStart"/>
      <w:r w:rsidRPr="00B55D98">
        <w:t>em</w:t>
      </w:r>
      <w:proofErr w:type="spellEnd"/>
      <w:r w:rsidRPr="00B55D98">
        <w:t>&gt;</w:t>
      </w:r>
    </w:p>
    <w:p w14:paraId="439252FA" w14:textId="77777777" w:rsidR="00B55D98" w:rsidRPr="00FF491B" w:rsidRDefault="00B55D98" w:rsidP="00B55D98">
      <w:r w:rsidRPr="00FF491B">
        <w:t>Executive Summary</w:t>
      </w:r>
    </w:p>
    <w:p w14:paraId="5F86194F" w14:textId="77777777" w:rsidR="00B55D98" w:rsidRPr="00B55D98" w:rsidRDefault="00B55D98" w:rsidP="00B55D98">
      <w:r w:rsidRPr="00B55D98">
        <w:t xml:space="preserve">A simulated vulnerability assessment was performed on a fictional food delivery application similar to Zomato. The assessment identified security weaknesses that could affect customer data and application security if not fixed. The overall risk was considered High because successful attacks could result in unauthorized access, data exposure, or loss of customer trust. </w:t>
      </w:r>
      <w:r w:rsidRPr="00B55D98">
        <w:lastRenderedPageBreak/>
        <w:t>The key findings included SQL Injection and Insecure Direct Object Reference (IDOR). The development team should prioritize fixing these issues and perform security testing before deploying new application changes. These findings are fictional examples prepared for academic purposes.</w:t>
      </w:r>
    </w:p>
    <w:p w14:paraId="0C38E8DC" w14:textId="77777777" w:rsidR="00B55D98" w:rsidRDefault="00B55D98" w:rsidP="00775ABE"/>
    <w:p w14:paraId="17F69E2B" w14:textId="33CB1A8D" w:rsidR="00B55D98" w:rsidRDefault="00B55D98" w:rsidP="00775ABE">
      <w:r w:rsidRPr="00FF491B">
        <w:rPr>
          <w:b/>
          <w:bCs/>
        </w:rPr>
        <w:t>TASK3:</w:t>
      </w:r>
      <w:r>
        <w:t xml:space="preserve"> </w:t>
      </w:r>
      <w:r w:rsidRPr="00B55D98">
        <w:t>Document two vulnerabilities (e.g., SQL Injection and Insecure Direct Object Reference) you might find in a Flipkart-style e-commerce website, including a brief description, risk rating (Low/Medium/High), and a screenshot or sample output for each.</w:t>
      </w:r>
    </w:p>
    <w:p w14:paraId="5129EEC8" w14:textId="77777777" w:rsidR="00B55D98" w:rsidRPr="00FF491B" w:rsidRDefault="00B55D98" w:rsidP="00B55D98">
      <w:r w:rsidRPr="00FF491B">
        <w:t>Vulnerability 1: SQL Injection</w:t>
      </w:r>
    </w:p>
    <w:p w14:paraId="50BA5C33" w14:textId="77777777" w:rsidR="00B55D98" w:rsidRPr="00FF491B" w:rsidRDefault="00B55D98" w:rsidP="00B55D98">
      <w:r w:rsidRPr="00FF491B">
        <w:t>Description</w:t>
      </w:r>
    </w:p>
    <w:p w14:paraId="186FFFCC" w14:textId="77777777" w:rsidR="00B55D98" w:rsidRPr="00FF491B" w:rsidRDefault="00B55D98" w:rsidP="00B55D98">
      <w:r w:rsidRPr="00FF491B">
        <w:t>SQL Injection occurs when an application does not safely handle user input before using it in a database query.</w:t>
      </w:r>
    </w:p>
    <w:p w14:paraId="1BB504D6" w14:textId="77777777" w:rsidR="00B55D98" w:rsidRPr="00FF491B" w:rsidRDefault="00B55D98" w:rsidP="00B55D98">
      <w:r w:rsidRPr="00FF491B">
        <w:t>An attacker may manipulate input to interfere with database queries.</w:t>
      </w:r>
    </w:p>
    <w:p w14:paraId="2528A7B4" w14:textId="77777777" w:rsidR="00B55D98" w:rsidRPr="00FF491B" w:rsidRDefault="00B55D98" w:rsidP="00B55D98">
      <w:r w:rsidRPr="00FF491B">
        <w:t>Risk Rating</w:t>
      </w:r>
    </w:p>
    <w:p w14:paraId="23B66FC5" w14:textId="77777777" w:rsidR="00B55D98" w:rsidRPr="00FF491B" w:rsidRDefault="00B55D98" w:rsidP="00B55D98">
      <w:r w:rsidRPr="00FF491B">
        <w:t>High</w:t>
      </w:r>
    </w:p>
    <w:p w14:paraId="28EAA811" w14:textId="77777777" w:rsidR="00B55D98" w:rsidRPr="00FF491B" w:rsidRDefault="00B55D98" w:rsidP="00B55D98">
      <w:r w:rsidRPr="00FF491B">
        <w:t>Possible Impact</w:t>
      </w:r>
    </w:p>
    <w:p w14:paraId="4D3E634D" w14:textId="77777777" w:rsidR="00B55D98" w:rsidRPr="00B55D98" w:rsidRDefault="00B55D98" w:rsidP="00B55D98">
      <w:pPr>
        <w:numPr>
          <w:ilvl w:val="0"/>
          <w:numId w:val="1"/>
        </w:numPr>
      </w:pPr>
      <w:r w:rsidRPr="00B55D98">
        <w:t xml:space="preserve">Unauthorized access to database information </w:t>
      </w:r>
    </w:p>
    <w:p w14:paraId="6D74539E" w14:textId="77777777" w:rsidR="00B55D98" w:rsidRPr="00B55D98" w:rsidRDefault="00B55D98" w:rsidP="00B55D98">
      <w:pPr>
        <w:numPr>
          <w:ilvl w:val="0"/>
          <w:numId w:val="1"/>
        </w:numPr>
      </w:pPr>
      <w:r w:rsidRPr="00B55D98">
        <w:t xml:space="preserve">Modification of application data </w:t>
      </w:r>
    </w:p>
    <w:p w14:paraId="22B8BBA7" w14:textId="77777777" w:rsidR="00B55D98" w:rsidRPr="00B55D98" w:rsidRDefault="00B55D98" w:rsidP="00B55D98">
      <w:pPr>
        <w:numPr>
          <w:ilvl w:val="0"/>
          <w:numId w:val="1"/>
        </w:numPr>
      </w:pPr>
      <w:r w:rsidRPr="00B55D98">
        <w:t xml:space="preserve">Exposure of customer information </w:t>
      </w:r>
    </w:p>
    <w:p w14:paraId="2403B4D6" w14:textId="77777777" w:rsidR="00B55D98" w:rsidRPr="00B55D98" w:rsidRDefault="00B55D98" w:rsidP="00B55D98">
      <w:pPr>
        <w:numPr>
          <w:ilvl w:val="0"/>
          <w:numId w:val="1"/>
        </w:numPr>
      </w:pPr>
      <w:r w:rsidRPr="00B55D98">
        <w:t>Possible loss of customer trust</w:t>
      </w:r>
    </w:p>
    <w:p w14:paraId="58E35925" w14:textId="67E958FA" w:rsidR="00B55D98" w:rsidRDefault="00B55D98" w:rsidP="00775ABE">
      <w:r>
        <w:t xml:space="preserve">OUTPUT: </w:t>
      </w:r>
    </w:p>
    <w:p w14:paraId="66C3CF83" w14:textId="77777777" w:rsidR="00B55D98" w:rsidRDefault="00B55D98" w:rsidP="00B55D98">
      <w:r>
        <w:t>Test: SQL Injection</w:t>
      </w:r>
    </w:p>
    <w:p w14:paraId="00FCD027" w14:textId="77777777" w:rsidR="00B55D98" w:rsidRDefault="00B55D98" w:rsidP="00B55D98">
      <w:r>
        <w:t>Target: Fictional e-commerce test application</w:t>
      </w:r>
    </w:p>
    <w:p w14:paraId="7DCA096F" w14:textId="77777777" w:rsidR="00B55D98" w:rsidRDefault="00B55D98" w:rsidP="00B55D98"/>
    <w:p w14:paraId="4AD8DA0A" w14:textId="77777777" w:rsidR="00B55D98" w:rsidRDefault="00B55D98" w:rsidP="00B55D98">
      <w:r>
        <w:t>Input: [controlled test input]</w:t>
      </w:r>
    </w:p>
    <w:p w14:paraId="7C319A9B" w14:textId="77777777" w:rsidR="00B55D98" w:rsidRDefault="00B55D98" w:rsidP="00B55D98">
      <w:r>
        <w:t>Result: Unexpected database error observed</w:t>
      </w:r>
    </w:p>
    <w:p w14:paraId="16051882" w14:textId="77777777" w:rsidR="00B55D98" w:rsidRDefault="00B55D98" w:rsidP="00B55D98"/>
    <w:p w14:paraId="5C89F1CA" w14:textId="77777777" w:rsidR="00B55D98" w:rsidRDefault="00B55D98" w:rsidP="00B55D98">
      <w:r>
        <w:t>Status: Potential SQL Injection</w:t>
      </w:r>
    </w:p>
    <w:p w14:paraId="7B7ACA88" w14:textId="330DC5EC" w:rsidR="00B55D98" w:rsidRDefault="00B55D98" w:rsidP="00B55D98">
      <w:r>
        <w:lastRenderedPageBreak/>
        <w:t>Risk: High</w:t>
      </w:r>
    </w:p>
    <w:p w14:paraId="0C16AE41" w14:textId="77777777" w:rsidR="00B55D98" w:rsidRPr="00FF491B" w:rsidRDefault="00B55D98" w:rsidP="00B55D98">
      <w:r w:rsidRPr="00FF491B">
        <w:t>Vulnerability 2: Insecure Direct Object Reference (IDOR)</w:t>
      </w:r>
    </w:p>
    <w:p w14:paraId="5D27A477" w14:textId="77777777" w:rsidR="00B55D98" w:rsidRPr="00FF491B" w:rsidRDefault="00B55D98" w:rsidP="00B55D98">
      <w:r w:rsidRPr="00FF491B">
        <w:t>Description</w:t>
      </w:r>
    </w:p>
    <w:p w14:paraId="54DD538E" w14:textId="77777777" w:rsidR="00B55D98" w:rsidRPr="00FF491B" w:rsidRDefault="00B55D98" w:rsidP="00B55D98">
      <w:r w:rsidRPr="00FF491B">
        <w:t>IDOR occurs when an application uses an object identifier, such as an order or user ID, but does not properly check whether the logged-in user is authorized to access that object.</w:t>
      </w:r>
    </w:p>
    <w:p w14:paraId="49DB3EC2" w14:textId="77777777" w:rsidR="00B55D98" w:rsidRPr="00FF491B" w:rsidRDefault="00B55D98" w:rsidP="00B55D98">
      <w:r w:rsidRPr="00FF491B">
        <w:t>Risk Rating</w:t>
      </w:r>
    </w:p>
    <w:p w14:paraId="7B037FF3" w14:textId="77777777" w:rsidR="00B55D98" w:rsidRPr="00FF491B" w:rsidRDefault="00B55D98" w:rsidP="00B55D98">
      <w:r w:rsidRPr="00FF491B">
        <w:t>Medium</w:t>
      </w:r>
    </w:p>
    <w:p w14:paraId="5050878F" w14:textId="77777777" w:rsidR="00B55D98" w:rsidRPr="00FF491B" w:rsidRDefault="00B55D98" w:rsidP="00B55D98">
      <w:r w:rsidRPr="00FF491B">
        <w:t>Possible Impact</w:t>
      </w:r>
    </w:p>
    <w:p w14:paraId="3C6D6393" w14:textId="77777777" w:rsidR="00B55D98" w:rsidRPr="00B55D98" w:rsidRDefault="00B55D98" w:rsidP="00B55D98">
      <w:pPr>
        <w:numPr>
          <w:ilvl w:val="0"/>
          <w:numId w:val="2"/>
        </w:numPr>
      </w:pPr>
      <w:r w:rsidRPr="00B55D98">
        <w:t xml:space="preserve">Unauthorized access to another user's information </w:t>
      </w:r>
    </w:p>
    <w:p w14:paraId="4B91C416" w14:textId="77777777" w:rsidR="00B55D98" w:rsidRPr="00B55D98" w:rsidRDefault="00B55D98" w:rsidP="00B55D98">
      <w:pPr>
        <w:numPr>
          <w:ilvl w:val="0"/>
          <w:numId w:val="2"/>
        </w:numPr>
      </w:pPr>
      <w:r w:rsidRPr="00B55D98">
        <w:t xml:space="preserve">Exposure of order details </w:t>
      </w:r>
    </w:p>
    <w:p w14:paraId="321C56FC" w14:textId="77777777" w:rsidR="00B55D98" w:rsidRPr="00B55D98" w:rsidRDefault="00B55D98" w:rsidP="00B55D98">
      <w:pPr>
        <w:numPr>
          <w:ilvl w:val="0"/>
          <w:numId w:val="2"/>
        </w:numPr>
      </w:pPr>
      <w:r w:rsidRPr="00B55D98">
        <w:t xml:space="preserve">Privacy problems </w:t>
      </w:r>
    </w:p>
    <w:p w14:paraId="0441D6F8" w14:textId="77777777" w:rsidR="00B55D98" w:rsidRPr="00B55D98" w:rsidRDefault="00B55D98" w:rsidP="00B55D98">
      <w:pPr>
        <w:numPr>
          <w:ilvl w:val="0"/>
          <w:numId w:val="2"/>
        </w:numPr>
      </w:pPr>
      <w:r w:rsidRPr="00B55D98">
        <w:t>Possible modification of unauthorized records</w:t>
      </w:r>
    </w:p>
    <w:p w14:paraId="5F95BB20" w14:textId="12BE4107" w:rsidR="00B55D98" w:rsidRDefault="00B55D98" w:rsidP="00B55D98">
      <w:r>
        <w:t>OUTPUT:</w:t>
      </w:r>
    </w:p>
    <w:p w14:paraId="6BA6AFD8" w14:textId="77777777" w:rsidR="00B55D98" w:rsidRDefault="00B55D98" w:rsidP="00B55D98">
      <w:r>
        <w:t>Test: IDOR</w:t>
      </w:r>
    </w:p>
    <w:p w14:paraId="74B4EF45" w14:textId="77777777" w:rsidR="00B55D98" w:rsidRDefault="00B55D98" w:rsidP="00B55D98">
      <w:r>
        <w:t>Target: Fictional e-commerce test application</w:t>
      </w:r>
    </w:p>
    <w:p w14:paraId="5C4C295E" w14:textId="77777777" w:rsidR="00B55D98" w:rsidRDefault="00B55D98" w:rsidP="00B55D98"/>
    <w:p w14:paraId="70DBEC5D" w14:textId="77777777" w:rsidR="00B55D98" w:rsidRDefault="00B55D98" w:rsidP="00B55D98">
      <w:r>
        <w:t>Test Object: Order ID 1001</w:t>
      </w:r>
    </w:p>
    <w:p w14:paraId="4007973C" w14:textId="77777777" w:rsidR="00B55D98" w:rsidRDefault="00B55D98" w:rsidP="00B55D98">
      <w:r>
        <w:t>Controlled authorization test: Access to another test record was possible</w:t>
      </w:r>
    </w:p>
    <w:p w14:paraId="7E419E8D" w14:textId="77777777" w:rsidR="00B55D98" w:rsidRDefault="00B55D98" w:rsidP="00B55D98"/>
    <w:p w14:paraId="366C8B8C" w14:textId="77777777" w:rsidR="00B55D98" w:rsidRDefault="00B55D98" w:rsidP="00B55D98">
      <w:r>
        <w:t>Status: Potential IDOR</w:t>
      </w:r>
    </w:p>
    <w:p w14:paraId="25F01A3B" w14:textId="7D324B4E" w:rsidR="00B55D98" w:rsidRDefault="00B55D98" w:rsidP="00B55D98">
      <w:r>
        <w:t>Risk: Medium</w:t>
      </w:r>
    </w:p>
    <w:p w14:paraId="7CE217CF" w14:textId="77777777" w:rsidR="00B55D98" w:rsidRDefault="00B55D98" w:rsidP="00B55D98"/>
    <w:p w14:paraId="5FE15299" w14:textId="77777777" w:rsidR="00B55D98" w:rsidRDefault="00B55D98" w:rsidP="00B55D98"/>
    <w:p w14:paraId="24264371" w14:textId="281244AC" w:rsidR="00B55D98" w:rsidRDefault="00B55D98" w:rsidP="00B55D98">
      <w:r w:rsidRPr="00FF491B">
        <w:rPr>
          <w:b/>
          <w:bCs/>
        </w:rPr>
        <w:t>TASK4:</w:t>
      </w:r>
      <w:r>
        <w:t xml:space="preserve"> </w:t>
      </w:r>
      <w:r w:rsidRPr="00B55D98">
        <w:t>For each vulnerability listed above, write a clear recommendation that a developer team could follow to fix the issue.&lt;</w:t>
      </w:r>
      <w:proofErr w:type="spellStart"/>
      <w:r w:rsidRPr="00B55D98">
        <w:t>br</w:t>
      </w:r>
      <w:proofErr w:type="spellEnd"/>
      <w:r w:rsidRPr="00B55D98">
        <w:t>&gt;&lt;</w:t>
      </w:r>
      <w:proofErr w:type="spellStart"/>
      <w:r w:rsidRPr="00B55D98">
        <w:t>br</w:t>
      </w:r>
      <w:proofErr w:type="spellEnd"/>
      <w:r w:rsidRPr="00B55D98">
        <w:t>&gt;&lt;</w:t>
      </w:r>
      <w:proofErr w:type="spellStart"/>
      <w:r w:rsidRPr="00B55D98">
        <w:t>em</w:t>
      </w:r>
      <w:proofErr w:type="spellEnd"/>
      <w:r w:rsidRPr="00B55D98">
        <w:t>&gt;&lt;strong&gt;Hint:&lt;/strong&gt; Use simple, actionable language (e.g., 'Use parameterized queries to prevent SQL Injection'</w:t>
      </w:r>
      <w:proofErr w:type="gramStart"/>
      <w:r w:rsidRPr="00B55D98">
        <w:t>).&lt;</w:t>
      </w:r>
      <w:proofErr w:type="gramEnd"/>
      <w:r w:rsidRPr="00B55D98">
        <w:t>/</w:t>
      </w:r>
      <w:proofErr w:type="spellStart"/>
      <w:r w:rsidRPr="00B55D98">
        <w:t>em</w:t>
      </w:r>
      <w:proofErr w:type="spellEnd"/>
      <w:r w:rsidRPr="00B55D98">
        <w:t>&gt;</w:t>
      </w:r>
    </w:p>
    <w:p w14:paraId="7DFC7EDE" w14:textId="77777777" w:rsidR="00B55D98" w:rsidRPr="00FF491B" w:rsidRDefault="00B55D98" w:rsidP="00B55D98">
      <w:r w:rsidRPr="00FF491B">
        <w:t>1. SQL Injection – Recommendation</w:t>
      </w:r>
    </w:p>
    <w:p w14:paraId="5A9C1531" w14:textId="77777777" w:rsidR="00B55D98" w:rsidRPr="00FF491B" w:rsidRDefault="00B55D98" w:rsidP="00B55D98">
      <w:r w:rsidRPr="00FF491B">
        <w:lastRenderedPageBreak/>
        <w:t>The developer team should:</w:t>
      </w:r>
    </w:p>
    <w:p w14:paraId="30E5CD19" w14:textId="77777777" w:rsidR="00B55D98" w:rsidRPr="00FF491B" w:rsidRDefault="00B55D98" w:rsidP="00B55D98">
      <w:pPr>
        <w:numPr>
          <w:ilvl w:val="0"/>
          <w:numId w:val="3"/>
        </w:numPr>
      </w:pPr>
      <w:r w:rsidRPr="00FF491B">
        <w:t xml:space="preserve">Use parameterized queries/prepared statements. </w:t>
      </w:r>
    </w:p>
    <w:p w14:paraId="7AF9F8D1" w14:textId="77777777" w:rsidR="00B55D98" w:rsidRPr="00B55D98" w:rsidRDefault="00B55D98" w:rsidP="00B55D98">
      <w:pPr>
        <w:numPr>
          <w:ilvl w:val="0"/>
          <w:numId w:val="3"/>
        </w:numPr>
      </w:pPr>
      <w:r w:rsidRPr="00B55D98">
        <w:t xml:space="preserve">Never directly place user input into SQL queries. </w:t>
      </w:r>
    </w:p>
    <w:p w14:paraId="62CB67BB" w14:textId="77777777" w:rsidR="00B55D98" w:rsidRPr="00B55D98" w:rsidRDefault="00B55D98" w:rsidP="00B55D98">
      <w:pPr>
        <w:numPr>
          <w:ilvl w:val="0"/>
          <w:numId w:val="3"/>
        </w:numPr>
      </w:pPr>
      <w:r w:rsidRPr="00B55D98">
        <w:t xml:space="preserve">Validate input received from users. </w:t>
      </w:r>
    </w:p>
    <w:p w14:paraId="305749E0" w14:textId="77777777" w:rsidR="00B55D98" w:rsidRPr="00B55D98" w:rsidRDefault="00B55D98" w:rsidP="00B55D98">
      <w:pPr>
        <w:numPr>
          <w:ilvl w:val="0"/>
          <w:numId w:val="3"/>
        </w:numPr>
      </w:pPr>
      <w:r w:rsidRPr="00B55D98">
        <w:t xml:space="preserve">Use a database account with only the permissions it needs. </w:t>
      </w:r>
    </w:p>
    <w:p w14:paraId="1FB9E128" w14:textId="77777777" w:rsidR="00B55D98" w:rsidRPr="00B55D98" w:rsidRDefault="00B55D98" w:rsidP="00B55D98">
      <w:pPr>
        <w:numPr>
          <w:ilvl w:val="0"/>
          <w:numId w:val="3"/>
        </w:numPr>
      </w:pPr>
      <w:r w:rsidRPr="00B55D98">
        <w:t>Add security testing for database-related functions.</w:t>
      </w:r>
    </w:p>
    <w:p w14:paraId="6DF32F7E" w14:textId="77777777" w:rsidR="00B55D98" w:rsidRPr="00FF491B" w:rsidRDefault="00B55D98" w:rsidP="00B55D98">
      <w:r w:rsidRPr="00FF491B">
        <w:t>2. IDOR – Recommendation</w:t>
      </w:r>
    </w:p>
    <w:p w14:paraId="2571D98E" w14:textId="77777777" w:rsidR="00B55D98" w:rsidRPr="00B55D98" w:rsidRDefault="00B55D98" w:rsidP="00B55D98">
      <w:r w:rsidRPr="00B55D98">
        <w:t>The developer team should:</w:t>
      </w:r>
    </w:p>
    <w:p w14:paraId="1BB3DBE7" w14:textId="77777777" w:rsidR="00B55D98" w:rsidRPr="00B55D98" w:rsidRDefault="00B55D98" w:rsidP="00B55D98">
      <w:pPr>
        <w:numPr>
          <w:ilvl w:val="0"/>
          <w:numId w:val="4"/>
        </w:numPr>
      </w:pPr>
      <w:r w:rsidRPr="00B55D98">
        <w:t xml:space="preserve">Check authorization for every requested object. </w:t>
      </w:r>
    </w:p>
    <w:p w14:paraId="5E07F30D" w14:textId="77777777" w:rsidR="00B55D98" w:rsidRPr="00B55D98" w:rsidRDefault="00B55D98" w:rsidP="00B55D98">
      <w:pPr>
        <w:numPr>
          <w:ilvl w:val="0"/>
          <w:numId w:val="4"/>
        </w:numPr>
      </w:pPr>
      <w:r w:rsidRPr="00B55D98">
        <w:t xml:space="preserve">Make sure a user can access only their own records. </w:t>
      </w:r>
    </w:p>
    <w:p w14:paraId="72041429" w14:textId="77777777" w:rsidR="00B55D98" w:rsidRPr="00B55D98" w:rsidRDefault="00B55D98" w:rsidP="00B55D98">
      <w:pPr>
        <w:numPr>
          <w:ilvl w:val="0"/>
          <w:numId w:val="4"/>
        </w:numPr>
      </w:pPr>
      <w:r w:rsidRPr="00B55D98">
        <w:t xml:space="preserve">Do not depend only on hidden or predictable IDs. </w:t>
      </w:r>
    </w:p>
    <w:p w14:paraId="21864BF4" w14:textId="77777777" w:rsidR="00B55D98" w:rsidRPr="00B55D98" w:rsidRDefault="00B55D98" w:rsidP="00B55D98">
      <w:pPr>
        <w:numPr>
          <w:ilvl w:val="0"/>
          <w:numId w:val="4"/>
        </w:numPr>
      </w:pPr>
      <w:r w:rsidRPr="00B55D98">
        <w:t xml:space="preserve">Perform server-side authorization checks. </w:t>
      </w:r>
    </w:p>
    <w:p w14:paraId="381C8836" w14:textId="77777777" w:rsidR="00B55D98" w:rsidRPr="00B55D98" w:rsidRDefault="00B55D98" w:rsidP="00B55D98">
      <w:pPr>
        <w:numPr>
          <w:ilvl w:val="0"/>
          <w:numId w:val="4"/>
        </w:numPr>
      </w:pPr>
      <w:r w:rsidRPr="00B55D98">
        <w:t>Add authorization tests during application development.</w:t>
      </w:r>
    </w:p>
    <w:p w14:paraId="562016A9" w14:textId="77777777" w:rsidR="00B55D98" w:rsidRDefault="00B55D98" w:rsidP="00B55D98"/>
    <w:p w14:paraId="521B42CD" w14:textId="11C67528" w:rsidR="00B55D98" w:rsidRDefault="00B55D98" w:rsidP="00B55D98">
      <w:r w:rsidRPr="00FF491B">
        <w:rPr>
          <w:b/>
          <w:bCs/>
        </w:rPr>
        <w:t>TASK5:</w:t>
      </w:r>
      <w:r>
        <w:t xml:space="preserve"> </w:t>
      </w:r>
      <w:r w:rsidRPr="00B55D98">
        <w:t xml:space="preserve">Combine your Executive Summary, findings, and recommendations into a single PDF report named Vulnerability_Report.pdf, and submit </w:t>
      </w:r>
      <w:proofErr w:type="gramStart"/>
      <w:r w:rsidRPr="00B55D98">
        <w:t>it.&lt;</w:t>
      </w:r>
      <w:proofErr w:type="spellStart"/>
      <w:proofErr w:type="gramEnd"/>
      <w:r w:rsidRPr="00B55D98">
        <w:t>br</w:t>
      </w:r>
      <w:proofErr w:type="spellEnd"/>
      <w:r w:rsidRPr="00B55D98">
        <w:t>&gt;&lt;</w:t>
      </w:r>
      <w:proofErr w:type="spellStart"/>
      <w:r w:rsidRPr="00B55D98">
        <w:t>br</w:t>
      </w:r>
      <w:proofErr w:type="spellEnd"/>
      <w:r w:rsidRPr="00B55D98">
        <w:t>&gt;&lt;</w:t>
      </w:r>
      <w:proofErr w:type="spellStart"/>
      <w:r w:rsidRPr="00B55D98">
        <w:t>em</w:t>
      </w:r>
      <w:proofErr w:type="spellEnd"/>
      <w:r w:rsidRPr="00B55D98">
        <w:t xml:space="preserve">&gt;&lt;strong&gt;Constraint:&lt;/strong&gt; Use headings and bullet points for clarity. The report should be 1-2 pages </w:t>
      </w:r>
      <w:proofErr w:type="gramStart"/>
      <w:r w:rsidRPr="00B55D98">
        <w:t>maximum.&lt;</w:t>
      </w:r>
      <w:proofErr w:type="gramEnd"/>
      <w:r w:rsidRPr="00B55D98">
        <w:t>/</w:t>
      </w:r>
      <w:proofErr w:type="spellStart"/>
      <w:r w:rsidRPr="00B55D98">
        <w:t>em</w:t>
      </w:r>
      <w:proofErr w:type="spellEnd"/>
      <w:r w:rsidRPr="00B55D98">
        <w:t>&gt;</w:t>
      </w:r>
    </w:p>
    <w:p w14:paraId="5FE1CF51" w14:textId="77777777" w:rsidR="00B55D98" w:rsidRPr="00B55D98" w:rsidRDefault="00B55D98" w:rsidP="00B55D98">
      <w:r w:rsidRPr="00B55D98">
        <w:t xml:space="preserve">I created the requested </w:t>
      </w:r>
      <w:r w:rsidRPr="00FF491B">
        <w:t>1–</w:t>
      </w:r>
      <w:proofErr w:type="gramStart"/>
      <w:r w:rsidRPr="00FF491B">
        <w:t>2 page</w:t>
      </w:r>
      <w:proofErr w:type="gramEnd"/>
      <w:r w:rsidRPr="00FF491B">
        <w:t xml:space="preserve"> PDF report</w:t>
      </w:r>
      <w:r w:rsidRPr="00B55D98">
        <w:t xml:space="preserve"> with:</w:t>
      </w:r>
    </w:p>
    <w:p w14:paraId="74DB2F83" w14:textId="77777777" w:rsidR="00B55D98" w:rsidRPr="00B55D98" w:rsidRDefault="00B55D98" w:rsidP="00B55D98">
      <w:pPr>
        <w:numPr>
          <w:ilvl w:val="0"/>
          <w:numId w:val="5"/>
        </w:numPr>
      </w:pPr>
      <w:r w:rsidRPr="00B55D98">
        <w:t xml:space="preserve">Executive Summary </w:t>
      </w:r>
    </w:p>
    <w:p w14:paraId="17BAB3AC" w14:textId="77777777" w:rsidR="00B55D98" w:rsidRPr="00B55D98" w:rsidRDefault="00B55D98" w:rsidP="00B55D98">
      <w:pPr>
        <w:numPr>
          <w:ilvl w:val="0"/>
          <w:numId w:val="5"/>
        </w:numPr>
      </w:pPr>
      <w:r w:rsidRPr="00B55D98">
        <w:t xml:space="preserve">Findings </w:t>
      </w:r>
    </w:p>
    <w:p w14:paraId="708B835B" w14:textId="77777777" w:rsidR="00B55D98" w:rsidRPr="00B55D98" w:rsidRDefault="00B55D98" w:rsidP="00B55D98">
      <w:pPr>
        <w:numPr>
          <w:ilvl w:val="0"/>
          <w:numId w:val="5"/>
        </w:numPr>
      </w:pPr>
      <w:r w:rsidRPr="00B55D98">
        <w:t xml:space="preserve">Risk ratings </w:t>
      </w:r>
    </w:p>
    <w:p w14:paraId="333B2AE7" w14:textId="77777777" w:rsidR="00B55D98" w:rsidRPr="00B55D98" w:rsidRDefault="00B55D98" w:rsidP="00B55D98">
      <w:pPr>
        <w:numPr>
          <w:ilvl w:val="0"/>
          <w:numId w:val="5"/>
        </w:numPr>
      </w:pPr>
      <w:r w:rsidRPr="00B55D98">
        <w:t xml:space="preserve">Sample outputs </w:t>
      </w:r>
    </w:p>
    <w:p w14:paraId="7FE9A8AB" w14:textId="77777777" w:rsidR="00B55D98" w:rsidRPr="00B55D98" w:rsidRDefault="00B55D98" w:rsidP="00B55D98">
      <w:pPr>
        <w:numPr>
          <w:ilvl w:val="0"/>
          <w:numId w:val="5"/>
        </w:numPr>
      </w:pPr>
      <w:r w:rsidRPr="00B55D98">
        <w:t xml:space="preserve">Recommendations </w:t>
      </w:r>
    </w:p>
    <w:p w14:paraId="41F8B6A3" w14:textId="77777777" w:rsidR="00B55D98" w:rsidRPr="00B55D98" w:rsidRDefault="00B55D98" w:rsidP="00B55D98">
      <w:pPr>
        <w:numPr>
          <w:ilvl w:val="0"/>
          <w:numId w:val="5"/>
        </w:numPr>
      </w:pPr>
      <w:r w:rsidRPr="00B55D98">
        <w:t xml:space="preserve">Appendix </w:t>
      </w:r>
    </w:p>
    <w:p w14:paraId="7D835145" w14:textId="77777777" w:rsidR="00B55D98" w:rsidRPr="00B55D98" w:rsidRDefault="00B55D98" w:rsidP="00B55D98">
      <w:pPr>
        <w:numPr>
          <w:ilvl w:val="0"/>
          <w:numId w:val="5"/>
        </w:numPr>
      </w:pPr>
      <w:r w:rsidRPr="00B55D98">
        <w:t>Clear headings and bullet points</w:t>
      </w:r>
    </w:p>
    <w:p w14:paraId="19C457AB" w14:textId="77777777" w:rsidR="00B55D98" w:rsidRPr="00775ABE" w:rsidRDefault="00B55D98" w:rsidP="00B55D98"/>
    <w:p w14:paraId="7B0D1A82" w14:textId="6CB28218" w:rsidR="005F4628" w:rsidRDefault="00B55D98">
      <w:r>
        <w:object w:dxaOrig="1520" w:dyaOrig="987" w14:anchorId="1911F73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2pt;height:49.2pt" o:ole="">
            <v:imagedata r:id="rId5" o:title=""/>
          </v:shape>
          <o:OLEObject Type="Embed" ProgID="Package" ShapeID="_x0000_i1025" DrawAspect="Icon" ObjectID="_1853181781" r:id="rId6"/>
        </w:object>
      </w:r>
    </w:p>
    <w:sectPr w:rsidR="005F46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81818"/>
    <w:multiLevelType w:val="multilevel"/>
    <w:tmpl w:val="EA02D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5657BD"/>
    <w:multiLevelType w:val="multilevel"/>
    <w:tmpl w:val="64C07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B671B2"/>
    <w:multiLevelType w:val="multilevel"/>
    <w:tmpl w:val="099CF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DF6FF9"/>
    <w:multiLevelType w:val="multilevel"/>
    <w:tmpl w:val="EA7C4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61700F"/>
    <w:multiLevelType w:val="multilevel"/>
    <w:tmpl w:val="61AC8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336598">
    <w:abstractNumId w:val="1"/>
  </w:num>
  <w:num w:numId="2" w16cid:durableId="2003466850">
    <w:abstractNumId w:val="3"/>
  </w:num>
  <w:num w:numId="3" w16cid:durableId="1285648136">
    <w:abstractNumId w:val="4"/>
  </w:num>
  <w:num w:numId="4" w16cid:durableId="1935087638">
    <w:abstractNumId w:val="0"/>
  </w:num>
  <w:num w:numId="5" w16cid:durableId="5537794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ABE"/>
    <w:rsid w:val="00433437"/>
    <w:rsid w:val="005F4628"/>
    <w:rsid w:val="00775ABE"/>
    <w:rsid w:val="00855242"/>
    <w:rsid w:val="008E4A46"/>
    <w:rsid w:val="0092643A"/>
    <w:rsid w:val="00B55D98"/>
    <w:rsid w:val="00CE5539"/>
    <w:rsid w:val="00EB2122"/>
    <w:rsid w:val="00FF49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8A053"/>
  <w15:chartTrackingRefBased/>
  <w15:docId w15:val="{DCAE703A-9D93-4564-A38A-2E027CCD3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5A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5A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5A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5A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5A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5A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5A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5A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5A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5A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5A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5A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5A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5A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5A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5A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5A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5ABE"/>
    <w:rPr>
      <w:rFonts w:eastAsiaTheme="majorEastAsia" w:cstheme="majorBidi"/>
      <w:color w:val="272727" w:themeColor="text1" w:themeTint="D8"/>
    </w:rPr>
  </w:style>
  <w:style w:type="paragraph" w:styleId="Title">
    <w:name w:val="Title"/>
    <w:basedOn w:val="Normal"/>
    <w:next w:val="Normal"/>
    <w:link w:val="TitleChar"/>
    <w:uiPriority w:val="10"/>
    <w:qFormat/>
    <w:rsid w:val="00775A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5A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5A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5A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5ABE"/>
    <w:pPr>
      <w:spacing w:before="160"/>
      <w:jc w:val="center"/>
    </w:pPr>
    <w:rPr>
      <w:i/>
      <w:iCs/>
      <w:color w:val="404040" w:themeColor="text1" w:themeTint="BF"/>
    </w:rPr>
  </w:style>
  <w:style w:type="character" w:customStyle="1" w:styleId="QuoteChar">
    <w:name w:val="Quote Char"/>
    <w:basedOn w:val="DefaultParagraphFont"/>
    <w:link w:val="Quote"/>
    <w:uiPriority w:val="29"/>
    <w:rsid w:val="00775ABE"/>
    <w:rPr>
      <w:i/>
      <w:iCs/>
      <w:color w:val="404040" w:themeColor="text1" w:themeTint="BF"/>
    </w:rPr>
  </w:style>
  <w:style w:type="paragraph" w:styleId="ListParagraph">
    <w:name w:val="List Paragraph"/>
    <w:basedOn w:val="Normal"/>
    <w:uiPriority w:val="34"/>
    <w:qFormat/>
    <w:rsid w:val="00775ABE"/>
    <w:pPr>
      <w:ind w:left="720"/>
      <w:contextualSpacing/>
    </w:pPr>
  </w:style>
  <w:style w:type="character" w:styleId="IntenseEmphasis">
    <w:name w:val="Intense Emphasis"/>
    <w:basedOn w:val="DefaultParagraphFont"/>
    <w:uiPriority w:val="21"/>
    <w:qFormat/>
    <w:rsid w:val="00775ABE"/>
    <w:rPr>
      <w:i/>
      <w:iCs/>
      <w:color w:val="2F5496" w:themeColor="accent1" w:themeShade="BF"/>
    </w:rPr>
  </w:style>
  <w:style w:type="paragraph" w:styleId="IntenseQuote">
    <w:name w:val="Intense Quote"/>
    <w:basedOn w:val="Normal"/>
    <w:next w:val="Normal"/>
    <w:link w:val="IntenseQuoteChar"/>
    <w:uiPriority w:val="30"/>
    <w:qFormat/>
    <w:rsid w:val="00775A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5ABE"/>
    <w:rPr>
      <w:i/>
      <w:iCs/>
      <w:color w:val="2F5496" w:themeColor="accent1" w:themeShade="BF"/>
    </w:rPr>
  </w:style>
  <w:style w:type="character" w:styleId="IntenseReference">
    <w:name w:val="Intense Reference"/>
    <w:basedOn w:val="DefaultParagraphFont"/>
    <w:uiPriority w:val="32"/>
    <w:qFormat/>
    <w:rsid w:val="00775ABE"/>
    <w:rPr>
      <w:b/>
      <w:bCs/>
      <w:smallCaps/>
      <w:color w:val="2F5496" w:themeColor="accent1" w:themeShade="BF"/>
      <w:spacing w:val="5"/>
    </w:rPr>
  </w:style>
  <w:style w:type="table" w:styleId="TableGrid">
    <w:name w:val="Table Grid"/>
    <w:basedOn w:val="TableNormal"/>
    <w:uiPriority w:val="39"/>
    <w:rsid w:val="00B55D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704</Words>
  <Characters>4013</Characters>
  <Application>Microsoft Office Word</Application>
  <DocSecurity>0</DocSecurity>
  <Lines>33</Lines>
  <Paragraphs>9</Paragraphs>
  <ScaleCrop>false</ScaleCrop>
  <Company/>
  <LinksUpToDate>false</LinksUpToDate>
  <CharactersWithSpaces>4708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devesh singh chouhan</dc:creator>
  <cp:keywords/>
  <dc:description/>
  <cp:lastModifiedBy>devesh singh chouhan</cp:lastModifiedBy>
  <cp:revision>3</cp:revision>
  <dcterms:created xsi:type="dcterms:W3CDTF">2026-10-07T18:37:00Z</dcterms:created>
  <dcterms:modified xsi:type="dcterms:W3CDTF">2026-10-10T18:27:00Z</dcterms:modified>
</cp:coreProperties>
</file>