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S.Y. B. Tech. Academic Year 2018-19 Trimester: IV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-88899</wp:posOffset>
                </wp:positionV>
                <wp:extent cx="933450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3563" y="3618075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CS221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-88899</wp:posOffset>
                </wp:positionV>
                <wp:extent cx="933450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Structure-I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LABORATORY WRITE 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Number: 01</w:t>
      </w:r>
    </w:p>
    <w:p w:rsidR="00000000" w:rsidDel="00000000" w:rsidP="00000000" w:rsidRDefault="00000000" w:rsidRPr="00000000" w14:paraId="00000007">
      <w:pPr>
        <w:pStyle w:val="Heading3"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Write a C program for string operations- length, copy, concatenate(with pointers), palindrome, check substring, equal, reverse (  without pointers)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</w:t>
        <w:tab/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To Study memory representations and operations associated with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To understand the implementation of different string operations with and without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36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THEORY: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36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b050"/>
          <w:rtl w:val="0"/>
        </w:rPr>
        <w:t xml:space="preserve">// Write theory by elaborating below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String definition, Declaration of String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Ways of accepting and printing string with and without spaces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Ways of initializing string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Memory Representation of string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Difference between string and char array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/>
        <w:contextualSpacing w:val="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36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36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108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line="36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64-bit Open source Linux or its derivatives.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line="36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Open Source C  Programming tool like gcc/Eclipse Editor.</w:t>
      </w:r>
    </w:p>
    <w:p w:rsidR="00000000" w:rsidDel="00000000" w:rsidP="00000000" w:rsidRDefault="00000000" w:rsidRPr="00000000" w14:paraId="00000022">
      <w:pPr>
        <w:spacing w:line="36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contextualSpacing w:val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b w:val="1"/>
          <w:color w:val="000000"/>
          <w:rtl w:val="0"/>
        </w:rPr>
        <w:t xml:space="preserve">INPUT &amp; OUTPUT: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505"/>
        <w:tblGridChange w:id="0">
          <w:tblGrid>
            <w:gridCol w:w="1975"/>
            <w:gridCol w:w="3150"/>
            <w:gridCol w:w="3505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TC001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Str1=”abc”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Str2=”abcd”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Copy(str1,str2)=abc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Copy(str2,str1)=abcd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Concat(str1,str2)=abcabcd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Palindrom(str1)=false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TC002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Str1=”abbb34”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Str2=” ”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Copy(str1,str2)=abbb34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Copy(str2,str1)=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Concat(str1,str2)=abb34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Palindrom(str1)=false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Str1=”madam”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Str2=” ”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Copy(str1,str2)=madam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Copy(str2,str1)=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Concat(str1,str2)=madam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Palindrom(str1)=true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TEST CONDITIONS:-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Input two strings with same length.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Input two strings without same length.</w:t>
      </w:r>
    </w:p>
    <w:p w:rsidR="00000000" w:rsidDel="00000000" w:rsidP="00000000" w:rsidRDefault="00000000" w:rsidRPr="00000000" w14:paraId="00000044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3.   Input such string whose reverse will be equal as original.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PSEUDO CODE: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Write pseudo code for copy, concat and palindrome operation.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TIME COMPLEXITY:    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Find out time complexity of above operations</w:t>
      </w:r>
    </w:p>
    <w:p w:rsidR="00000000" w:rsidDel="00000000" w:rsidP="00000000" w:rsidRDefault="00000000" w:rsidRPr="00000000" w14:paraId="0000004D">
      <w:pPr>
        <w:spacing w:line="36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Thus, implemented string Operations assignment using Array concepts. This System is able to perform different operations on string.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FAQs                  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1. What are the different library functions available to perform these string operations?</w:t>
      </w:r>
    </w:p>
    <w:p w:rsidR="00000000" w:rsidDel="00000000" w:rsidP="00000000" w:rsidRDefault="00000000" w:rsidRPr="00000000" w14:paraId="0000005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Write a C syntax to create array of strings.</w:t>
      </w:r>
    </w:p>
    <w:p w:rsidR="00000000" w:rsidDel="00000000" w:rsidP="00000000" w:rsidRDefault="00000000" w:rsidRPr="00000000" w14:paraId="00000056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3. What’s difference between char s[] and char *s in C?</w:t>
      </w:r>
    </w:p>
    <w:p w:rsidR="00000000" w:rsidDel="00000000" w:rsidP="00000000" w:rsidRDefault="00000000" w:rsidRPr="00000000" w14:paraId="00000058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4. What is the difference between single quoted and double quoted declaration of char array?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PRACTICE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numPr>
          <w:ilvl w:val="0"/>
          <w:numId w:val="3"/>
        </w:numPr>
        <w:spacing w:line="360" w:lineRule="auto"/>
        <w:ind w:left="1080" w:hanging="36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Write a program to names of students of a class and print names whose length is less than 4.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Write a program to find frequency of character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Write a program to accept string and find count of characters, numbers, special symbols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080" w:hanging="360"/>
        <w:contextualSpacing w:val="1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a program to replace a substring by another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8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