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Debt Counselling: A Detailed Consultation Session</w:t>
      </w:r>
    </w:p>
    <w:p w:rsidR="00000000" w:rsidDel="00000000" w:rsidP="00000000" w:rsidRDefault="00000000" w:rsidRPr="00000000" w14:paraId="00000002">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Debt counselling is a supportive, confidential process where financial experts evaluate your income, expenses, multiple outstanding debts, such as credit cards, personal loans, retail accounts and liabilities to help you regain control of your finances. It focuses on teaching you budget management, restructuring your habits, and laying the groundwork for customized repayment strategies to eliminate your financial stress.</w:t>
      </w:r>
    </w:p>
    <w:p w:rsidR="00000000" w:rsidDel="00000000" w:rsidP="00000000" w:rsidRDefault="00000000" w:rsidRPr="00000000" w14:paraId="00000003">
      <w:pPr>
        <w:spacing w:after="240" w:before="24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Counselling Process: </w:t>
      </w:r>
    </w:p>
    <w:p w:rsidR="00000000" w:rsidDel="00000000" w:rsidP="00000000" w:rsidRDefault="00000000" w:rsidRPr="00000000" w14:paraId="00000004">
      <w:pPr>
        <w:numPr>
          <w:ilvl w:val="0"/>
          <w:numId w:val="1"/>
        </w:numPr>
        <w:spacing w:after="240" w:before="240" w:line="240" w:lineRule="auto"/>
        <w:ind w:left="72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Personal &amp; Professional Profiling</w:t>
      </w:r>
    </w:p>
    <w:p w:rsidR="00000000" w:rsidDel="00000000" w:rsidP="00000000" w:rsidRDefault="00000000" w:rsidRPr="00000000" w14:paraId="00000005">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begin with a basic overview of your personal and professional life. Understanding your career stability, industry, and personal background helps us tailor a strategy that aligns with your specific circumstances.</w:t>
      </w:r>
    </w:p>
    <w:p w:rsidR="00000000" w:rsidDel="00000000" w:rsidP="00000000" w:rsidRDefault="00000000" w:rsidRPr="00000000" w14:paraId="00000006">
      <w:pPr>
        <w:numPr>
          <w:ilvl w:val="0"/>
          <w:numId w:val="1"/>
        </w:numPr>
        <w:spacing w:after="240" w:before="240" w:line="240" w:lineRule="auto"/>
        <w:ind w:left="72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Expense &amp; Liability Assessment</w:t>
      </w:r>
    </w:p>
    <w:p w:rsidR="00000000" w:rsidDel="00000000" w:rsidP="00000000" w:rsidRDefault="00000000" w:rsidRPr="00000000" w14:paraId="00000007">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Next, we map out your complete finances. We look closely at your:</w:t>
      </w:r>
    </w:p>
    <w:p w:rsidR="00000000" w:rsidDel="00000000" w:rsidP="00000000" w:rsidRDefault="00000000" w:rsidRPr="00000000" w14:paraId="00000008">
      <w:pPr>
        <w:numPr>
          <w:ilvl w:val="0"/>
          <w:numId w:val="2"/>
        </w:numPr>
        <w:spacing w:after="0" w:afterAutospacing="0" w:before="240" w:line="240" w:lineRule="auto"/>
        <w:ind w:left="720" w:hanging="360"/>
        <w:jc w:val="both"/>
      </w:pPr>
      <w:r w:rsidDel="00000000" w:rsidR="00000000" w:rsidRPr="00000000">
        <w:rPr>
          <w:rFonts w:ascii="Times New Roman" w:cs="Times New Roman" w:eastAsia="Times New Roman" w:hAnsi="Times New Roman"/>
          <w:b w:val="1"/>
          <w:bCs w:val="1"/>
          <w:rtl w:val="0"/>
        </w:rPr>
        <w:t xml:space="preserve">Personal Expenses:</w:t>
      </w:r>
      <w:r w:rsidDel="00000000" w:rsidR="00000000" w:rsidRPr="00000000">
        <w:rPr>
          <w:rFonts w:ascii="Times New Roman" w:cs="Times New Roman" w:eastAsia="Times New Roman" w:hAnsi="Times New Roman"/>
          <w:rtl w:val="0"/>
        </w:rPr>
        <w:t xml:space="preserve"> Your daily and monthly cost of living.</w:t>
      </w:r>
    </w:p>
    <w:p w:rsidR="00000000" w:rsidDel="00000000" w:rsidP="00000000" w:rsidRDefault="00000000" w:rsidRPr="00000000" w14:paraId="00000009">
      <w:pPr>
        <w:numPr>
          <w:ilvl w:val="0"/>
          <w:numId w:val="2"/>
        </w:numPr>
        <w:spacing w:after="200" w:line="240" w:lineRule="auto"/>
        <w:ind w:left="720" w:hanging="360"/>
        <w:jc w:val="both"/>
      </w:pPr>
      <w:r w:rsidDel="00000000" w:rsidR="00000000" w:rsidRPr="00000000">
        <w:rPr>
          <w:rFonts w:ascii="Times New Roman" w:cs="Times New Roman" w:eastAsia="Times New Roman" w:hAnsi="Times New Roman"/>
          <w:b w:val="1"/>
          <w:bCs w:val="1"/>
          <w:rtl w:val="0"/>
        </w:rPr>
        <w:t xml:space="preserve">Existing Debts:</w:t>
      </w:r>
      <w:r w:rsidDel="00000000" w:rsidR="00000000" w:rsidRPr="00000000">
        <w:rPr>
          <w:rFonts w:ascii="Times New Roman" w:cs="Times New Roman" w:eastAsia="Times New Roman" w:hAnsi="Times New Roman"/>
          <w:rtl w:val="0"/>
        </w:rPr>
        <w:t xml:space="preserve"> Your current financial liabilities, outstanding balances, and creditor terms.</w:t>
      </w:r>
    </w:p>
    <w:p w:rsidR="00000000" w:rsidDel="00000000" w:rsidP="00000000" w:rsidRDefault="00000000" w:rsidRPr="00000000" w14:paraId="0000000A">
      <w:pPr>
        <w:numPr>
          <w:ilvl w:val="0"/>
          <w:numId w:val="1"/>
        </w:numPr>
        <w:spacing w:after="240" w:line="240" w:lineRule="auto"/>
        <w:ind w:left="72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Income Evaluation</w:t>
      </w:r>
    </w:p>
    <w:p w:rsidR="00000000" w:rsidDel="00000000" w:rsidP="00000000" w:rsidRDefault="00000000" w:rsidRPr="00000000" w14:paraId="0000000B">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understand what you can comfortably afford, we review all your revenue streams. This includes your:</w:t>
      </w:r>
    </w:p>
    <w:p w:rsidR="00000000" w:rsidDel="00000000" w:rsidP="00000000" w:rsidRDefault="00000000" w:rsidRPr="00000000" w14:paraId="0000000C">
      <w:pPr>
        <w:numPr>
          <w:ilvl w:val="0"/>
          <w:numId w:val="3"/>
        </w:numPr>
        <w:spacing w:after="0" w:afterAutospacing="0" w:before="240" w:line="240" w:lineRule="auto"/>
        <w:ind w:left="720" w:hanging="360"/>
        <w:jc w:val="both"/>
      </w:pPr>
      <w:r w:rsidDel="00000000" w:rsidR="00000000" w:rsidRPr="00000000">
        <w:rPr>
          <w:rFonts w:ascii="Times New Roman" w:cs="Times New Roman" w:eastAsia="Times New Roman" w:hAnsi="Times New Roman"/>
          <w:b w:val="1"/>
          <w:bCs w:val="1"/>
          <w:rtl w:val="0"/>
        </w:rPr>
        <w:t xml:space="preserve">Personal Income:</w:t>
      </w:r>
      <w:r w:rsidDel="00000000" w:rsidR="00000000" w:rsidRPr="00000000">
        <w:rPr>
          <w:rFonts w:ascii="Times New Roman" w:cs="Times New Roman" w:eastAsia="Times New Roman" w:hAnsi="Times New Roman"/>
          <w:rtl w:val="0"/>
        </w:rPr>
        <w:t xml:space="preserve"> Your primary salary or wages.</w:t>
      </w:r>
    </w:p>
    <w:p w:rsidR="00000000" w:rsidDel="00000000" w:rsidP="00000000" w:rsidRDefault="00000000" w:rsidRPr="00000000" w14:paraId="0000000D">
      <w:pPr>
        <w:numPr>
          <w:ilvl w:val="0"/>
          <w:numId w:val="3"/>
        </w:numPr>
        <w:spacing w:after="0" w:afterAutospacing="0" w:before="0" w:beforeAutospacing="0" w:line="240" w:lineRule="auto"/>
        <w:ind w:left="720" w:hanging="360"/>
        <w:jc w:val="both"/>
      </w:pPr>
      <w:r w:rsidDel="00000000" w:rsidR="00000000" w:rsidRPr="00000000">
        <w:rPr>
          <w:rFonts w:ascii="Times New Roman" w:cs="Times New Roman" w:eastAsia="Times New Roman" w:hAnsi="Times New Roman"/>
          <w:b w:val="1"/>
          <w:bCs w:val="1"/>
          <w:rtl w:val="0"/>
        </w:rPr>
        <w:t xml:space="preserve">Consolidated Household Income:</w:t>
      </w:r>
      <w:r w:rsidDel="00000000" w:rsidR="00000000" w:rsidRPr="00000000">
        <w:rPr>
          <w:rFonts w:ascii="Times New Roman" w:cs="Times New Roman" w:eastAsia="Times New Roman" w:hAnsi="Times New Roman"/>
          <w:rtl w:val="0"/>
        </w:rPr>
        <w:t xml:space="preserve"> Combined income from your household, if applicable.</w:t>
      </w:r>
    </w:p>
    <w:p w:rsidR="00000000" w:rsidDel="00000000" w:rsidP="00000000" w:rsidRDefault="00000000" w:rsidRPr="00000000" w14:paraId="0000000E">
      <w:pPr>
        <w:numPr>
          <w:ilvl w:val="0"/>
          <w:numId w:val="3"/>
        </w:numPr>
        <w:spacing w:after="240" w:before="0" w:beforeAutospacing="0" w:line="240" w:lineRule="auto"/>
        <w:ind w:left="720" w:hanging="360"/>
        <w:jc w:val="both"/>
      </w:pPr>
      <w:r w:rsidDel="00000000" w:rsidR="00000000" w:rsidRPr="00000000">
        <w:rPr>
          <w:rFonts w:ascii="Times New Roman" w:cs="Times New Roman" w:eastAsia="Times New Roman" w:hAnsi="Times New Roman"/>
          <w:b w:val="1"/>
          <w:bCs w:val="1"/>
          <w:rtl w:val="0"/>
        </w:rPr>
        <w:t xml:space="preserve">Extra Sources:</w:t>
      </w:r>
      <w:r w:rsidDel="00000000" w:rsidR="00000000" w:rsidRPr="00000000">
        <w:rPr>
          <w:rFonts w:ascii="Times New Roman" w:cs="Times New Roman" w:eastAsia="Times New Roman" w:hAnsi="Times New Roman"/>
          <w:rtl w:val="0"/>
        </w:rPr>
        <w:t xml:space="preserve"> Any side hustles, investments, or passive income.</w:t>
      </w:r>
    </w:p>
    <w:p w:rsidR="00000000" w:rsidDel="00000000" w:rsidP="00000000" w:rsidRDefault="00000000" w:rsidRPr="00000000" w14:paraId="0000000F">
      <w:pPr>
        <w:spacing w:after="240" w:before="24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    4.</w:t>
      </w:r>
      <w:r w:rsidDel="00000000" w:rsidR="00000000" w:rsidRPr="00000000">
        <w:rPr>
          <w:rFonts w:ascii="Times New Roman" w:cs="Times New Roman" w:eastAsia="Times New Roman" w:hAnsi="Times New Roman"/>
          <w:b w:val="1"/>
          <w:bCs w:val="1"/>
          <w:rtl w:val="0"/>
        </w:rPr>
        <w:t xml:space="preserve"> Consolidated Review</w:t>
      </w:r>
    </w:p>
    <w:p w:rsidR="00000000" w:rsidDel="00000000" w:rsidP="00000000" w:rsidRDefault="00000000" w:rsidRPr="00000000" w14:paraId="00000010">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bring it all together. By contrasting your total consolidated income against your total debts and living expenses, we get an accurate, bird's-eye view of your financial health.</w:t>
      </w:r>
    </w:p>
    <w:p w:rsidR="00000000" w:rsidDel="00000000" w:rsidP="00000000" w:rsidRDefault="00000000" w:rsidRPr="00000000" w14:paraId="00000011">
      <w:pPr>
        <w:spacing w:after="240" w:before="24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5. Tailored Debt Solutions</w:t>
      </w:r>
    </w:p>
    <w:p w:rsidR="00000000" w:rsidDel="00000000" w:rsidP="00000000" w:rsidRDefault="00000000" w:rsidRPr="00000000" w14:paraId="00000012">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 clarity in place, we define your next steps. We present you with practical, structured debt solutions such as consolidation plans or structured repayment programs, designed to wipe out your debt and secure your financial future.</w:t>
      </w:r>
    </w:p>
    <w:p w:rsidR="00000000" w:rsidDel="00000000" w:rsidP="00000000" w:rsidRDefault="00000000" w:rsidRPr="00000000" w14:paraId="00000013">
      <w:pPr>
        <w:spacing w:line="240" w:lineRule="auto"/>
        <w:jc w:val="both"/>
        <w:rPr>
          <w:b w:val="1"/>
          <w:bCs w:val="1"/>
        </w:rPr>
      </w:pPr>
      <w:r w:rsidDel="00000000" w:rsidR="00000000" w:rsidRPr="00000000">
        <w:rPr>
          <w:rtl w:val="0"/>
        </w:rPr>
      </w:r>
    </w:p>
    <w:p w:rsidR="00000000" w:rsidDel="00000000" w:rsidP="00000000" w:rsidRDefault="00000000" w:rsidRPr="00000000" w14:paraId="00000014">
      <w:pPr>
        <w:spacing w:line="240" w:lineRule="auto"/>
        <w:jc w:val="both"/>
        <w:rPr>
          <w:b w:val="1"/>
          <w:bCs w:val="1"/>
        </w:rPr>
      </w:pPr>
      <w:r w:rsidDel="00000000" w:rsidR="00000000" w:rsidRPr="00000000">
        <w:rPr>
          <w:rtl w:val="0"/>
        </w:rPr>
      </w:r>
    </w:p>
    <w:p w:rsidR="00000000" w:rsidDel="00000000" w:rsidP="00000000" w:rsidRDefault="00000000" w:rsidRPr="00000000" w14:paraId="00000015">
      <w:pPr>
        <w:spacing w:line="240" w:lineRule="auto"/>
        <w:jc w:val="both"/>
        <w:rPr>
          <w:b w:val="1"/>
          <w:bCs w:val="1"/>
        </w:rPr>
      </w:pPr>
      <w:r w:rsidDel="00000000" w:rsidR="00000000" w:rsidRPr="00000000">
        <w:rPr>
          <w:rtl w:val="0"/>
        </w:rPr>
      </w:r>
    </w:p>
    <w:p w:rsidR="00000000" w:rsidDel="00000000" w:rsidP="00000000" w:rsidRDefault="00000000" w:rsidRPr="00000000" w14:paraId="00000016">
      <w:pPr>
        <w:spacing w:line="240" w:lineRule="auto"/>
        <w:jc w:val="both"/>
        <w:rPr>
          <w:b w:val="1"/>
          <w:bCs w:val="1"/>
        </w:rPr>
      </w:pPr>
      <w:r w:rsidDel="00000000" w:rsidR="00000000" w:rsidRPr="00000000">
        <w:rPr>
          <w:rtl w:val="0"/>
        </w:rPr>
      </w:r>
    </w:p>
    <w:p w:rsidR="00000000" w:rsidDel="00000000" w:rsidP="00000000" w:rsidRDefault="00000000" w:rsidRPr="00000000" w14:paraId="00000017">
      <w:pPr>
        <w:spacing w:line="240" w:lineRule="auto"/>
        <w:jc w:val="both"/>
        <w:rPr>
          <w:b w:val="1"/>
          <w:bCs w:val="1"/>
        </w:rPr>
      </w:pPr>
      <w:r w:rsidDel="00000000" w:rsidR="00000000" w:rsidRPr="00000000">
        <w:rPr>
          <w:rtl w:val="0"/>
        </w:rPr>
      </w:r>
    </w:p>
    <w:p w:rsidR="00000000" w:rsidDel="00000000" w:rsidP="00000000" w:rsidRDefault="00000000" w:rsidRPr="00000000" w14:paraId="00000018">
      <w:pPr>
        <w:spacing w:line="240" w:lineRule="auto"/>
        <w:jc w:val="both"/>
        <w:rPr>
          <w:b w:val="1"/>
          <w:bCs w:val="1"/>
        </w:rPr>
      </w:pPr>
      <w:r w:rsidDel="00000000" w:rsidR="00000000" w:rsidRPr="00000000">
        <w:rPr>
          <w:rtl w:val="0"/>
        </w:rPr>
      </w:r>
    </w:p>
    <w:p w:rsidR="00000000" w:rsidDel="00000000" w:rsidP="00000000" w:rsidRDefault="00000000" w:rsidRPr="00000000" w14:paraId="00000019">
      <w:pPr>
        <w:spacing w:line="240" w:lineRule="auto"/>
        <w:jc w:val="both"/>
        <w:rPr>
          <w:b w:val="1"/>
          <w:bCs w:val="1"/>
        </w:rPr>
      </w:pPr>
      <w:r w:rsidDel="00000000" w:rsidR="00000000" w:rsidRPr="00000000">
        <w:rPr>
          <w:rtl w:val="0"/>
        </w:rPr>
      </w:r>
    </w:p>
    <w:p w:rsidR="00000000" w:rsidDel="00000000" w:rsidP="00000000" w:rsidRDefault="00000000" w:rsidRPr="00000000" w14:paraId="0000001A">
      <w:pPr>
        <w:spacing w:line="240" w:lineRule="auto"/>
        <w:jc w:val="both"/>
        <w:rPr>
          <w:b w:val="1"/>
          <w:bCs w:val="1"/>
        </w:rPr>
      </w:pPr>
      <w:r w:rsidDel="00000000" w:rsidR="00000000" w:rsidRPr="00000000">
        <w:rPr>
          <w:rtl w:val="0"/>
        </w:rPr>
      </w:r>
    </w:p>
    <w:p w:rsidR="00000000" w:rsidDel="00000000" w:rsidP="00000000" w:rsidRDefault="00000000" w:rsidRPr="00000000" w14:paraId="0000001B">
      <w:pPr>
        <w:spacing w:line="240" w:lineRule="auto"/>
        <w:jc w:val="both"/>
        <w:rPr>
          <w:b w:val="1"/>
          <w:bCs w:val="1"/>
        </w:rPr>
      </w:pPr>
      <w:r w:rsidDel="00000000" w:rsidR="00000000" w:rsidRPr="00000000">
        <w:rPr>
          <w:rtl w:val="0"/>
        </w:rPr>
      </w:r>
    </w:p>
    <w:p w:rsidR="00000000" w:rsidDel="00000000" w:rsidP="00000000" w:rsidRDefault="00000000" w:rsidRPr="00000000" w14:paraId="0000001C">
      <w:pPr>
        <w:spacing w:after="240" w:before="24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Debt Consolidation: Multiple Liabilities into 1 EMI</w:t>
      </w:r>
    </w:p>
    <w:p w:rsidR="00000000" w:rsidDel="00000000" w:rsidP="00000000" w:rsidRDefault="00000000" w:rsidRPr="00000000" w14:paraId="0000001D">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Debt consolidation is a smart financial strategy that combines multiple outstanding debts, such as credit cards, personal loans, and retail accounts into a single, manageable monthly payment. Instead of struggling with multiple payments, due dates and high interest rates, we help streamline your liabilities into one structured plan, often securing a lower overall interest rate and a clear path to becoming debt-free.</w:t>
      </w:r>
    </w:p>
    <w:p w:rsidR="00000000" w:rsidDel="00000000" w:rsidP="00000000" w:rsidRDefault="00000000" w:rsidRPr="00000000" w14:paraId="0000001E">
      <w:pPr>
        <w:spacing w:after="240" w:before="24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Our Debt Consolidation Process</w:t>
      </w:r>
    </w:p>
    <w:p w:rsidR="00000000" w:rsidDel="00000000" w:rsidP="00000000" w:rsidRDefault="00000000" w:rsidRPr="00000000" w14:paraId="0000001F">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Once the initial counselling session is completed, we quickly move with an action plan to streamline your finances. We handle the heavy lifting through a rigorous, step-by-step process:</w:t>
      </w:r>
    </w:p>
    <w:p w:rsidR="00000000" w:rsidDel="00000000" w:rsidP="00000000" w:rsidRDefault="00000000" w:rsidRPr="00000000" w14:paraId="00000020">
      <w:pPr>
        <w:spacing w:after="240" w:before="24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 Transition from Counselling</w:t>
      </w:r>
    </w:p>
    <w:p w:rsidR="00000000" w:rsidDel="00000000" w:rsidP="00000000" w:rsidRDefault="00000000" w:rsidRPr="00000000" w14:paraId="00000021">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your Debt Counselling session, we take your fully mapped financial profile and transition you smoothly into the consolidation phase.</w:t>
      </w:r>
    </w:p>
    <w:p w:rsidR="00000000" w:rsidDel="00000000" w:rsidP="00000000" w:rsidRDefault="00000000" w:rsidRPr="00000000" w14:paraId="00000022">
      <w:pPr>
        <w:spacing w:after="240" w:before="24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 Document &amp; Liability information</w:t>
      </w:r>
    </w:p>
    <w:p w:rsidR="00000000" w:rsidDel="00000000" w:rsidP="00000000" w:rsidRDefault="00000000" w:rsidRPr="00000000" w14:paraId="00000023">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gather all necessary data and documentation regarding your existing liabilities. This includes statements, outstanding balances, and terms from your current creditors so we have clarity about your finance as to what you owe.</w:t>
      </w:r>
    </w:p>
    <w:p w:rsidR="00000000" w:rsidDel="00000000" w:rsidP="00000000" w:rsidRDefault="00000000" w:rsidRPr="00000000" w14:paraId="00000024">
      <w:pPr>
        <w:spacing w:after="240" w:before="24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 Comprehensive Eligibility Check</w:t>
      </w:r>
    </w:p>
    <w:p w:rsidR="00000000" w:rsidDel="00000000" w:rsidP="00000000" w:rsidRDefault="00000000" w:rsidRPr="00000000" w14:paraId="00000025">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run a deep dive eligibility check to analyse your official credit history (such as your AECB Report in the UAE), reviewing your recent bank statements, and evaluating your debt-to-burden ratio (DBR).</w:t>
      </w:r>
    </w:p>
    <w:p w:rsidR="00000000" w:rsidDel="00000000" w:rsidP="00000000" w:rsidRDefault="00000000" w:rsidRPr="00000000" w14:paraId="00000026">
      <w:pPr>
        <w:spacing w:after="240" w:before="24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 Bank Policy Compatibility &amp; Due Diligence</w:t>
      </w:r>
    </w:p>
    <w:p w:rsidR="00000000" w:rsidDel="00000000" w:rsidP="00000000" w:rsidRDefault="00000000" w:rsidRPr="00000000" w14:paraId="00000027">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don't believe in guesswork. Our team performs strict due diligence, matching your financial profile against the lending criteria and risk policies of all major banks to find the highest probability of approval.</w:t>
      </w:r>
    </w:p>
    <w:p w:rsidR="00000000" w:rsidDel="00000000" w:rsidP="00000000" w:rsidRDefault="00000000" w:rsidRPr="00000000" w14:paraId="00000028">
      <w:pPr>
        <w:spacing w:after="240" w:before="24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 Expert Approved Action Plan</w:t>
      </w:r>
    </w:p>
    <w:p w:rsidR="00000000" w:rsidDel="00000000" w:rsidP="00000000" w:rsidRDefault="00000000" w:rsidRPr="00000000" w14:paraId="00000029">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Finally, our team of experienced financial experts designs a customized consolidation action plan. Once approved by our team, we execute the strategy to merge your debts and lower your financial stress.</w:t>
      </w:r>
    </w:p>
    <w:p w:rsidR="00000000" w:rsidDel="00000000" w:rsidP="00000000" w:rsidRDefault="00000000" w:rsidRPr="00000000" w14:paraId="0000002A">
      <w:pPr>
        <w:spacing w:line="240" w:lineRule="auto"/>
        <w:jc w:val="both"/>
        <w:rPr>
          <w:b w:val="1"/>
          <w:bCs w:val="1"/>
        </w:rPr>
      </w:pPr>
      <w:r w:rsidDel="00000000" w:rsidR="00000000" w:rsidRPr="00000000">
        <w:rPr>
          <w:rtl w:val="0"/>
        </w:rPr>
      </w:r>
    </w:p>
    <w:p w:rsidR="00000000" w:rsidDel="00000000" w:rsidP="00000000" w:rsidRDefault="00000000" w:rsidRPr="00000000" w14:paraId="0000002B">
      <w:pPr>
        <w:spacing w:line="240" w:lineRule="auto"/>
        <w:jc w:val="both"/>
        <w:rPr>
          <w:b w:val="1"/>
          <w:bCs w:val="1"/>
        </w:rPr>
      </w:pPr>
      <w:r w:rsidDel="00000000" w:rsidR="00000000" w:rsidRPr="00000000">
        <w:rPr>
          <w:rtl w:val="0"/>
        </w:rPr>
      </w:r>
    </w:p>
    <w:p w:rsidR="00000000" w:rsidDel="00000000" w:rsidP="00000000" w:rsidRDefault="00000000" w:rsidRPr="00000000" w14:paraId="0000002C">
      <w:pPr>
        <w:spacing w:line="240" w:lineRule="auto"/>
        <w:jc w:val="both"/>
        <w:rPr>
          <w:b w:val="1"/>
          <w:bCs w:val="1"/>
        </w:rPr>
      </w:pPr>
      <w:r w:rsidDel="00000000" w:rsidR="00000000" w:rsidRPr="00000000">
        <w:rPr>
          <w:rtl w:val="0"/>
        </w:rPr>
      </w:r>
    </w:p>
    <w:p w:rsidR="00000000" w:rsidDel="00000000" w:rsidP="00000000" w:rsidRDefault="00000000" w:rsidRPr="00000000" w14:paraId="0000002D">
      <w:pPr>
        <w:spacing w:line="240" w:lineRule="auto"/>
        <w:jc w:val="both"/>
        <w:rPr>
          <w:b w:val="1"/>
          <w:bCs w:val="1"/>
        </w:rPr>
      </w:pPr>
      <w:r w:rsidDel="00000000" w:rsidR="00000000" w:rsidRPr="00000000">
        <w:rPr>
          <w:rtl w:val="0"/>
        </w:rPr>
      </w:r>
    </w:p>
    <w:p w:rsidR="00000000" w:rsidDel="00000000" w:rsidP="00000000" w:rsidRDefault="00000000" w:rsidRPr="00000000" w14:paraId="0000002E">
      <w:pPr>
        <w:spacing w:line="240" w:lineRule="auto"/>
        <w:jc w:val="both"/>
        <w:rPr>
          <w:b w:val="1"/>
          <w:bCs w:val="1"/>
        </w:rPr>
      </w:pPr>
      <w:r w:rsidDel="00000000" w:rsidR="00000000" w:rsidRPr="00000000">
        <w:rPr>
          <w:rtl w:val="0"/>
        </w:rPr>
      </w:r>
    </w:p>
    <w:p w:rsidR="00000000" w:rsidDel="00000000" w:rsidP="00000000" w:rsidRDefault="00000000" w:rsidRPr="00000000" w14:paraId="0000002F">
      <w:pPr>
        <w:spacing w:line="240" w:lineRule="auto"/>
        <w:jc w:val="both"/>
        <w:rPr>
          <w:b w:val="1"/>
          <w:bCs w:val="1"/>
        </w:rPr>
      </w:pPr>
      <w:r w:rsidDel="00000000" w:rsidR="00000000" w:rsidRPr="00000000">
        <w:rPr>
          <w:rtl w:val="0"/>
        </w:rPr>
      </w:r>
    </w:p>
    <w:p w:rsidR="00000000" w:rsidDel="00000000" w:rsidP="00000000" w:rsidRDefault="00000000" w:rsidRPr="00000000" w14:paraId="00000030">
      <w:pPr>
        <w:spacing w:line="240" w:lineRule="auto"/>
        <w:jc w:val="both"/>
        <w:rPr>
          <w:b w:val="1"/>
          <w:bCs w:val="1"/>
        </w:rPr>
      </w:pPr>
      <w:r w:rsidDel="00000000" w:rsidR="00000000" w:rsidRPr="00000000">
        <w:rPr>
          <w:rtl w:val="0"/>
        </w:rPr>
      </w:r>
    </w:p>
    <w:p w:rsidR="00000000" w:rsidDel="00000000" w:rsidP="00000000" w:rsidRDefault="00000000" w:rsidRPr="00000000" w14:paraId="00000031">
      <w:pPr>
        <w:spacing w:line="240" w:lineRule="auto"/>
        <w:jc w:val="both"/>
        <w:rPr>
          <w:b w:val="1"/>
          <w:bCs w:val="1"/>
        </w:rPr>
      </w:pPr>
      <w:r w:rsidDel="00000000" w:rsidR="00000000" w:rsidRPr="00000000">
        <w:rPr>
          <w:rtl w:val="0"/>
        </w:rPr>
      </w:r>
    </w:p>
    <w:p w:rsidR="00000000" w:rsidDel="00000000" w:rsidP="00000000" w:rsidRDefault="00000000" w:rsidRPr="00000000" w14:paraId="00000032">
      <w:pPr>
        <w:spacing w:line="240" w:lineRule="auto"/>
        <w:jc w:val="both"/>
        <w:rPr>
          <w:b w:val="1"/>
          <w:bCs w:val="1"/>
        </w:rPr>
      </w:pPr>
      <w:r w:rsidDel="00000000" w:rsidR="00000000" w:rsidRPr="00000000">
        <w:rPr>
          <w:rtl w:val="0"/>
        </w:rPr>
      </w:r>
    </w:p>
    <w:p w:rsidR="00000000" w:rsidDel="00000000" w:rsidP="00000000" w:rsidRDefault="00000000" w:rsidRPr="00000000" w14:paraId="00000033">
      <w:pPr>
        <w:spacing w:line="240" w:lineRule="auto"/>
        <w:jc w:val="both"/>
        <w:rPr>
          <w:b w:val="1"/>
          <w:bCs w:val="1"/>
        </w:rPr>
      </w:pPr>
      <w:r w:rsidDel="00000000" w:rsidR="00000000" w:rsidRPr="00000000">
        <w:rPr>
          <w:rtl w:val="0"/>
        </w:rPr>
      </w:r>
    </w:p>
    <w:p w:rsidR="00000000" w:rsidDel="00000000" w:rsidP="00000000" w:rsidRDefault="00000000" w:rsidRPr="00000000" w14:paraId="00000034">
      <w:pPr>
        <w:spacing w:line="240" w:lineRule="auto"/>
        <w:jc w:val="both"/>
        <w:rPr>
          <w:b w:val="1"/>
          <w:bCs w:val="1"/>
        </w:rPr>
      </w:pPr>
      <w:r w:rsidDel="00000000" w:rsidR="00000000" w:rsidRPr="00000000">
        <w:rPr>
          <w:rtl w:val="0"/>
        </w:rPr>
      </w:r>
    </w:p>
    <w:p w:rsidR="00000000" w:rsidDel="00000000" w:rsidP="00000000" w:rsidRDefault="00000000" w:rsidRPr="00000000" w14:paraId="00000035">
      <w:pPr>
        <w:spacing w:after="240" w:before="24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Debt settlement: Negotiation to settle debts </w:t>
      </w:r>
    </w:p>
    <w:p w:rsidR="00000000" w:rsidDel="00000000" w:rsidP="00000000" w:rsidRDefault="00000000" w:rsidRPr="00000000" w14:paraId="00000036">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Debt settlement </w:t>
      </w:r>
      <w:r w:rsidDel="00000000" w:rsidR="00000000" w:rsidRPr="00000000">
        <w:rPr>
          <w:rFonts w:ascii="Times New Roman" w:cs="Times New Roman" w:eastAsia="Times New Roman" w:hAnsi="Times New Roman"/>
          <w:rtl w:val="0"/>
        </w:rPr>
        <w:t xml:space="preserve">is a powerful negotiation strategy specifically designed for individuals &amp; corporates facing severe financial hardship. When your accounts are caught under the pressure of imminent legal action, extreme financial distress, or intense collection agency harassment, we step in to negotiate to settle your debts.</w:t>
      </w:r>
    </w:p>
    <w:p w:rsidR="00000000" w:rsidDel="00000000" w:rsidP="00000000" w:rsidRDefault="00000000" w:rsidRPr="00000000" w14:paraId="00000037">
      <w:pPr>
        <w:spacing w:after="240" w:before="24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Our Debt Settlement Process</w:t>
      </w:r>
    </w:p>
    <w:p w:rsidR="00000000" w:rsidDel="00000000" w:rsidP="00000000" w:rsidRDefault="00000000" w:rsidRPr="00000000" w14:paraId="00000038">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soon as Consultation session is completed and complete overview of your liabilities are done, we step in, to navigate the settlement process through four critical steps:</w:t>
      </w:r>
    </w:p>
    <w:p w:rsidR="00000000" w:rsidDel="00000000" w:rsidP="00000000" w:rsidRDefault="00000000" w:rsidRPr="00000000" w14:paraId="00000039">
      <w:pPr>
        <w:spacing w:after="240" w:before="24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 Identifying "At-Risk" Debts</w:t>
      </w:r>
    </w:p>
    <w:p w:rsidR="00000000" w:rsidDel="00000000" w:rsidP="00000000" w:rsidRDefault="00000000" w:rsidRPr="00000000" w14:paraId="0000003A">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immediately review and isolate the debts currently under the scanner, facing collection agencies, or at risk of legal action and collections. Prioritizing these "fire-zone" accounts ensures we protect you from escalating legal consequences.</w:t>
      </w:r>
    </w:p>
    <w:p w:rsidR="00000000" w:rsidDel="00000000" w:rsidP="00000000" w:rsidRDefault="00000000" w:rsidRPr="00000000" w14:paraId="0000003B">
      <w:pPr>
        <w:spacing w:after="240" w:before="24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 Creditor Coordination &amp; Verification</w:t>
      </w:r>
    </w:p>
    <w:p w:rsidR="00000000" w:rsidDel="00000000" w:rsidP="00000000" w:rsidRDefault="00000000" w:rsidRPr="00000000" w14:paraId="0000003C">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Based on the client's consensual authority, we contact the concerned financial institutions to audit the current status of your debt file. This allows us to establish the exact, verified amount payable, stripping away unfair penalties or hidden fees.</w:t>
      </w:r>
    </w:p>
    <w:p w:rsidR="00000000" w:rsidDel="00000000" w:rsidP="00000000" w:rsidRDefault="00000000" w:rsidRPr="00000000" w14:paraId="0000003D">
      <w:pPr>
        <w:spacing w:after="240" w:before="24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 Aggressive Negotiation &amp; Formal Offer</w:t>
      </w:r>
    </w:p>
    <w:p w:rsidR="00000000" w:rsidDel="00000000" w:rsidP="00000000" w:rsidRDefault="00000000" w:rsidRPr="00000000" w14:paraId="0000003E">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Our experienced consultants review to secure the maximum possible reduction on your outstanding balance. We don't stop until we secure a formal, written settlement offer from the bank or creditor confirming the reduced final settlement offer.</w:t>
      </w:r>
    </w:p>
    <w:p w:rsidR="00000000" w:rsidDel="00000000" w:rsidP="00000000" w:rsidRDefault="00000000" w:rsidRPr="00000000" w14:paraId="0000003F">
      <w:pPr>
        <w:spacing w:after="240" w:before="24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 Settlement &amp; Final Clearance Letter</w:t>
      </w:r>
    </w:p>
    <w:p w:rsidR="00000000" w:rsidDel="00000000" w:rsidP="00000000" w:rsidRDefault="00000000" w:rsidRPr="00000000" w14:paraId="00000040">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Based on the formal offer letter received, we proceed towards navigating the client towards payment of the debt to settle and close the liability account. Once it is paid, we initiate the process to mentor the client to ensure that the financial institution issues an official No Liability / Debt settlement letter. This vital document serves as your legal proof that the debt has been fully settled and closed forever.</w:t>
      </w:r>
    </w:p>
    <w:p w:rsidR="00000000" w:rsidDel="00000000" w:rsidP="00000000" w:rsidRDefault="00000000" w:rsidRPr="00000000" w14:paraId="00000041">
      <w:pPr>
        <w:spacing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2">
      <w:pPr>
        <w:spacing w:line="240" w:lineRule="auto"/>
        <w:jc w:val="both"/>
        <w:rPr>
          <w:b w:val="1"/>
          <w:bCs w:val="1"/>
        </w:rPr>
      </w:pPr>
      <w:r w:rsidDel="00000000" w:rsidR="00000000" w:rsidRPr="00000000">
        <w:rPr>
          <w:rtl w:val="0"/>
        </w:rPr>
      </w:r>
    </w:p>
    <w:p w:rsidR="00000000" w:rsidDel="00000000" w:rsidP="00000000" w:rsidRDefault="00000000" w:rsidRPr="00000000" w14:paraId="00000043">
      <w:pPr>
        <w:spacing w:line="240" w:lineRule="auto"/>
        <w:jc w:val="both"/>
        <w:rPr>
          <w:b w:val="1"/>
          <w:bCs w:val="1"/>
        </w:rPr>
      </w:pPr>
      <w:r w:rsidDel="00000000" w:rsidR="00000000" w:rsidRPr="00000000">
        <w:rPr>
          <w:rtl w:val="0"/>
        </w:rPr>
      </w:r>
    </w:p>
    <w:p w:rsidR="00000000" w:rsidDel="00000000" w:rsidP="00000000" w:rsidRDefault="00000000" w:rsidRPr="00000000" w14:paraId="00000044">
      <w:pPr>
        <w:spacing w:line="240" w:lineRule="auto"/>
        <w:jc w:val="both"/>
        <w:rPr>
          <w:b w:val="1"/>
          <w:bCs w:val="1"/>
        </w:rPr>
      </w:pPr>
      <w:r w:rsidDel="00000000" w:rsidR="00000000" w:rsidRPr="00000000">
        <w:rPr>
          <w:rtl w:val="0"/>
        </w:rPr>
      </w:r>
    </w:p>
    <w:p w:rsidR="00000000" w:rsidDel="00000000" w:rsidP="00000000" w:rsidRDefault="00000000" w:rsidRPr="00000000" w14:paraId="00000045">
      <w:pPr>
        <w:spacing w:line="240" w:lineRule="auto"/>
        <w:jc w:val="both"/>
        <w:rPr>
          <w:b w:val="1"/>
          <w:bCs w:val="1"/>
        </w:rPr>
      </w:pPr>
      <w:r w:rsidDel="00000000" w:rsidR="00000000" w:rsidRPr="00000000">
        <w:rPr>
          <w:rtl w:val="0"/>
        </w:rPr>
      </w:r>
    </w:p>
    <w:p w:rsidR="00000000" w:rsidDel="00000000" w:rsidP="00000000" w:rsidRDefault="00000000" w:rsidRPr="00000000" w14:paraId="00000046">
      <w:pPr>
        <w:spacing w:line="240" w:lineRule="auto"/>
        <w:jc w:val="both"/>
        <w:rPr>
          <w:b w:val="1"/>
          <w:bCs w:val="1"/>
        </w:rPr>
      </w:pPr>
      <w:r w:rsidDel="00000000" w:rsidR="00000000" w:rsidRPr="00000000">
        <w:rPr>
          <w:rtl w:val="0"/>
        </w:rPr>
      </w:r>
    </w:p>
    <w:p w:rsidR="00000000" w:rsidDel="00000000" w:rsidP="00000000" w:rsidRDefault="00000000" w:rsidRPr="00000000" w14:paraId="00000047">
      <w:pPr>
        <w:spacing w:line="240" w:lineRule="auto"/>
        <w:jc w:val="both"/>
        <w:rPr>
          <w:b w:val="1"/>
          <w:bCs w:val="1"/>
        </w:rPr>
      </w:pPr>
      <w:r w:rsidDel="00000000" w:rsidR="00000000" w:rsidRPr="00000000">
        <w:rPr>
          <w:rtl w:val="0"/>
        </w:rPr>
      </w:r>
    </w:p>
    <w:p w:rsidR="00000000" w:rsidDel="00000000" w:rsidP="00000000" w:rsidRDefault="00000000" w:rsidRPr="00000000" w14:paraId="00000048">
      <w:pPr>
        <w:spacing w:line="240" w:lineRule="auto"/>
        <w:jc w:val="both"/>
        <w:rPr>
          <w:b w:val="1"/>
          <w:bCs w:val="1"/>
        </w:rPr>
      </w:pPr>
      <w:r w:rsidDel="00000000" w:rsidR="00000000" w:rsidRPr="00000000">
        <w:rPr>
          <w:rtl w:val="0"/>
        </w:rPr>
      </w:r>
    </w:p>
    <w:p w:rsidR="00000000" w:rsidDel="00000000" w:rsidP="00000000" w:rsidRDefault="00000000" w:rsidRPr="00000000" w14:paraId="00000049">
      <w:pPr>
        <w:spacing w:line="240" w:lineRule="auto"/>
        <w:jc w:val="both"/>
        <w:rPr>
          <w:b w:val="1"/>
          <w:bCs w:val="1"/>
        </w:rPr>
      </w:pPr>
      <w:r w:rsidDel="00000000" w:rsidR="00000000" w:rsidRPr="00000000">
        <w:rPr>
          <w:rtl w:val="0"/>
        </w:rPr>
      </w:r>
    </w:p>
    <w:p w:rsidR="00000000" w:rsidDel="00000000" w:rsidP="00000000" w:rsidRDefault="00000000" w:rsidRPr="00000000" w14:paraId="0000004A">
      <w:pPr>
        <w:spacing w:line="240" w:lineRule="auto"/>
        <w:jc w:val="both"/>
        <w:rPr>
          <w:b w:val="1"/>
          <w:bCs w:val="1"/>
        </w:rPr>
      </w:pPr>
      <w:r w:rsidDel="00000000" w:rsidR="00000000" w:rsidRPr="00000000">
        <w:rPr>
          <w:rtl w:val="0"/>
        </w:rPr>
      </w:r>
    </w:p>
    <w:p w:rsidR="00000000" w:rsidDel="00000000" w:rsidP="00000000" w:rsidRDefault="00000000" w:rsidRPr="00000000" w14:paraId="0000004B">
      <w:pPr>
        <w:spacing w:line="240" w:lineRule="auto"/>
        <w:jc w:val="both"/>
        <w:rPr>
          <w:b w:val="1"/>
          <w:bCs w:val="1"/>
        </w:rPr>
      </w:pPr>
      <w:r w:rsidDel="00000000" w:rsidR="00000000" w:rsidRPr="00000000">
        <w:rPr>
          <w:rtl w:val="0"/>
        </w:rPr>
      </w:r>
    </w:p>
    <w:p w:rsidR="00000000" w:rsidDel="00000000" w:rsidP="00000000" w:rsidRDefault="00000000" w:rsidRPr="00000000" w14:paraId="0000004C">
      <w:pPr>
        <w:spacing w:line="240" w:lineRule="auto"/>
        <w:jc w:val="both"/>
        <w:rPr>
          <w:b w:val="1"/>
          <w:bCs w:val="1"/>
        </w:rPr>
      </w:pPr>
      <w:r w:rsidDel="00000000" w:rsidR="00000000" w:rsidRPr="00000000">
        <w:rPr>
          <w:rtl w:val="0"/>
        </w:rPr>
      </w:r>
    </w:p>
    <w:p w:rsidR="00000000" w:rsidDel="00000000" w:rsidP="00000000" w:rsidRDefault="00000000" w:rsidRPr="00000000" w14:paraId="0000004D">
      <w:pPr>
        <w:spacing w:line="240" w:lineRule="auto"/>
        <w:jc w:val="both"/>
        <w:rPr>
          <w:b w:val="1"/>
          <w:bCs w:val="1"/>
        </w:rPr>
      </w:pPr>
      <w:r w:rsidDel="00000000" w:rsidR="00000000" w:rsidRPr="00000000">
        <w:rPr>
          <w:rtl w:val="0"/>
        </w:rPr>
      </w:r>
    </w:p>
    <w:p w:rsidR="00000000" w:rsidDel="00000000" w:rsidP="00000000" w:rsidRDefault="00000000" w:rsidRPr="00000000" w14:paraId="0000004E">
      <w:pPr>
        <w:spacing w:line="240" w:lineRule="auto"/>
        <w:jc w:val="both"/>
        <w:rPr>
          <w:b w:val="1"/>
          <w:bCs w:val="1"/>
        </w:rPr>
      </w:pPr>
      <w:r w:rsidDel="00000000" w:rsidR="00000000" w:rsidRPr="00000000">
        <w:rPr>
          <w:rtl w:val="0"/>
        </w:rPr>
      </w:r>
    </w:p>
    <w:p w:rsidR="00000000" w:rsidDel="00000000" w:rsidP="00000000" w:rsidRDefault="00000000" w:rsidRPr="00000000" w14:paraId="0000004F">
      <w:pPr>
        <w:spacing w:after="240" w:before="24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Debt Restructuring: Convert High Cost Debt into One Lower EMI with Longer Tenure</w:t>
      </w:r>
    </w:p>
    <w:p w:rsidR="00000000" w:rsidDel="00000000" w:rsidP="00000000" w:rsidRDefault="00000000" w:rsidRPr="00000000" w14:paraId="00000050">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Debt restructuring is a financial mechanism that alters the existing terms of your loans or credit facilities to make your repayments more manageable. If you are struggling to meet your monthly obligations but want to avoid default and pre-legal situations restructuring allows you to renegotiate with creditors to extend the repayment duration with reduced monthly instalment to match your current financial debt paying capacity.</w:t>
      </w:r>
    </w:p>
    <w:p w:rsidR="00000000" w:rsidDel="00000000" w:rsidP="00000000" w:rsidRDefault="00000000" w:rsidRPr="00000000" w14:paraId="00000051">
      <w:pPr>
        <w:spacing w:after="240" w:before="24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Debt Restructuring Process:</w:t>
      </w:r>
    </w:p>
    <w:p w:rsidR="00000000" w:rsidDel="00000000" w:rsidP="00000000" w:rsidRDefault="00000000" w:rsidRPr="00000000" w14:paraId="00000052">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your monthly debt payments become too heavy to bear, acting quickly is key. We work with you to redesign your financial obligations through a structured, four-step process:</w:t>
      </w:r>
    </w:p>
    <w:p w:rsidR="00000000" w:rsidDel="00000000" w:rsidP="00000000" w:rsidRDefault="00000000" w:rsidRPr="00000000" w14:paraId="00000053">
      <w:pPr>
        <w:spacing w:after="240" w:before="24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 Immediate Expert Consultation</w:t>
      </w:r>
    </w:p>
    <w:p w:rsidR="00000000" w:rsidDel="00000000" w:rsidP="00000000" w:rsidRDefault="00000000" w:rsidRPr="00000000" w14:paraId="00000054">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 is of the essence when managing financial strain. Book an immediate consultation with experienced financial advisors without delay so the situation can be evaluated before missing any crucial payments.</w:t>
      </w:r>
    </w:p>
    <w:p w:rsidR="00000000" w:rsidDel="00000000" w:rsidP="00000000" w:rsidRDefault="00000000" w:rsidRPr="00000000" w14:paraId="00000055">
      <w:pPr>
        <w:spacing w:after="240" w:before="24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 Comprehensive Financial Review</w:t>
      </w:r>
    </w:p>
    <w:p w:rsidR="00000000" w:rsidDel="00000000" w:rsidP="00000000" w:rsidRDefault="00000000" w:rsidRPr="00000000" w14:paraId="00000056">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dive deep into your current financial reality. Our team conducts a thorough review of all your outstanding debts and liabilities, contrasted against your verified present income streams.</w:t>
      </w:r>
    </w:p>
    <w:p w:rsidR="00000000" w:rsidDel="00000000" w:rsidP="00000000" w:rsidRDefault="00000000" w:rsidRPr="00000000" w14:paraId="00000057">
      <w:pPr>
        <w:spacing w:after="240" w:before="24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 Income-to-Debt Compatibility Check</w:t>
      </w:r>
    </w:p>
    <w:p w:rsidR="00000000" w:rsidDel="00000000" w:rsidP="00000000" w:rsidRDefault="00000000" w:rsidRPr="00000000" w14:paraId="00000058">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analyze the math behind your finances. By testing the compatibility between your total debt obligations and your actual net income, we calculate a realistic, sustainable monthly payment that covers your living expenses while matching creditors terms.</w:t>
      </w:r>
    </w:p>
    <w:p w:rsidR="00000000" w:rsidDel="00000000" w:rsidP="00000000" w:rsidRDefault="00000000" w:rsidRPr="00000000" w14:paraId="00000059">
      <w:pPr>
        <w:spacing w:after="240" w:before="24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 In-House Strategy &amp; Bank Negotiation</w:t>
      </w:r>
    </w:p>
    <w:p w:rsidR="00000000" w:rsidDel="00000000" w:rsidP="00000000" w:rsidRDefault="00000000" w:rsidRPr="00000000" w14:paraId="0000005A">
      <w:pPr>
        <w:spacing w:after="240" w:before="24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After a robust in-house consultancy session to lock down your custom restructuring strategy. With client’s consent, our expert financial consultants initiate formal discussions with your concerned financial institutions. Based on the client's consensual authority, we advocate on your behalf to negotiate to structure newly modified terms that fit your budget.</w:t>
      </w:r>
      <w:r w:rsidDel="00000000" w:rsidR="00000000" w:rsidRPr="00000000">
        <w:rPr>
          <w:rtl w:val="0"/>
        </w:rPr>
      </w:r>
    </w:p>
    <w:p w:rsidR="00000000" w:rsidDel="00000000" w:rsidP="00000000" w:rsidRDefault="00000000" w:rsidRPr="00000000" w14:paraId="0000005B">
      <w:pPr>
        <w:spacing w:line="240" w:lineRule="auto"/>
        <w:jc w:val="both"/>
        <w:rPr>
          <w:b w:val="1"/>
          <w:bCs w:val="1"/>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