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A761" w14:textId="438A2CDF" w:rsidR="00DB0823" w:rsidRDefault="00AD6DB5">
      <w:pPr>
        <w:rPr>
          <w:sz w:val="32"/>
          <w:szCs w:val="32"/>
        </w:rPr>
      </w:pPr>
      <w:r w:rsidRPr="00AD6DB5">
        <w:rPr>
          <w:sz w:val="32"/>
          <w:szCs w:val="32"/>
        </w:rPr>
        <w:t>Task 1 -</w:t>
      </w:r>
      <w:r w:rsidRPr="00AD6DB5">
        <w:rPr>
          <w:sz w:val="32"/>
          <w:szCs w:val="32"/>
        </w:rPr>
        <w:br/>
        <w:t>What is real problem ?</w:t>
      </w:r>
    </w:p>
    <w:p w14:paraId="7FD34FBE" w14:textId="6B5F2B5E" w:rsidR="001B4235" w:rsidRPr="001B4235" w:rsidRDefault="001B4235" w:rsidP="001B4235">
      <w:pPr>
        <w:rPr>
          <w:sz w:val="24"/>
          <w:szCs w:val="24"/>
        </w:rPr>
      </w:pPr>
      <w:r w:rsidRPr="001B4235">
        <w:rPr>
          <w:sz w:val="24"/>
          <w:szCs w:val="24"/>
        </w:rPr>
        <w:t>Founders don't struggle with conducting board meetings</w:t>
      </w:r>
      <w:r>
        <w:rPr>
          <w:sz w:val="24"/>
          <w:szCs w:val="24"/>
        </w:rPr>
        <w:t xml:space="preserve"> - </w:t>
      </w:r>
      <w:r w:rsidRPr="001B4235">
        <w:rPr>
          <w:sz w:val="24"/>
          <w:szCs w:val="24"/>
        </w:rPr>
        <w:t>they struggle with preserving, retrieving, and acting on board knowledge over time.</w:t>
      </w:r>
    </w:p>
    <w:p w14:paraId="68A731EB" w14:textId="424447A6" w:rsidR="001B4235" w:rsidRPr="001B4235" w:rsidRDefault="001B4235" w:rsidP="001B4235">
      <w:pPr>
        <w:rPr>
          <w:sz w:val="24"/>
          <w:szCs w:val="24"/>
        </w:rPr>
      </w:pPr>
      <w:r w:rsidRPr="001B4235">
        <w:rPr>
          <w:sz w:val="24"/>
          <w:szCs w:val="24"/>
        </w:rPr>
        <w:t xml:space="preserve">Early-stage startups manage board operations through a fragmented </w:t>
      </w:r>
      <w:proofErr w:type="spellStart"/>
      <w:r>
        <w:rPr>
          <w:sz w:val="24"/>
          <w:szCs w:val="24"/>
        </w:rPr>
        <w:t>diy</w:t>
      </w:r>
      <w:proofErr w:type="spellEnd"/>
      <w:r w:rsidRPr="001B4235">
        <w:rPr>
          <w:sz w:val="24"/>
          <w:szCs w:val="24"/>
        </w:rPr>
        <w:t xml:space="preserve"> stack (Google Drive, Email, Notion, Slack, Zoom, </w:t>
      </w:r>
      <w:proofErr w:type="spellStart"/>
      <w:r w:rsidRPr="001B4235">
        <w:rPr>
          <w:sz w:val="24"/>
          <w:szCs w:val="24"/>
        </w:rPr>
        <w:t>DocuSign</w:t>
      </w:r>
      <w:proofErr w:type="spellEnd"/>
      <w:r w:rsidRPr="001B4235">
        <w:rPr>
          <w:sz w:val="24"/>
          <w:szCs w:val="24"/>
        </w:rPr>
        <w:t>). While these tools work initially, they break down as the company grows: documents become scattered, multiple versions of board decks exist, decisions disappear into email threads, action items are forgotten, and founders repeatedly spend hours reconstructing context before every meeting.</w:t>
      </w:r>
    </w:p>
    <w:p w14:paraId="78762A40" w14:textId="77777777" w:rsidR="001B4235" w:rsidRDefault="001B4235">
      <w:pPr>
        <w:rPr>
          <w:sz w:val="24"/>
          <w:szCs w:val="24"/>
        </w:rPr>
      </w:pPr>
      <w:r w:rsidRPr="001B4235">
        <w:rPr>
          <w:sz w:val="24"/>
          <w:szCs w:val="24"/>
        </w:rPr>
        <w:t>The real problem isn't running meetings</w:t>
      </w:r>
      <w:r>
        <w:rPr>
          <w:sz w:val="24"/>
          <w:szCs w:val="24"/>
        </w:rPr>
        <w:t xml:space="preserve"> - </w:t>
      </w:r>
      <w:r w:rsidRPr="001B4235">
        <w:rPr>
          <w:sz w:val="24"/>
          <w:szCs w:val="24"/>
        </w:rPr>
        <w:t>it's the absence of institutional memory and workflow continuity.</w:t>
      </w:r>
    </w:p>
    <w:p w14:paraId="38AAAA3F" w14:textId="7A610E7F" w:rsidR="00AD6DB5" w:rsidRPr="001B4235" w:rsidRDefault="00AD6DB5">
      <w:pPr>
        <w:rPr>
          <w:sz w:val="24"/>
          <w:szCs w:val="24"/>
        </w:rPr>
      </w:pPr>
      <w:r>
        <w:rPr>
          <w:sz w:val="32"/>
          <w:szCs w:val="32"/>
        </w:rPr>
        <w:br/>
        <w:t>Why existing tools fail ?</w:t>
      </w:r>
    </w:p>
    <w:p w14:paraId="44CC34D5" w14:textId="2E9F6F8B" w:rsidR="00483D9E" w:rsidRPr="00483D9E" w:rsidRDefault="00483D9E" w:rsidP="00483D9E">
      <w:pPr>
        <w:rPr>
          <w:sz w:val="24"/>
          <w:szCs w:val="24"/>
        </w:rPr>
      </w:pPr>
      <w:r w:rsidRPr="00483D9E">
        <w:rPr>
          <w:sz w:val="24"/>
          <w:szCs w:val="24"/>
        </w:rPr>
        <w:t xml:space="preserve">Existing solutions fail because they optimize for either </w:t>
      </w:r>
      <w:r w:rsidR="0078192D" w:rsidRPr="0078192D">
        <w:rPr>
          <w:sz w:val="24"/>
          <w:szCs w:val="24"/>
        </w:rPr>
        <w:t>governance</w:t>
      </w:r>
      <w:r w:rsidR="0078192D" w:rsidRPr="00483D9E">
        <w:rPr>
          <w:sz w:val="24"/>
          <w:szCs w:val="24"/>
        </w:rPr>
        <w:t xml:space="preserve"> </w:t>
      </w:r>
      <w:r w:rsidRPr="00483D9E">
        <w:rPr>
          <w:sz w:val="24"/>
          <w:szCs w:val="24"/>
        </w:rPr>
        <w:t xml:space="preserve">or </w:t>
      </w:r>
      <w:r w:rsidRPr="0078192D">
        <w:rPr>
          <w:sz w:val="24"/>
          <w:szCs w:val="24"/>
        </w:rPr>
        <w:t>documentation</w:t>
      </w:r>
      <w:r w:rsidRPr="00483D9E">
        <w:rPr>
          <w:sz w:val="24"/>
          <w:szCs w:val="24"/>
        </w:rPr>
        <w:t>, but not for the day-to-day workflow of an early-stage founder.</w:t>
      </w:r>
    </w:p>
    <w:p w14:paraId="6913A41F" w14:textId="77777777" w:rsidR="00483D9E" w:rsidRPr="00483D9E" w:rsidRDefault="00483D9E" w:rsidP="00483D9E">
      <w:pPr>
        <w:numPr>
          <w:ilvl w:val="0"/>
          <w:numId w:val="1"/>
        </w:numPr>
        <w:rPr>
          <w:sz w:val="24"/>
          <w:szCs w:val="24"/>
        </w:rPr>
      </w:pPr>
      <w:r w:rsidRPr="00483D9E">
        <w:rPr>
          <w:sz w:val="24"/>
          <w:szCs w:val="24"/>
        </w:rPr>
        <w:t xml:space="preserve">Enterprise products like Diligent and </w:t>
      </w:r>
      <w:proofErr w:type="spellStart"/>
      <w:r w:rsidRPr="00483D9E">
        <w:rPr>
          <w:sz w:val="24"/>
          <w:szCs w:val="24"/>
        </w:rPr>
        <w:t>BoardPro</w:t>
      </w:r>
      <w:proofErr w:type="spellEnd"/>
      <w:r w:rsidRPr="00483D9E">
        <w:rPr>
          <w:sz w:val="24"/>
          <w:szCs w:val="24"/>
        </w:rPr>
        <w:t xml:space="preserve"> provide comprehensive governance capabilities but are expensive, complex, and designed for mature organizations. </w:t>
      </w:r>
    </w:p>
    <w:p w14:paraId="318C23D0" w14:textId="77777777" w:rsidR="00483D9E" w:rsidRPr="00483D9E" w:rsidRDefault="00483D9E" w:rsidP="00483D9E">
      <w:pPr>
        <w:numPr>
          <w:ilvl w:val="0"/>
          <w:numId w:val="1"/>
        </w:numPr>
        <w:rPr>
          <w:sz w:val="24"/>
          <w:szCs w:val="24"/>
        </w:rPr>
      </w:pPr>
      <w:r w:rsidRPr="00483D9E">
        <w:rPr>
          <w:sz w:val="24"/>
          <w:szCs w:val="24"/>
        </w:rPr>
        <w:t xml:space="preserve">Lightweight tools like Google Drive, Notion, Slack, and </w:t>
      </w:r>
      <w:proofErr w:type="spellStart"/>
      <w:r w:rsidRPr="00483D9E">
        <w:rPr>
          <w:sz w:val="24"/>
          <w:szCs w:val="24"/>
        </w:rPr>
        <w:t>DocuSign</w:t>
      </w:r>
      <w:proofErr w:type="spellEnd"/>
      <w:r w:rsidRPr="00483D9E">
        <w:rPr>
          <w:sz w:val="24"/>
          <w:szCs w:val="24"/>
        </w:rPr>
        <w:t xml:space="preserve"> are affordable and familiar, but they operate in silos and require founders to manually connect documents, discussions, approvals, and follow-ups. </w:t>
      </w:r>
    </w:p>
    <w:p w14:paraId="6846A146" w14:textId="77777777" w:rsidR="00483D9E" w:rsidRPr="00483D9E" w:rsidRDefault="00483D9E" w:rsidP="00483D9E">
      <w:pPr>
        <w:numPr>
          <w:ilvl w:val="0"/>
          <w:numId w:val="1"/>
        </w:numPr>
        <w:rPr>
          <w:sz w:val="24"/>
          <w:szCs w:val="24"/>
        </w:rPr>
      </w:pPr>
      <w:r w:rsidRPr="00483D9E">
        <w:rPr>
          <w:sz w:val="24"/>
          <w:szCs w:val="24"/>
        </w:rPr>
        <w:t xml:space="preserve">Startup-focused tools such as Carta and Visible.vc solve adjacent problems (equity management or investor updates) but don't provide an integrated board operating experience. </w:t>
      </w:r>
    </w:p>
    <w:p w14:paraId="78A5FBE7" w14:textId="77777777" w:rsidR="00483D9E" w:rsidRPr="0078192D" w:rsidRDefault="00483D9E" w:rsidP="00483D9E">
      <w:pPr>
        <w:rPr>
          <w:sz w:val="24"/>
          <w:szCs w:val="24"/>
        </w:rPr>
      </w:pPr>
      <w:r w:rsidRPr="0078192D">
        <w:rPr>
          <w:sz w:val="24"/>
          <w:szCs w:val="24"/>
        </w:rPr>
        <w:t>None of these tools preserve context across meetings or connect board decisions with the rest of the company's operations.</w:t>
      </w:r>
    </w:p>
    <w:p w14:paraId="1BD57DB1" w14:textId="77777777" w:rsidR="003F571E" w:rsidRPr="003F571E" w:rsidRDefault="00AD6DB5" w:rsidP="003F571E">
      <w:pPr>
        <w:rPr>
          <w:sz w:val="24"/>
          <w:szCs w:val="24"/>
        </w:rPr>
      </w:pPr>
      <w:r>
        <w:rPr>
          <w:sz w:val="32"/>
          <w:szCs w:val="32"/>
        </w:rPr>
        <w:t>Why Meridian ?</w:t>
      </w:r>
      <w:r>
        <w:rPr>
          <w:sz w:val="32"/>
          <w:szCs w:val="32"/>
        </w:rPr>
        <w:br/>
      </w:r>
      <w:r w:rsidR="003F571E" w:rsidRPr="003F571E">
        <w:rPr>
          <w:sz w:val="24"/>
          <w:szCs w:val="24"/>
        </w:rPr>
        <w:t>Meridian already acts as an AI-first operating system for startups, meaning it has access to operational context across finance, hiring, projects, CRM, and company documents.</w:t>
      </w:r>
    </w:p>
    <w:p w14:paraId="6843B8E1" w14:textId="77777777" w:rsidR="003F571E" w:rsidRPr="003F571E" w:rsidRDefault="003F571E" w:rsidP="003F571E">
      <w:pPr>
        <w:rPr>
          <w:sz w:val="24"/>
          <w:szCs w:val="24"/>
        </w:rPr>
      </w:pPr>
      <w:r w:rsidRPr="003F571E">
        <w:rPr>
          <w:sz w:val="24"/>
          <w:szCs w:val="24"/>
        </w:rPr>
        <w:t>Instead of becoming another board management tool, Meridian can become the startup's institutional memory, connecting board discussions with operational execution.</w:t>
      </w:r>
    </w:p>
    <w:p w14:paraId="091877D1" w14:textId="77777777" w:rsidR="003F571E" w:rsidRPr="003F571E" w:rsidRDefault="003F571E" w:rsidP="003F571E">
      <w:pPr>
        <w:rPr>
          <w:sz w:val="24"/>
          <w:szCs w:val="24"/>
        </w:rPr>
      </w:pPr>
      <w:r w:rsidRPr="003F571E">
        <w:rPr>
          <w:sz w:val="24"/>
          <w:szCs w:val="24"/>
        </w:rPr>
        <w:t>Every board decision can be automatically linked to the teams, metrics, documents, and tasks it affects, allowing founders to spend less time on administration and more time on strategy.</w:t>
      </w:r>
    </w:p>
    <w:p w14:paraId="0AE4309A" w14:textId="24AF7D82" w:rsidR="00C6173D" w:rsidRPr="00C6173D" w:rsidRDefault="00AD6DB5" w:rsidP="00C6173D">
      <w:pPr>
        <w:rPr>
          <w:sz w:val="24"/>
          <w:szCs w:val="24"/>
        </w:rPr>
      </w:pPr>
      <w:r w:rsidRPr="000D2F6C">
        <w:rPr>
          <w:sz w:val="24"/>
          <w:szCs w:val="24"/>
        </w:rPr>
        <w:br/>
      </w:r>
      <w:proofErr w:type="spellStart"/>
      <w:r w:rsidRPr="000D2F6C">
        <w:rPr>
          <w:sz w:val="24"/>
          <w:szCs w:val="24"/>
        </w:rPr>
        <w:t>eg</w:t>
      </w:r>
      <w:proofErr w:type="spellEnd"/>
      <w:r w:rsidRPr="000D2F6C">
        <w:rPr>
          <w:sz w:val="24"/>
          <w:szCs w:val="24"/>
        </w:rPr>
        <w:t xml:space="preserve"> - </w:t>
      </w:r>
      <w:r w:rsidRPr="000D2F6C">
        <w:rPr>
          <w:sz w:val="24"/>
          <w:szCs w:val="24"/>
        </w:rPr>
        <w:br/>
      </w:r>
      <w:r w:rsidRPr="000D2F6C">
        <w:rPr>
          <w:sz w:val="24"/>
          <w:szCs w:val="24"/>
        </w:rPr>
        <w:lastRenderedPageBreak/>
        <w:t xml:space="preserve">1. </w:t>
      </w:r>
      <w:r w:rsidR="000D2F6C" w:rsidRPr="000D2F6C">
        <w:rPr>
          <w:sz w:val="24"/>
          <w:szCs w:val="24"/>
        </w:rPr>
        <w:t>AI Board Preparation</w:t>
      </w:r>
      <w:r w:rsidR="000D2F6C" w:rsidRPr="000D2F6C">
        <w:rPr>
          <w:sz w:val="24"/>
          <w:szCs w:val="24"/>
        </w:rPr>
        <w:t xml:space="preserve"> -</w:t>
      </w:r>
      <w:r w:rsidR="00C6173D">
        <w:rPr>
          <w:sz w:val="24"/>
          <w:szCs w:val="24"/>
        </w:rPr>
        <w:t xml:space="preserve"> </w:t>
      </w:r>
      <w:r w:rsidR="000D2F6C" w:rsidRPr="000D2F6C">
        <w:rPr>
          <w:sz w:val="24"/>
          <w:szCs w:val="24"/>
        </w:rPr>
        <w:t>Automatically prepares agendas and board packs using previous meeting context, company metrics, and pending decisions.</w:t>
      </w:r>
      <w:r w:rsidRPr="000D2F6C">
        <w:rPr>
          <w:sz w:val="24"/>
          <w:szCs w:val="24"/>
        </w:rPr>
        <w:br/>
        <w:t xml:space="preserve">2. </w:t>
      </w:r>
      <w:r w:rsidR="00C6173D" w:rsidRPr="00C6173D">
        <w:rPr>
          <w:sz w:val="24"/>
          <w:szCs w:val="24"/>
        </w:rPr>
        <w:t>Institutional Memory Engine</w:t>
      </w:r>
      <w:r w:rsidR="00C6173D" w:rsidRPr="00C6173D">
        <w:rPr>
          <w:sz w:val="24"/>
          <w:szCs w:val="24"/>
        </w:rPr>
        <w:t xml:space="preserve"> </w:t>
      </w:r>
      <w:r w:rsidR="00C6173D">
        <w:rPr>
          <w:sz w:val="24"/>
          <w:szCs w:val="24"/>
        </w:rPr>
        <w:t xml:space="preserve">- </w:t>
      </w:r>
      <w:r w:rsidR="00C6173D" w:rsidRPr="00C6173D">
        <w:rPr>
          <w:sz w:val="24"/>
          <w:szCs w:val="24"/>
        </w:rPr>
        <w:t>Generates searchable meeting summaries</w:t>
      </w:r>
      <w:r w:rsidR="00C6173D" w:rsidRPr="00C6173D">
        <w:rPr>
          <w:sz w:val="24"/>
          <w:szCs w:val="24"/>
        </w:rPr>
        <w:t xml:space="preserve">. </w:t>
      </w:r>
      <w:r w:rsidR="00C6173D" w:rsidRPr="00C6173D">
        <w:rPr>
          <w:sz w:val="24"/>
          <w:szCs w:val="24"/>
        </w:rPr>
        <w:t xml:space="preserve">Maintains a persistent decision </w:t>
      </w:r>
      <w:proofErr w:type="spellStart"/>
      <w:r w:rsidR="00C6173D" w:rsidRPr="00C6173D">
        <w:rPr>
          <w:sz w:val="24"/>
          <w:szCs w:val="24"/>
        </w:rPr>
        <w:t>timeline.Tracks</w:t>
      </w:r>
      <w:proofErr w:type="spellEnd"/>
      <w:r w:rsidR="00C6173D" w:rsidRPr="00C6173D">
        <w:rPr>
          <w:sz w:val="24"/>
          <w:szCs w:val="24"/>
        </w:rPr>
        <w:t xml:space="preserve"> ownership of commitments. Links discussions across multiple board meetings.</w:t>
      </w:r>
    </w:p>
    <w:p w14:paraId="515E5050" w14:textId="205D73B1" w:rsidR="00AD6DB5" w:rsidRDefault="00AD6DB5" w:rsidP="000D2F6C">
      <w:pPr>
        <w:rPr>
          <w:sz w:val="24"/>
          <w:szCs w:val="24"/>
        </w:rPr>
      </w:pPr>
      <w:r w:rsidRPr="000D2F6C">
        <w:rPr>
          <w:sz w:val="24"/>
          <w:szCs w:val="24"/>
        </w:rPr>
        <w:t xml:space="preserve">3. Cross team collaboration </w:t>
      </w:r>
      <w:r w:rsidR="00C57A1A">
        <w:rPr>
          <w:sz w:val="24"/>
          <w:szCs w:val="24"/>
        </w:rPr>
        <w:t>-</w:t>
      </w:r>
      <w:r w:rsidRPr="000D2F6C">
        <w:rPr>
          <w:sz w:val="24"/>
          <w:szCs w:val="24"/>
        </w:rPr>
        <w:t xml:space="preserve"> things discussed in 1 meet </w:t>
      </w:r>
      <w:r w:rsidR="00C57A1A">
        <w:rPr>
          <w:sz w:val="24"/>
          <w:szCs w:val="24"/>
        </w:rPr>
        <w:t>-</w:t>
      </w:r>
      <w:r w:rsidRPr="000D2F6C">
        <w:rPr>
          <w:sz w:val="24"/>
          <w:szCs w:val="24"/>
        </w:rPr>
        <w:t xml:space="preserve"> whole meeting kt properly with ai support to a different team</w:t>
      </w:r>
      <w:r w:rsidRPr="000D2F6C">
        <w:rPr>
          <w:sz w:val="24"/>
          <w:szCs w:val="24"/>
        </w:rPr>
        <w:br/>
        <w:t>4. Summary of past decisions</w:t>
      </w:r>
      <w:r w:rsidR="001E115C">
        <w:rPr>
          <w:sz w:val="24"/>
          <w:szCs w:val="24"/>
        </w:rPr>
        <w:t xml:space="preserve"> (</w:t>
      </w:r>
      <w:r w:rsidR="004E388A">
        <w:rPr>
          <w:sz w:val="24"/>
          <w:szCs w:val="24"/>
        </w:rPr>
        <w:t xml:space="preserve">Store </w:t>
      </w:r>
      <w:r w:rsidR="004E388A" w:rsidRPr="004E388A">
        <w:rPr>
          <w:sz w:val="24"/>
          <w:szCs w:val="24"/>
        </w:rPr>
        <w:t>Decision Timeline</w:t>
      </w:r>
      <w:r w:rsidR="004E388A">
        <w:rPr>
          <w:sz w:val="24"/>
          <w:szCs w:val="24"/>
        </w:rPr>
        <w:t>)</w:t>
      </w:r>
      <w:r w:rsidRPr="000D2F6C">
        <w:rPr>
          <w:sz w:val="24"/>
          <w:szCs w:val="24"/>
        </w:rPr>
        <w:br/>
        <w:t xml:space="preserve">5. </w:t>
      </w:r>
      <w:r w:rsidR="004E388A" w:rsidRPr="004E388A">
        <w:rPr>
          <w:sz w:val="24"/>
          <w:szCs w:val="24"/>
        </w:rPr>
        <w:t>Context-Aware Knowledge Search</w:t>
      </w:r>
      <w:r w:rsidR="004E388A" w:rsidRPr="004E388A">
        <w:rPr>
          <w:sz w:val="24"/>
          <w:szCs w:val="24"/>
        </w:rPr>
        <w:t xml:space="preserve"> </w:t>
      </w:r>
      <w:r w:rsidR="00C57A1A">
        <w:rPr>
          <w:sz w:val="24"/>
          <w:szCs w:val="24"/>
        </w:rPr>
        <w:t>-</w:t>
      </w:r>
      <w:r w:rsidR="004E388A">
        <w:rPr>
          <w:sz w:val="24"/>
          <w:szCs w:val="24"/>
        </w:rPr>
        <w:t xml:space="preserve"> Store info of </w:t>
      </w:r>
      <w:r w:rsidRPr="000D2F6C">
        <w:rPr>
          <w:sz w:val="24"/>
          <w:szCs w:val="24"/>
        </w:rPr>
        <w:t xml:space="preserve">Important </w:t>
      </w:r>
      <w:proofErr w:type="gramStart"/>
      <w:r w:rsidRPr="000D2F6C">
        <w:rPr>
          <w:sz w:val="24"/>
          <w:szCs w:val="24"/>
        </w:rPr>
        <w:t>docs</w:t>
      </w:r>
      <w:proofErr w:type="gramEnd"/>
      <w:r w:rsidRPr="000D2F6C">
        <w:rPr>
          <w:sz w:val="24"/>
          <w:szCs w:val="24"/>
        </w:rPr>
        <w:t xml:space="preserve"> paths with its contents </w:t>
      </w:r>
      <w:r w:rsidR="00C57A1A">
        <w:rPr>
          <w:sz w:val="24"/>
          <w:szCs w:val="24"/>
        </w:rPr>
        <w:t>-</w:t>
      </w:r>
      <w:r w:rsidRPr="000D2F6C">
        <w:rPr>
          <w:sz w:val="24"/>
          <w:szCs w:val="24"/>
        </w:rPr>
        <w:t xml:space="preserve">known to ai </w:t>
      </w:r>
      <w:r w:rsidR="00C57A1A">
        <w:rPr>
          <w:sz w:val="24"/>
          <w:szCs w:val="24"/>
        </w:rPr>
        <w:t>-</w:t>
      </w:r>
      <w:r w:rsidRPr="000D2F6C">
        <w:rPr>
          <w:sz w:val="24"/>
          <w:szCs w:val="24"/>
        </w:rPr>
        <w:t xml:space="preserve"> solves scattering issue</w:t>
      </w:r>
      <w:r w:rsidR="00C57A1A">
        <w:rPr>
          <w:sz w:val="24"/>
          <w:szCs w:val="24"/>
        </w:rPr>
        <w:t>.</w:t>
      </w:r>
      <w:r w:rsidRPr="000D2F6C">
        <w:rPr>
          <w:sz w:val="24"/>
          <w:szCs w:val="24"/>
        </w:rPr>
        <w:br/>
        <w:t xml:space="preserve">6. Main focus is saving time and energy </w:t>
      </w:r>
      <w:r w:rsidR="00C57A1A">
        <w:rPr>
          <w:sz w:val="24"/>
          <w:szCs w:val="24"/>
        </w:rPr>
        <w:t>-</w:t>
      </w:r>
      <w:r w:rsidRPr="000D2F6C">
        <w:rPr>
          <w:sz w:val="24"/>
          <w:szCs w:val="24"/>
        </w:rPr>
        <w:t xml:space="preserve"> </w:t>
      </w:r>
      <w:r w:rsidR="00C57A1A" w:rsidRPr="00C57A1A">
        <w:rPr>
          <w:sz w:val="24"/>
          <w:szCs w:val="24"/>
        </w:rPr>
        <w:t>Reduce founder preparation time while improving governance quality.</w:t>
      </w:r>
    </w:p>
    <w:p w14:paraId="7A9C1199" w14:textId="77777777" w:rsidR="00337B9B" w:rsidRDefault="00337B9B" w:rsidP="000D2F6C">
      <w:pPr>
        <w:rPr>
          <w:sz w:val="24"/>
          <w:szCs w:val="24"/>
        </w:rPr>
      </w:pPr>
    </w:p>
    <w:p w14:paraId="7720927D" w14:textId="3C7E0668" w:rsidR="00337B9B" w:rsidRPr="00337B9B" w:rsidRDefault="00337B9B" w:rsidP="000D2F6C">
      <w:pPr>
        <w:rPr>
          <w:sz w:val="32"/>
          <w:szCs w:val="32"/>
        </w:rPr>
      </w:pPr>
      <w:r>
        <w:rPr>
          <w:sz w:val="32"/>
          <w:szCs w:val="32"/>
        </w:rPr>
        <w:t xml:space="preserve">Main thing is - </w:t>
      </w:r>
      <w:r w:rsidRPr="00337B9B">
        <w:rPr>
          <w:sz w:val="32"/>
          <w:szCs w:val="32"/>
        </w:rPr>
        <w:t>Meridian should not aim to become another board portal. It should become the operating memory of the startup, ensuring that every board discussion results in measurable execution and that no strategic context is ever lost.</w:t>
      </w:r>
    </w:p>
    <w:sectPr w:rsidR="00337B9B" w:rsidRPr="00337B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01CEE" w14:textId="77777777" w:rsidR="005F5283" w:rsidRDefault="005F5283" w:rsidP="000D2F6C">
      <w:pPr>
        <w:spacing w:after="0" w:line="240" w:lineRule="auto"/>
      </w:pPr>
      <w:r>
        <w:separator/>
      </w:r>
    </w:p>
  </w:endnote>
  <w:endnote w:type="continuationSeparator" w:id="0">
    <w:p w14:paraId="5EF4B549" w14:textId="77777777" w:rsidR="005F5283" w:rsidRDefault="005F5283" w:rsidP="000D2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EC112" w14:textId="77777777" w:rsidR="005F5283" w:rsidRDefault="005F5283" w:rsidP="000D2F6C">
      <w:pPr>
        <w:spacing w:after="0" w:line="240" w:lineRule="auto"/>
      </w:pPr>
      <w:r>
        <w:separator/>
      </w:r>
    </w:p>
  </w:footnote>
  <w:footnote w:type="continuationSeparator" w:id="0">
    <w:p w14:paraId="645EB67C" w14:textId="77777777" w:rsidR="005F5283" w:rsidRDefault="005F5283" w:rsidP="000D2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60D"/>
    <w:multiLevelType w:val="multilevel"/>
    <w:tmpl w:val="2BA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63F19"/>
    <w:multiLevelType w:val="multilevel"/>
    <w:tmpl w:val="BB0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B0752"/>
    <w:multiLevelType w:val="multilevel"/>
    <w:tmpl w:val="E9E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609999">
    <w:abstractNumId w:val="1"/>
  </w:num>
  <w:num w:numId="2" w16cid:durableId="38482395">
    <w:abstractNumId w:val="2"/>
  </w:num>
  <w:num w:numId="3" w16cid:durableId="127095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B5"/>
    <w:rsid w:val="000D2F6C"/>
    <w:rsid w:val="001B4235"/>
    <w:rsid w:val="001E115C"/>
    <w:rsid w:val="00337B9B"/>
    <w:rsid w:val="00397208"/>
    <w:rsid w:val="003F571E"/>
    <w:rsid w:val="00483D9E"/>
    <w:rsid w:val="004E388A"/>
    <w:rsid w:val="005F5283"/>
    <w:rsid w:val="0078192D"/>
    <w:rsid w:val="008849AD"/>
    <w:rsid w:val="00AD6DB5"/>
    <w:rsid w:val="00B61401"/>
    <w:rsid w:val="00C57A1A"/>
    <w:rsid w:val="00C6173D"/>
    <w:rsid w:val="00DB0823"/>
    <w:rsid w:val="00F1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5769"/>
  <w15:chartTrackingRefBased/>
  <w15:docId w15:val="{385315B7-D979-4D48-9381-5BFAC4F9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D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D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D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D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D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D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D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D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DB5"/>
    <w:rPr>
      <w:rFonts w:eastAsiaTheme="majorEastAsia" w:cstheme="majorBidi"/>
      <w:color w:val="272727" w:themeColor="text1" w:themeTint="D8"/>
    </w:rPr>
  </w:style>
  <w:style w:type="paragraph" w:styleId="Title">
    <w:name w:val="Title"/>
    <w:basedOn w:val="Normal"/>
    <w:next w:val="Normal"/>
    <w:link w:val="TitleChar"/>
    <w:uiPriority w:val="10"/>
    <w:qFormat/>
    <w:rsid w:val="00AD6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DB5"/>
    <w:pPr>
      <w:spacing w:before="160"/>
      <w:jc w:val="center"/>
    </w:pPr>
    <w:rPr>
      <w:i/>
      <w:iCs/>
      <w:color w:val="404040" w:themeColor="text1" w:themeTint="BF"/>
    </w:rPr>
  </w:style>
  <w:style w:type="character" w:customStyle="1" w:styleId="QuoteChar">
    <w:name w:val="Quote Char"/>
    <w:basedOn w:val="DefaultParagraphFont"/>
    <w:link w:val="Quote"/>
    <w:uiPriority w:val="29"/>
    <w:rsid w:val="00AD6DB5"/>
    <w:rPr>
      <w:i/>
      <w:iCs/>
      <w:color w:val="404040" w:themeColor="text1" w:themeTint="BF"/>
    </w:rPr>
  </w:style>
  <w:style w:type="paragraph" w:styleId="ListParagraph">
    <w:name w:val="List Paragraph"/>
    <w:basedOn w:val="Normal"/>
    <w:uiPriority w:val="34"/>
    <w:qFormat/>
    <w:rsid w:val="00AD6DB5"/>
    <w:pPr>
      <w:ind w:left="720"/>
      <w:contextualSpacing/>
    </w:pPr>
  </w:style>
  <w:style w:type="character" w:styleId="IntenseEmphasis">
    <w:name w:val="Intense Emphasis"/>
    <w:basedOn w:val="DefaultParagraphFont"/>
    <w:uiPriority w:val="21"/>
    <w:qFormat/>
    <w:rsid w:val="00AD6DB5"/>
    <w:rPr>
      <w:i/>
      <w:iCs/>
      <w:color w:val="2F5496" w:themeColor="accent1" w:themeShade="BF"/>
    </w:rPr>
  </w:style>
  <w:style w:type="paragraph" w:styleId="IntenseQuote">
    <w:name w:val="Intense Quote"/>
    <w:basedOn w:val="Normal"/>
    <w:next w:val="Normal"/>
    <w:link w:val="IntenseQuoteChar"/>
    <w:uiPriority w:val="30"/>
    <w:qFormat/>
    <w:rsid w:val="00AD6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DB5"/>
    <w:rPr>
      <w:i/>
      <w:iCs/>
      <w:color w:val="2F5496" w:themeColor="accent1" w:themeShade="BF"/>
    </w:rPr>
  </w:style>
  <w:style w:type="character" w:styleId="IntenseReference">
    <w:name w:val="Intense Reference"/>
    <w:basedOn w:val="DefaultParagraphFont"/>
    <w:uiPriority w:val="32"/>
    <w:qFormat/>
    <w:rsid w:val="00AD6DB5"/>
    <w:rPr>
      <w:b/>
      <w:bCs/>
      <w:smallCaps/>
      <w:color w:val="2F5496" w:themeColor="accent1" w:themeShade="BF"/>
      <w:spacing w:val="5"/>
    </w:rPr>
  </w:style>
  <w:style w:type="paragraph" w:styleId="Header">
    <w:name w:val="header"/>
    <w:basedOn w:val="Normal"/>
    <w:link w:val="HeaderChar"/>
    <w:uiPriority w:val="99"/>
    <w:unhideWhenUsed/>
    <w:rsid w:val="000D2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F6C"/>
  </w:style>
  <w:style w:type="paragraph" w:styleId="Footer">
    <w:name w:val="footer"/>
    <w:basedOn w:val="Normal"/>
    <w:link w:val="FooterChar"/>
    <w:uiPriority w:val="99"/>
    <w:unhideWhenUsed/>
    <w:rsid w:val="000D2F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devguru tiwari</dc:creator>
  <cp:keywords/>
  <dc:description/>
  <cp:lastModifiedBy>devguru tiwari</cp:lastModifiedBy>
  <cp:revision>2</cp:revision>
  <dcterms:created xsi:type="dcterms:W3CDTF">2026-07-04T09:17:00Z</dcterms:created>
  <dcterms:modified xsi:type="dcterms:W3CDTF">2026-07-04T09:17:00Z</dcterms:modified>
</cp:coreProperties>
</file>