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SỞ XÂY DỰNG TP. HỒ CHÍ MINH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CN HTX VT-DL&amp;T.C.C.G TRƯỜNG PHÁT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308 Ngô Quyền, Phường Diên Hồng, TP.HCM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ĐT/Fax : (028).62643088  Số: {{ so_hop_dong }}</w:t>
            </w:r>
          </w:p>
        </w:tc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CỘNG HOÀ XÃ HỘI CHỦ NGHĨA VIỆT NAM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Độc Lập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-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Tự Do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-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Hạnh Phúc</w:t>
            </w:r>
          </w:p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9"/>
                <w:szCs w:val="19"/>
              </w:rPr>
              <w:t xml:space="preserve">Tp.Hồ Chí Minh, ngày {{ ngay_ky }} tháng {{ thang_ky }} năm {{ nam_ky }}</w:t>
            </w:r>
          </w:p>
        </w:tc>
      </w:tr>
    </w:tbl>
    <w:p>
      <w:pPr>
        <w:spacing w:before="200"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HỢP ĐỒNG VẬN CHUYỂN HÀNH KHÁCH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Căn cứ bộ Luật Dân Sự Nước Cộng hoà Xã Hội Chủ Nghĩa Việt Nam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Căn cứ vào sự thỏa thuận của hai bên :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Hôm nay tại : Văn phòng chi nhánh HTX VT – DL &amp; T.C.C.G TRƯỜNG PHÁT, Chúng tôi gồm có: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Đại diện bên 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: (Bên thuê vận tải)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Tên cơ quan (cá nhân) : {{ ten_ben_a }}   ĐT: {{ dt_ben_a }}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CCCD/ Căn cước: {{ cccd_ben_a }}   MST (nếu có): {{ mst_ben_a }}</w:t>
      </w:r>
    </w:p>
    <w:p>
      <w:pPr>
        <w:spacing w:after="1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Địa chỉ: {{ dia_chi_ben_a }}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Đại diện bên B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: CN HỢP TÁC XÃ VẬN TẢI _DU LỊCH &amp; THI CÔNG CƠ GIỚI TRƯỜNG PHÁT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Số giấy ĐKKD : 4117J00002 Do UBND Quận 10 Cấp ngày 06/08/2008. Địa chỉ : 308 Ngô Quyền – Phường Diên Hồng – Tp.HCM.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Tên người đại diện 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Trương Vĩnh Lộc (CCCD số: 075073006506)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Chức vụ 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Giám đốc chi nhánh</w:t>
      </w:r>
    </w:p>
    <w:p>
      <w:pPr>
        <w:spacing w:after="12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Mã số thuế : 0303413006  ĐT: (028).62643088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HOTLINE: 090 30 4 1975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Sau khi bàn bạc, thỏa thuận hai bên thống nhất ký hợp đồng bên B cho bên A thuê xe ôtô để vận chuyển hành khách với nội dung như sau: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 Số xe: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{{ so_xe 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Số ghế: {{ so_ghe }}   Loại xe: Khách   ĐT: {{ dt_xe }}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 Họ và tên lái xe: {{ lai_xe }}   GPLX SỐ: {{ gplx }}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 Thời gian, địa điểm: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Đón khách tại: {{ don_khach_tai }}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ngày {{ ngay_don }} tháng {{ thang_don }} năm {{ nam_don }}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Trả khách tại: {{ tra_khach_tai }}   ngày {{ ngay_tra }} tháng {{ thang_tra }} năm {{ nam_tra }}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Hành trình xe chạy - Lượt đi: {{ hanh_trinh_di }}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Lượt về: {{ hanh_trinh_ve }}</w:t>
      </w:r>
    </w:p>
    <w:p>
      <w:pPr>
        <w:spacing w:after="10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Cự ly hành trình dự kiến: {{ cu_ly }} (km)   Số Lượng Khách: {{ so_luong_khach }}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 Thanh toán cước phí : ( Đã bao gồm thuế )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Tổng cước phí bên A phải trả cho bên B : {{ tong_cuoc_phi }}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Trả trước: {{ tra_truoc }}   Còn lại: {{ con_lai }}</w:t>
      </w:r>
    </w:p>
    <w:p>
      <w:pPr>
        <w:spacing w:after="10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Hình thức thanh toán : {{ hinh_thuc_tt }}   Thời gian thanh toán : {{ thoi_gian_tt }}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 Thỏa thuận khác về nghĩa vụ, trách nhiệm, quyền hạn của các bên :</w:t>
      </w:r>
    </w:p>
    <w:p>
      <w:pPr>
        <w:spacing w:after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Số điện thoại liên hệ giải quyết phản ánh, khiếu nại: Hotline: 028.62643088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Hai bên cam kết nghiêm chỉnh thực hiện những điều khoản đã thỏa thuận trong hợp đồng. Nếu có vướng mắc phát sinh sẽ cùng bàn bạc giải quyết.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Sau khi trả khách và thanh toán đầy đủ thì hợp đồng này xem như được thanh lý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ĐẠI DIỆN BÊN A</w:t>
            </w:r>
          </w:p>
          <w:p>
            <w:pPr>
              <w:spacing w:before="60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{{ ten_ben_a }}</w:t>
            </w:r>
          </w:p>
        </w:tc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ĐẠI DIỆN BÊN B</w:t>
            </w:r>
          </w:p>
          <w:p>
            <w:pPr>
              <w:spacing w:before="6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TRƯƠNG VĨNH LỘC</w:t>
            </w:r>
          </w:p>
        </w:tc>
      </w:tr>
    </w:tbl>
    <w:p>
      <w:pPr>
        <w:pageBreakBefore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CN HTX VT-DL&amp;T.C.C.G TRƯỜNG PHÁT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308 Ngô Quyền, P. Diên Hồng, TP.HCM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ĐT/Fax : 028.62643088  Số : {{ so_hop_dong }}</w:t>
            </w:r>
          </w:p>
        </w:tc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CỘNG HOÀ XÃ HỘI CHỦ NGHĨA VIỆT NAM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Độc Lập - Tự Do - Hạnh Phúc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9"/>
                <w:szCs w:val="19"/>
              </w:rPr>
              <w:t xml:space="preserve">Tp.Hồ Chí Minh, ngày {{ ngay_ky }} tháng {{ thang_ky }} năm {{ nam_ky }}</w:t>
            </w:r>
          </w:p>
        </w:tc>
      </w:tr>
    </w:tbl>
    <w:p>
      <w:pPr>
        <w:spacing w:before="200" w:after="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DANH SÁCH HÀNH KHÁCH</w:t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(kèm theo Hợp đồng vận chuyển số: {{ so_hop_dong }} Ngày {{ ngay_ky }} tháng {{ thang_ky }} năm {{ nam_ky }})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400"/>
        <w:gridCol w:w="933"/>
        <w:gridCol w:w="500"/>
        <w:gridCol w:w="3400"/>
        <w:gridCol w:w="1299"/>
      </w:tblGrid>
      <w:tr>
        <w:trPr>
          <w:tblHeader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STT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HỌ VÀ TÊN</w:t>
            </w:r>
          </w:p>
        </w:tc>
        <w:tc>
          <w:tcPr>
            <w:tcW w:type="dxa" w:w="9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NĂM SINH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STT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HỌ VÀ TÊN</w:t>
            </w:r>
          </w:p>
        </w:tc>
        <w:tc>
          <w:tcPr>
            <w:tcW w:type="dxa" w:w="12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NĂM SINH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color w:val="FFFFFF"/>
                <w:sz w:val="1"/>
                <w:szCs w:val="1"/>
              </w:rPr>
              <w:t xml:space="preserve">{% for i in range(hanh_khach_trai | length) %}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9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2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{{ hanh_khach_trai[i].stt }}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{{ hanh_khach_trai[i].ho_ten }}</w:t>
            </w:r>
          </w:p>
        </w:tc>
        <w:tc>
          <w:tcPr>
            <w:tcW w:type="dxa" w:w="9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{{ hanh_khach_trai[i].nam_sinh }}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{{ hanh_khach_phai[i].stt }}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{{ hanh_khach_phai[i].ho_ten }}</w:t>
            </w:r>
          </w:p>
        </w:tc>
        <w:tc>
          <w:tcPr>
            <w:tcW w:type="dxa" w:w="12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{{ hanh_khach_phai[i].nam_sinh }}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color w:val="FFFFFF"/>
                <w:sz w:val="1"/>
                <w:szCs w:val="1"/>
              </w:rPr>
              <w:t xml:space="preserve">{% endfor %}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9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2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032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TỔNG SỐ: {{ (hanh_khach_trai | length) + (hanh_khach_phai | length) }} NGƯỜI</w:t>
            </w:r>
          </w:p>
        </w:tc>
      </w:tr>
    </w:tbl>
    <w:p>
      <w:pPr>
        <w:spacing w:before="12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Đơn vị kinh doanh</w:t>
            </w:r>
          </w:p>
        </w:tc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Tổ Chức/ Cá nhân Thuê vận tải</w:t>
            </w:r>
          </w:p>
        </w:tc>
      </w:tr>
    </w:tbl>
    <w:p>
      <w:pPr>
        <w:pBdr>
          <w:top w:val="single" w:color="000000" w:sz="6"/>
        </w:pBdr>
        <w:spacing w:before="12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LƯU Ý: GHI ĐẦY ĐỦ THÔNG TIN TRÊN HỢP ĐỒNG, HỌ VÀ TÊN HÀNH KHÁCH TRÊN XE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2026-03-01T10:21:54.927Z</dcterms:created>
  <dcterms:modified xsi:type="dcterms:W3CDTF">2026-03-01T10:21:54.928Z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