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07BB" w14:textId="77777777" w:rsidR="00707C3D" w:rsidRDefault="00287302">
      <w:pPr>
        <w:spacing w:before="360" w:after="160"/>
        <w:jc w:val="center"/>
      </w:pPr>
      <w:r>
        <w:rPr>
          <w:b/>
          <w:sz w:val="42"/>
        </w:rPr>
        <w:t>Week 1 Task: Project Planning and Strategy for ML Pipeline</w:t>
      </w:r>
    </w:p>
    <w:p w14:paraId="293B550C" w14:textId="77777777" w:rsidR="00707C3D" w:rsidRDefault="00287302">
      <w:pPr>
        <w:spacing w:after="280"/>
        <w:jc w:val="center"/>
      </w:pPr>
      <w:r>
        <w:rPr>
          <w:color w:val="E8792B"/>
          <w:sz w:val="28"/>
        </w:rPr>
        <w:t>Student Placement Prediction System</w:t>
      </w:r>
    </w:p>
    <w:p w14:paraId="643A651B" w14:textId="737F5B82" w:rsidR="00707C3D" w:rsidRDefault="00392653">
      <w:pPr>
        <w:spacing w:after="480"/>
        <w:jc w:val="center"/>
      </w:pPr>
      <w:proofErr w:type="spellStart"/>
      <w:r>
        <w:rPr>
          <w:color w:val="667085"/>
          <w:sz w:val="20"/>
        </w:rPr>
        <w:t>Gurramdevi</w:t>
      </w:r>
      <w:proofErr w:type="spellEnd"/>
      <w:r>
        <w:rPr>
          <w:color w:val="667085"/>
          <w:sz w:val="20"/>
        </w:rPr>
        <w:t xml:space="preserve"> Prasanna</w:t>
      </w:r>
      <w:r w:rsidR="00287302">
        <w:rPr>
          <w:color w:val="667085"/>
          <w:sz w:val="20"/>
        </w:rPr>
        <w:t>| ID: 440517 | Yuva Intern | 02-09-2026</w:t>
      </w:r>
    </w:p>
    <w:p w14:paraId="2F459C0B" w14:textId="77777777" w:rsidR="00707C3D" w:rsidRDefault="00287302">
      <w:pPr>
        <w:spacing w:after="160"/>
      </w:pPr>
      <w:r>
        <w:rPr>
          <w:b/>
          <w:color w:val="2E74B5"/>
          <w:sz w:val="32"/>
        </w:rPr>
        <w:t>Table of Contents</w:t>
      </w:r>
    </w:p>
    <w:p w14:paraId="2873640E" w14:textId="77777777" w:rsidR="00A86E69" w:rsidRDefault="00A86E69" w:rsidP="00A86E69">
      <w:r>
        <w:t>1. Introduction .......................................................... 1</w:t>
      </w:r>
    </w:p>
    <w:p w14:paraId="6DD23D42" w14:textId="77777777" w:rsidR="00A86E69" w:rsidRDefault="00A86E69" w:rsidP="00A86E69">
      <w:r>
        <w:t>2. Problem Statement &amp; Flowchart ................................. 2</w:t>
      </w:r>
    </w:p>
    <w:p w14:paraId="3584F474" w14:textId="77777777" w:rsidR="00A86E69" w:rsidRDefault="00A86E69" w:rsidP="00A86E69">
      <w:r>
        <w:t>3. Objectives .............................................................. 3</w:t>
      </w:r>
    </w:p>
    <w:p w14:paraId="48A2DA23" w14:textId="77777777" w:rsidR="00A86E69" w:rsidRDefault="00A86E69" w:rsidP="00A86E69">
      <w:r>
        <w:t>4. Timeline and Gantt Chart .......................................... 4</w:t>
      </w:r>
    </w:p>
    <w:p w14:paraId="2A973BF2" w14:textId="77777777" w:rsidR="00A86E69" w:rsidRDefault="00A86E69" w:rsidP="00A86E69">
      <w:r>
        <w:t>5. System Architecture ................................................. 5</w:t>
      </w:r>
    </w:p>
    <w:p w14:paraId="06E3747B" w14:textId="77777777" w:rsidR="00A86E69" w:rsidRDefault="00A86E69" w:rsidP="00A86E69">
      <w:r>
        <w:t>6. Resource Requirements ............................................ 6</w:t>
      </w:r>
    </w:p>
    <w:p w14:paraId="5EF843AF" w14:textId="77777777" w:rsidR="00A86E69" w:rsidRDefault="00A86E69" w:rsidP="00A86E69">
      <w:r>
        <w:t>7. Risk Management ..................................................... 7</w:t>
      </w:r>
    </w:p>
    <w:p w14:paraId="754988D5" w14:textId="77777777" w:rsidR="00A86E69" w:rsidRDefault="00A86E69" w:rsidP="00A86E69">
      <w:r>
        <w:t>8. Strategic Roadmap ................................................... 8</w:t>
      </w:r>
    </w:p>
    <w:p w14:paraId="1C8026AB" w14:textId="211341AD" w:rsidR="00707C3D" w:rsidRDefault="00A86E69" w:rsidP="00A86E69">
      <w:r>
        <w:t>9. Conclusion .............................................................. 9</w:t>
      </w:r>
    </w:p>
    <w:p w14:paraId="7B582B56" w14:textId="118D30C1" w:rsidR="00707C3D" w:rsidRDefault="00707C3D"/>
    <w:p w14:paraId="00836B72" w14:textId="77777777" w:rsidR="00707C3D" w:rsidRDefault="00287302">
      <w:r>
        <w:br w:type="page"/>
      </w:r>
    </w:p>
    <w:p w14:paraId="4CBDA8CA" w14:textId="77777777" w:rsidR="00707C3D" w:rsidRDefault="00287302">
      <w:pPr>
        <w:pStyle w:val="Heading1"/>
      </w:pPr>
      <w:r>
        <w:lastRenderedPageBreak/>
        <w:t>1. Introduction</w:t>
      </w:r>
    </w:p>
    <w:p w14:paraId="230125F4" w14:textId="77777777" w:rsidR="00707C3D" w:rsidRDefault="00287302">
      <w:r>
        <w:t>The Student Placement Prediction System is a machine-learning project designed to estimate whether a student is likely to receive a placement offer. It converts academic, aptitude, training, and profile information into an evidence-based prediction that can support early mentoring and targeted preparation. The proposed ML pipeline gives the project a repeatable path from raw data to an accessible application. Each stage is planned to preserve data quality, test model performance, and present results clearly. The first week establishes the scope, data approach, success metrics, resources, and delivery plan required for reliable implementation.</w:t>
      </w:r>
    </w:p>
    <w:p w14:paraId="7E19B50A" w14:textId="77777777" w:rsidR="00707C3D" w:rsidRDefault="00287302">
      <w:pPr>
        <w:pStyle w:val="Heading1"/>
      </w:pPr>
      <w:r>
        <w:t>2. Problem Statement</w:t>
      </w:r>
    </w:p>
    <w:p w14:paraId="3B4331B3" w14:textId="77777777" w:rsidR="00707C3D" w:rsidRDefault="00287302">
      <w:r>
        <w:t>Placement teams often need to review many student profiles while time for individual guidance is limited. Important indicators such as academic performance, technical skills, internships, aptitude scores, and communication readiness may be distributed across different files or reported inconsistently. Without a structured approach, students who need additional support can be identified too late. This project addresses that gap by building a supervised classification pipeline that processes student data and predicts a Yes or No placement outcome. The system is intended as a decision-support tool, not an automatic final decision maker; faculty judgment and ethical review remain essential.</w:t>
      </w:r>
    </w:p>
    <w:p w14:paraId="1BD67D9E" w14:textId="77777777" w:rsidR="00707C3D" w:rsidRDefault="00287302">
      <w:pPr>
        <w:spacing w:before="80" w:after="80"/>
        <w:jc w:val="center"/>
      </w:pPr>
      <w:r>
        <w:rPr>
          <w:noProof/>
        </w:rPr>
        <w:drawing>
          <wp:inline distT="0" distB="0" distL="0" distR="0" wp14:anchorId="58B31C65" wp14:editId="6A552CB9">
            <wp:extent cx="5669280" cy="3092335"/>
            <wp:effectExtent l="0" t="0" r="0" b="0"/>
            <wp:docPr id="1" name="Picture 1" descr="Student data input moves through preprocessing, ML model training, and placement prediction." title="Fig 1: Probl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Placement_Problem_Flowchart.png"/>
                    <pic:cNvPicPr/>
                  </pic:nvPicPr>
                  <pic:blipFill>
                    <a:blip r:embed="rId8"/>
                    <a:stretch>
                      <a:fillRect/>
                    </a:stretch>
                  </pic:blipFill>
                  <pic:spPr>
                    <a:xfrm>
                      <a:off x="0" y="0"/>
                      <a:ext cx="5669280" cy="3092335"/>
                    </a:xfrm>
                    <a:prstGeom prst="rect">
                      <a:avLst/>
                    </a:prstGeom>
                  </pic:spPr>
                </pic:pic>
              </a:graphicData>
            </a:graphic>
          </wp:inline>
        </w:drawing>
      </w:r>
    </w:p>
    <w:p w14:paraId="0E9DC4DB" w14:textId="77777777" w:rsidR="00707C3D" w:rsidRDefault="00287302">
      <w:pPr>
        <w:spacing w:after="180"/>
        <w:jc w:val="center"/>
      </w:pPr>
      <w:r>
        <w:rPr>
          <w:b/>
          <w:i/>
          <w:color w:val="667085"/>
          <w:sz w:val="20"/>
        </w:rPr>
        <w:t>Fig 1: Problem Flowchart</w:t>
      </w:r>
    </w:p>
    <w:p w14:paraId="5595D0B6" w14:textId="77777777" w:rsidR="00707C3D" w:rsidRDefault="00287302">
      <w:pPr>
        <w:pStyle w:val="Heading1"/>
      </w:pPr>
      <w:r>
        <w:t>3. Objectives</w:t>
      </w:r>
    </w:p>
    <w:p w14:paraId="6F74B712" w14:textId="77777777" w:rsidR="00707C3D" w:rsidRDefault="00287302">
      <w:pPr>
        <w:pStyle w:val="ListBullet"/>
        <w:spacing w:after="80" w:line="280" w:lineRule="auto"/>
      </w:pPr>
      <w:r>
        <w:t>Define a clean, privacy-aware dataset schema for student placement records.</w:t>
      </w:r>
    </w:p>
    <w:p w14:paraId="6BA02F63" w14:textId="77777777" w:rsidR="00707C3D" w:rsidRDefault="00287302">
      <w:pPr>
        <w:pStyle w:val="ListBullet"/>
        <w:spacing w:after="80" w:line="280" w:lineRule="auto"/>
      </w:pPr>
      <w:r>
        <w:t>Prepare reproducible preprocessing and feature-engineering steps using pandas.</w:t>
      </w:r>
    </w:p>
    <w:p w14:paraId="7B46E0EC" w14:textId="77777777" w:rsidR="00707C3D" w:rsidRDefault="00287302">
      <w:pPr>
        <w:pStyle w:val="ListBullet"/>
        <w:spacing w:after="80" w:line="280" w:lineRule="auto"/>
      </w:pPr>
      <w:r>
        <w:t>Compare Logistic Regression and Random Forest against clear evaluation metrics.</w:t>
      </w:r>
    </w:p>
    <w:p w14:paraId="692FB697" w14:textId="77777777" w:rsidR="00707C3D" w:rsidRDefault="00287302">
      <w:pPr>
        <w:pStyle w:val="ListBullet"/>
        <w:spacing w:after="80" w:line="280" w:lineRule="auto"/>
      </w:pPr>
      <w:r>
        <w:lastRenderedPageBreak/>
        <w:t>Develop an interpretable placement prediction interface using Streamlit.</w:t>
      </w:r>
    </w:p>
    <w:p w14:paraId="667CBE9B" w14:textId="77777777" w:rsidR="00707C3D" w:rsidRDefault="00287302">
      <w:pPr>
        <w:pStyle w:val="ListBullet"/>
        <w:spacing w:after="80" w:line="280" w:lineRule="auto"/>
      </w:pPr>
      <w:r>
        <w:t>Deliver a documented project report, demonstration, and improvement backlog by the internship deadline.</w:t>
      </w:r>
    </w:p>
    <w:p w14:paraId="5AA934E5" w14:textId="77777777" w:rsidR="00707C3D" w:rsidRDefault="00287302">
      <w:pPr>
        <w:pStyle w:val="Heading1"/>
      </w:pPr>
      <w:r>
        <w:t>4. Detailed Timeline</w:t>
      </w:r>
    </w:p>
    <w:p w14:paraId="285F274F" w14:textId="77777777" w:rsidR="00707C3D" w:rsidRDefault="00287302">
      <w:r>
        <w:t>The six-week schedule begins on 14 August 2026 and concludes with the final submission on 25 September 2026. Each week has a visible outcome so progress can be reviewed early and corrective action can be taken before final deployment. Model work begins only after data checks are complete; this reduces the risk of optimizing a model on unreliable features.</w:t>
      </w:r>
    </w:p>
    <w:tbl>
      <w:tblPr>
        <w:tblStyle w:val="TableGrid"/>
        <w:tblW w:w="0" w:type="auto"/>
        <w:jc w:val="center"/>
        <w:tblLayout w:type="fixed"/>
        <w:tblLook w:val="04A0" w:firstRow="1" w:lastRow="0" w:firstColumn="1" w:lastColumn="0" w:noHBand="0" w:noVBand="1"/>
      </w:tblPr>
      <w:tblGrid>
        <w:gridCol w:w="800"/>
        <w:gridCol w:w="1250"/>
        <w:gridCol w:w="4000"/>
        <w:gridCol w:w="3310"/>
      </w:tblGrid>
      <w:tr w:rsidR="00707C3D" w14:paraId="6D436D18" w14:textId="77777777">
        <w:trPr>
          <w:tblHeader/>
          <w:jc w:val="center"/>
        </w:trPr>
        <w:tc>
          <w:tcPr>
            <w:tcW w:w="800" w:type="dxa"/>
            <w:shd w:val="clear" w:color="auto" w:fill="E8EEF5"/>
            <w:tcMar>
              <w:top w:w="80" w:type="dxa"/>
              <w:left w:w="120" w:type="dxa"/>
              <w:bottom w:w="80" w:type="dxa"/>
              <w:right w:w="120" w:type="dxa"/>
            </w:tcMar>
            <w:vAlign w:val="center"/>
          </w:tcPr>
          <w:p w14:paraId="6573CDAD" w14:textId="77777777" w:rsidR="00707C3D" w:rsidRDefault="00287302">
            <w:r>
              <w:rPr>
                <w:b/>
                <w:sz w:val="20"/>
              </w:rPr>
              <w:t>Week</w:t>
            </w:r>
          </w:p>
        </w:tc>
        <w:tc>
          <w:tcPr>
            <w:tcW w:w="1250" w:type="dxa"/>
            <w:shd w:val="clear" w:color="auto" w:fill="E8EEF5"/>
            <w:tcMar>
              <w:top w:w="80" w:type="dxa"/>
              <w:left w:w="120" w:type="dxa"/>
              <w:bottom w:w="80" w:type="dxa"/>
              <w:right w:w="120" w:type="dxa"/>
            </w:tcMar>
            <w:vAlign w:val="center"/>
          </w:tcPr>
          <w:p w14:paraId="26A646BB" w14:textId="77777777" w:rsidR="00707C3D" w:rsidRDefault="00287302">
            <w:r>
              <w:rPr>
                <w:b/>
                <w:sz w:val="20"/>
              </w:rPr>
              <w:t>Dates</w:t>
            </w:r>
          </w:p>
        </w:tc>
        <w:tc>
          <w:tcPr>
            <w:tcW w:w="4000" w:type="dxa"/>
            <w:shd w:val="clear" w:color="auto" w:fill="E8EEF5"/>
            <w:tcMar>
              <w:top w:w="80" w:type="dxa"/>
              <w:left w:w="120" w:type="dxa"/>
              <w:bottom w:w="80" w:type="dxa"/>
              <w:right w:w="120" w:type="dxa"/>
            </w:tcMar>
            <w:vAlign w:val="center"/>
          </w:tcPr>
          <w:p w14:paraId="53F44874" w14:textId="77777777" w:rsidR="00707C3D" w:rsidRDefault="00287302">
            <w:r>
              <w:rPr>
                <w:b/>
                <w:sz w:val="20"/>
              </w:rPr>
              <w:t>Primary Activity</w:t>
            </w:r>
          </w:p>
        </w:tc>
        <w:tc>
          <w:tcPr>
            <w:tcW w:w="3310" w:type="dxa"/>
            <w:shd w:val="clear" w:color="auto" w:fill="E8EEF5"/>
            <w:tcMar>
              <w:top w:w="80" w:type="dxa"/>
              <w:left w:w="120" w:type="dxa"/>
              <w:bottom w:w="80" w:type="dxa"/>
              <w:right w:w="120" w:type="dxa"/>
            </w:tcMar>
            <w:vAlign w:val="center"/>
          </w:tcPr>
          <w:p w14:paraId="5D8C5FC8" w14:textId="77777777" w:rsidR="00707C3D" w:rsidRDefault="00287302">
            <w:r>
              <w:rPr>
                <w:b/>
                <w:sz w:val="20"/>
              </w:rPr>
              <w:t>Deliverable</w:t>
            </w:r>
          </w:p>
        </w:tc>
      </w:tr>
      <w:tr w:rsidR="00707C3D" w14:paraId="6BEE034F" w14:textId="77777777">
        <w:trPr>
          <w:jc w:val="center"/>
        </w:trPr>
        <w:tc>
          <w:tcPr>
            <w:tcW w:w="800" w:type="dxa"/>
            <w:tcMar>
              <w:top w:w="80" w:type="dxa"/>
              <w:left w:w="120" w:type="dxa"/>
              <w:bottom w:w="80" w:type="dxa"/>
              <w:right w:w="120" w:type="dxa"/>
            </w:tcMar>
            <w:vAlign w:val="center"/>
          </w:tcPr>
          <w:p w14:paraId="4EBD3212" w14:textId="77777777" w:rsidR="00707C3D" w:rsidRDefault="00287302">
            <w:pPr>
              <w:spacing w:after="0"/>
            </w:pPr>
            <w:r>
              <w:rPr>
                <w:sz w:val="19"/>
              </w:rPr>
              <w:t>W1</w:t>
            </w:r>
          </w:p>
        </w:tc>
        <w:tc>
          <w:tcPr>
            <w:tcW w:w="1250" w:type="dxa"/>
            <w:tcMar>
              <w:top w:w="80" w:type="dxa"/>
              <w:left w:w="120" w:type="dxa"/>
              <w:bottom w:w="80" w:type="dxa"/>
              <w:right w:w="120" w:type="dxa"/>
            </w:tcMar>
            <w:vAlign w:val="center"/>
          </w:tcPr>
          <w:p w14:paraId="4B36BC39" w14:textId="77777777" w:rsidR="00707C3D" w:rsidRDefault="00287302">
            <w:pPr>
              <w:spacing w:after="0"/>
            </w:pPr>
            <w:r>
              <w:rPr>
                <w:sz w:val="19"/>
              </w:rPr>
              <w:t>14-20 Aug</w:t>
            </w:r>
          </w:p>
        </w:tc>
        <w:tc>
          <w:tcPr>
            <w:tcW w:w="4000" w:type="dxa"/>
            <w:tcMar>
              <w:top w:w="80" w:type="dxa"/>
              <w:left w:w="120" w:type="dxa"/>
              <w:bottom w:w="80" w:type="dxa"/>
              <w:right w:w="120" w:type="dxa"/>
            </w:tcMar>
            <w:vAlign w:val="center"/>
          </w:tcPr>
          <w:p w14:paraId="0DDFAED3" w14:textId="77777777" w:rsidR="00707C3D" w:rsidRDefault="00287302">
            <w:pPr>
              <w:spacing w:after="0"/>
            </w:pPr>
            <w:r>
              <w:rPr>
                <w:sz w:val="19"/>
              </w:rPr>
              <w:t>Planning, dataset study, problem framing</w:t>
            </w:r>
          </w:p>
        </w:tc>
        <w:tc>
          <w:tcPr>
            <w:tcW w:w="3310" w:type="dxa"/>
            <w:tcMar>
              <w:top w:w="80" w:type="dxa"/>
              <w:left w:w="120" w:type="dxa"/>
              <w:bottom w:w="80" w:type="dxa"/>
              <w:right w:w="120" w:type="dxa"/>
            </w:tcMar>
            <w:vAlign w:val="center"/>
          </w:tcPr>
          <w:p w14:paraId="59429F81" w14:textId="77777777" w:rsidR="00707C3D" w:rsidRDefault="00287302">
            <w:pPr>
              <w:spacing w:after="0"/>
            </w:pPr>
            <w:r>
              <w:rPr>
                <w:sz w:val="19"/>
              </w:rPr>
              <w:t>Approved project plan</w:t>
            </w:r>
          </w:p>
        </w:tc>
      </w:tr>
      <w:tr w:rsidR="00707C3D" w14:paraId="7BA8A3DC" w14:textId="77777777">
        <w:trPr>
          <w:jc w:val="center"/>
        </w:trPr>
        <w:tc>
          <w:tcPr>
            <w:tcW w:w="800" w:type="dxa"/>
            <w:tcMar>
              <w:top w:w="80" w:type="dxa"/>
              <w:left w:w="120" w:type="dxa"/>
              <w:bottom w:w="80" w:type="dxa"/>
              <w:right w:w="120" w:type="dxa"/>
            </w:tcMar>
            <w:vAlign w:val="center"/>
          </w:tcPr>
          <w:p w14:paraId="2501D9AC" w14:textId="77777777" w:rsidR="00707C3D" w:rsidRDefault="00287302">
            <w:pPr>
              <w:spacing w:after="0"/>
            </w:pPr>
            <w:r>
              <w:rPr>
                <w:sz w:val="19"/>
              </w:rPr>
              <w:t>W2</w:t>
            </w:r>
          </w:p>
        </w:tc>
        <w:tc>
          <w:tcPr>
            <w:tcW w:w="1250" w:type="dxa"/>
            <w:tcMar>
              <w:top w:w="80" w:type="dxa"/>
              <w:left w:w="120" w:type="dxa"/>
              <w:bottom w:w="80" w:type="dxa"/>
              <w:right w:w="120" w:type="dxa"/>
            </w:tcMar>
            <w:vAlign w:val="center"/>
          </w:tcPr>
          <w:p w14:paraId="53086B95" w14:textId="77777777" w:rsidR="00707C3D" w:rsidRDefault="00287302">
            <w:pPr>
              <w:spacing w:after="0"/>
            </w:pPr>
            <w:r>
              <w:rPr>
                <w:sz w:val="19"/>
              </w:rPr>
              <w:t>21-27 Aug</w:t>
            </w:r>
          </w:p>
        </w:tc>
        <w:tc>
          <w:tcPr>
            <w:tcW w:w="4000" w:type="dxa"/>
            <w:tcMar>
              <w:top w:w="80" w:type="dxa"/>
              <w:left w:w="120" w:type="dxa"/>
              <w:bottom w:w="80" w:type="dxa"/>
              <w:right w:w="120" w:type="dxa"/>
            </w:tcMar>
            <w:vAlign w:val="center"/>
          </w:tcPr>
          <w:p w14:paraId="051413A4" w14:textId="77777777" w:rsidR="00707C3D" w:rsidRDefault="00287302">
            <w:pPr>
              <w:spacing w:after="0"/>
            </w:pPr>
            <w:r>
              <w:rPr>
                <w:sz w:val="19"/>
              </w:rPr>
              <w:t>Data cleaning, missing-value review, exploratory analysis</w:t>
            </w:r>
          </w:p>
        </w:tc>
        <w:tc>
          <w:tcPr>
            <w:tcW w:w="3310" w:type="dxa"/>
            <w:tcMar>
              <w:top w:w="80" w:type="dxa"/>
              <w:left w:w="120" w:type="dxa"/>
              <w:bottom w:w="80" w:type="dxa"/>
              <w:right w:w="120" w:type="dxa"/>
            </w:tcMar>
            <w:vAlign w:val="center"/>
          </w:tcPr>
          <w:p w14:paraId="6E422C41" w14:textId="77777777" w:rsidR="00707C3D" w:rsidRDefault="00287302">
            <w:pPr>
              <w:spacing w:after="0"/>
            </w:pPr>
            <w:r>
              <w:rPr>
                <w:sz w:val="19"/>
              </w:rPr>
              <w:t>Cleaned dataset and EDA notes</w:t>
            </w:r>
          </w:p>
        </w:tc>
      </w:tr>
      <w:tr w:rsidR="00707C3D" w14:paraId="519CA296" w14:textId="77777777">
        <w:trPr>
          <w:jc w:val="center"/>
        </w:trPr>
        <w:tc>
          <w:tcPr>
            <w:tcW w:w="800" w:type="dxa"/>
            <w:tcMar>
              <w:top w:w="80" w:type="dxa"/>
              <w:left w:w="120" w:type="dxa"/>
              <w:bottom w:w="80" w:type="dxa"/>
              <w:right w:w="120" w:type="dxa"/>
            </w:tcMar>
            <w:vAlign w:val="center"/>
          </w:tcPr>
          <w:p w14:paraId="0FA31EA5" w14:textId="77777777" w:rsidR="00707C3D" w:rsidRDefault="00287302">
            <w:pPr>
              <w:spacing w:after="0"/>
            </w:pPr>
            <w:r>
              <w:rPr>
                <w:sz w:val="19"/>
              </w:rPr>
              <w:t>W3</w:t>
            </w:r>
          </w:p>
        </w:tc>
        <w:tc>
          <w:tcPr>
            <w:tcW w:w="1250" w:type="dxa"/>
            <w:tcMar>
              <w:top w:w="80" w:type="dxa"/>
              <w:left w:w="120" w:type="dxa"/>
              <w:bottom w:w="80" w:type="dxa"/>
              <w:right w:w="120" w:type="dxa"/>
            </w:tcMar>
            <w:vAlign w:val="center"/>
          </w:tcPr>
          <w:p w14:paraId="7FDB4CD2" w14:textId="77777777" w:rsidR="00707C3D" w:rsidRDefault="00287302">
            <w:pPr>
              <w:spacing w:after="0"/>
            </w:pPr>
            <w:r>
              <w:rPr>
                <w:sz w:val="19"/>
              </w:rPr>
              <w:t>28 Aug-3 Sep</w:t>
            </w:r>
          </w:p>
        </w:tc>
        <w:tc>
          <w:tcPr>
            <w:tcW w:w="4000" w:type="dxa"/>
            <w:tcMar>
              <w:top w:w="80" w:type="dxa"/>
              <w:left w:w="120" w:type="dxa"/>
              <w:bottom w:w="80" w:type="dxa"/>
              <w:right w:w="120" w:type="dxa"/>
            </w:tcMar>
            <w:vAlign w:val="center"/>
          </w:tcPr>
          <w:p w14:paraId="1B1F0CED" w14:textId="77777777" w:rsidR="00707C3D" w:rsidRDefault="00287302">
            <w:pPr>
              <w:spacing w:after="0"/>
            </w:pPr>
            <w:r>
              <w:rPr>
                <w:sz w:val="19"/>
              </w:rPr>
              <w:t>Feature engineering and train/test preparation</w:t>
            </w:r>
          </w:p>
        </w:tc>
        <w:tc>
          <w:tcPr>
            <w:tcW w:w="3310" w:type="dxa"/>
            <w:tcMar>
              <w:top w:w="80" w:type="dxa"/>
              <w:left w:w="120" w:type="dxa"/>
              <w:bottom w:w="80" w:type="dxa"/>
              <w:right w:w="120" w:type="dxa"/>
            </w:tcMar>
            <w:vAlign w:val="center"/>
          </w:tcPr>
          <w:p w14:paraId="113FA4A9" w14:textId="77777777" w:rsidR="00707C3D" w:rsidRDefault="00287302">
            <w:pPr>
              <w:spacing w:after="0"/>
            </w:pPr>
            <w:r>
              <w:rPr>
                <w:sz w:val="19"/>
              </w:rPr>
              <w:t>Feature set and baseline</w:t>
            </w:r>
          </w:p>
        </w:tc>
      </w:tr>
      <w:tr w:rsidR="00707C3D" w14:paraId="7281D107" w14:textId="77777777">
        <w:trPr>
          <w:jc w:val="center"/>
        </w:trPr>
        <w:tc>
          <w:tcPr>
            <w:tcW w:w="800" w:type="dxa"/>
            <w:tcMar>
              <w:top w:w="80" w:type="dxa"/>
              <w:left w:w="120" w:type="dxa"/>
              <w:bottom w:w="80" w:type="dxa"/>
              <w:right w:w="120" w:type="dxa"/>
            </w:tcMar>
            <w:vAlign w:val="center"/>
          </w:tcPr>
          <w:p w14:paraId="0116415E" w14:textId="77777777" w:rsidR="00707C3D" w:rsidRDefault="00287302">
            <w:pPr>
              <w:spacing w:after="0"/>
            </w:pPr>
            <w:r>
              <w:rPr>
                <w:sz w:val="19"/>
              </w:rPr>
              <w:t>W4</w:t>
            </w:r>
          </w:p>
        </w:tc>
        <w:tc>
          <w:tcPr>
            <w:tcW w:w="1250" w:type="dxa"/>
            <w:tcMar>
              <w:top w:w="80" w:type="dxa"/>
              <w:left w:w="120" w:type="dxa"/>
              <w:bottom w:w="80" w:type="dxa"/>
              <w:right w:w="120" w:type="dxa"/>
            </w:tcMar>
            <w:vAlign w:val="center"/>
          </w:tcPr>
          <w:p w14:paraId="4DD663B4" w14:textId="77777777" w:rsidR="00707C3D" w:rsidRDefault="00287302">
            <w:pPr>
              <w:spacing w:after="0"/>
            </w:pPr>
            <w:r>
              <w:rPr>
                <w:sz w:val="19"/>
              </w:rPr>
              <w:t>4-10 Sep</w:t>
            </w:r>
          </w:p>
        </w:tc>
        <w:tc>
          <w:tcPr>
            <w:tcW w:w="4000" w:type="dxa"/>
            <w:tcMar>
              <w:top w:w="80" w:type="dxa"/>
              <w:left w:w="120" w:type="dxa"/>
              <w:bottom w:w="80" w:type="dxa"/>
              <w:right w:w="120" w:type="dxa"/>
            </w:tcMar>
            <w:vAlign w:val="center"/>
          </w:tcPr>
          <w:p w14:paraId="34BBBED8" w14:textId="77777777" w:rsidR="00707C3D" w:rsidRDefault="00287302">
            <w:pPr>
              <w:spacing w:after="0"/>
            </w:pPr>
            <w:r>
              <w:rPr>
                <w:sz w:val="19"/>
              </w:rPr>
              <w:t>Logistic Regression and Random Forest training</w:t>
            </w:r>
          </w:p>
        </w:tc>
        <w:tc>
          <w:tcPr>
            <w:tcW w:w="3310" w:type="dxa"/>
            <w:tcMar>
              <w:top w:w="80" w:type="dxa"/>
              <w:left w:w="120" w:type="dxa"/>
              <w:bottom w:w="80" w:type="dxa"/>
              <w:right w:w="120" w:type="dxa"/>
            </w:tcMar>
            <w:vAlign w:val="center"/>
          </w:tcPr>
          <w:p w14:paraId="21952A3B" w14:textId="77777777" w:rsidR="00707C3D" w:rsidRDefault="00287302">
            <w:pPr>
              <w:spacing w:after="0"/>
            </w:pPr>
            <w:r>
              <w:rPr>
                <w:sz w:val="19"/>
              </w:rPr>
              <w:t>Model comparison</w:t>
            </w:r>
          </w:p>
        </w:tc>
      </w:tr>
      <w:tr w:rsidR="00707C3D" w14:paraId="20EADEAA" w14:textId="77777777">
        <w:trPr>
          <w:jc w:val="center"/>
        </w:trPr>
        <w:tc>
          <w:tcPr>
            <w:tcW w:w="800" w:type="dxa"/>
            <w:tcMar>
              <w:top w:w="80" w:type="dxa"/>
              <w:left w:w="120" w:type="dxa"/>
              <w:bottom w:w="80" w:type="dxa"/>
              <w:right w:w="120" w:type="dxa"/>
            </w:tcMar>
            <w:vAlign w:val="center"/>
          </w:tcPr>
          <w:p w14:paraId="793CF133" w14:textId="77777777" w:rsidR="00707C3D" w:rsidRDefault="00287302">
            <w:pPr>
              <w:spacing w:after="0"/>
            </w:pPr>
            <w:r>
              <w:rPr>
                <w:sz w:val="19"/>
              </w:rPr>
              <w:t>W5</w:t>
            </w:r>
          </w:p>
        </w:tc>
        <w:tc>
          <w:tcPr>
            <w:tcW w:w="1250" w:type="dxa"/>
            <w:tcMar>
              <w:top w:w="80" w:type="dxa"/>
              <w:left w:w="120" w:type="dxa"/>
              <w:bottom w:w="80" w:type="dxa"/>
              <w:right w:w="120" w:type="dxa"/>
            </w:tcMar>
            <w:vAlign w:val="center"/>
          </w:tcPr>
          <w:p w14:paraId="31FE34E1" w14:textId="77777777" w:rsidR="00707C3D" w:rsidRDefault="00287302">
            <w:pPr>
              <w:spacing w:after="0"/>
            </w:pPr>
            <w:r>
              <w:rPr>
                <w:sz w:val="19"/>
              </w:rPr>
              <w:t>11-17 Sep</w:t>
            </w:r>
          </w:p>
        </w:tc>
        <w:tc>
          <w:tcPr>
            <w:tcW w:w="4000" w:type="dxa"/>
            <w:tcMar>
              <w:top w:w="80" w:type="dxa"/>
              <w:left w:w="120" w:type="dxa"/>
              <w:bottom w:w="80" w:type="dxa"/>
              <w:right w:w="120" w:type="dxa"/>
            </w:tcMar>
            <w:vAlign w:val="center"/>
          </w:tcPr>
          <w:p w14:paraId="003F5F41" w14:textId="77777777" w:rsidR="00707C3D" w:rsidRDefault="00287302">
            <w:pPr>
              <w:spacing w:after="0"/>
            </w:pPr>
            <w:r>
              <w:rPr>
                <w:sz w:val="19"/>
              </w:rPr>
              <w:t>Evaluation, tuning, validation, Streamlit prototype</w:t>
            </w:r>
          </w:p>
        </w:tc>
        <w:tc>
          <w:tcPr>
            <w:tcW w:w="3310" w:type="dxa"/>
            <w:tcMar>
              <w:top w:w="80" w:type="dxa"/>
              <w:left w:w="120" w:type="dxa"/>
              <w:bottom w:w="80" w:type="dxa"/>
              <w:right w:w="120" w:type="dxa"/>
            </w:tcMar>
            <w:vAlign w:val="center"/>
          </w:tcPr>
          <w:p w14:paraId="1A35E6FB" w14:textId="77777777" w:rsidR="00707C3D" w:rsidRDefault="00287302">
            <w:pPr>
              <w:spacing w:after="0"/>
            </w:pPr>
            <w:r>
              <w:rPr>
                <w:sz w:val="19"/>
              </w:rPr>
              <w:t>Validated prototype</w:t>
            </w:r>
          </w:p>
        </w:tc>
      </w:tr>
      <w:tr w:rsidR="00707C3D" w14:paraId="46876C4D" w14:textId="77777777">
        <w:trPr>
          <w:jc w:val="center"/>
        </w:trPr>
        <w:tc>
          <w:tcPr>
            <w:tcW w:w="800" w:type="dxa"/>
            <w:tcMar>
              <w:top w:w="80" w:type="dxa"/>
              <w:left w:w="120" w:type="dxa"/>
              <w:bottom w:w="80" w:type="dxa"/>
              <w:right w:w="120" w:type="dxa"/>
            </w:tcMar>
            <w:vAlign w:val="center"/>
          </w:tcPr>
          <w:p w14:paraId="6D6CD96E" w14:textId="77777777" w:rsidR="00707C3D" w:rsidRDefault="00287302">
            <w:pPr>
              <w:spacing w:after="0"/>
            </w:pPr>
            <w:r>
              <w:rPr>
                <w:sz w:val="19"/>
              </w:rPr>
              <w:t>W6</w:t>
            </w:r>
          </w:p>
        </w:tc>
        <w:tc>
          <w:tcPr>
            <w:tcW w:w="1250" w:type="dxa"/>
            <w:tcMar>
              <w:top w:w="80" w:type="dxa"/>
              <w:left w:w="120" w:type="dxa"/>
              <w:bottom w:w="80" w:type="dxa"/>
              <w:right w:w="120" w:type="dxa"/>
            </w:tcMar>
            <w:vAlign w:val="center"/>
          </w:tcPr>
          <w:p w14:paraId="03DE53CA" w14:textId="77777777" w:rsidR="00707C3D" w:rsidRDefault="00287302">
            <w:pPr>
              <w:spacing w:after="0"/>
            </w:pPr>
            <w:r>
              <w:rPr>
                <w:sz w:val="19"/>
              </w:rPr>
              <w:t>18-25 Sep</w:t>
            </w:r>
          </w:p>
        </w:tc>
        <w:tc>
          <w:tcPr>
            <w:tcW w:w="4000" w:type="dxa"/>
            <w:tcMar>
              <w:top w:w="80" w:type="dxa"/>
              <w:left w:w="120" w:type="dxa"/>
              <w:bottom w:w="80" w:type="dxa"/>
              <w:right w:w="120" w:type="dxa"/>
            </w:tcMar>
            <w:vAlign w:val="center"/>
          </w:tcPr>
          <w:p w14:paraId="0341258F" w14:textId="77777777" w:rsidR="00707C3D" w:rsidRDefault="00287302">
            <w:pPr>
              <w:spacing w:after="0"/>
            </w:pPr>
            <w:r>
              <w:rPr>
                <w:sz w:val="19"/>
              </w:rPr>
              <w:t>Deployment, documentation, final review</w:t>
            </w:r>
          </w:p>
        </w:tc>
        <w:tc>
          <w:tcPr>
            <w:tcW w:w="3310" w:type="dxa"/>
            <w:tcMar>
              <w:top w:w="80" w:type="dxa"/>
              <w:left w:w="120" w:type="dxa"/>
              <w:bottom w:w="80" w:type="dxa"/>
              <w:right w:w="120" w:type="dxa"/>
            </w:tcMar>
            <w:vAlign w:val="center"/>
          </w:tcPr>
          <w:p w14:paraId="754A82C3" w14:textId="77777777" w:rsidR="00707C3D" w:rsidRDefault="00287302">
            <w:pPr>
              <w:spacing w:after="0"/>
            </w:pPr>
            <w:r>
              <w:rPr>
                <w:sz w:val="19"/>
              </w:rPr>
              <w:t>Final report and demo</w:t>
            </w:r>
          </w:p>
        </w:tc>
      </w:tr>
    </w:tbl>
    <w:p w14:paraId="5452A14F" w14:textId="77777777" w:rsidR="00707C3D" w:rsidRDefault="00287302">
      <w:pPr>
        <w:spacing w:before="80" w:after="80"/>
        <w:jc w:val="center"/>
      </w:pPr>
      <w:r>
        <w:rPr>
          <w:noProof/>
        </w:rPr>
        <w:drawing>
          <wp:inline distT="0" distB="0" distL="0" distR="0" wp14:anchorId="60A1B3D6" wp14:editId="367CF188">
            <wp:extent cx="5669280" cy="3092335"/>
            <wp:effectExtent l="0" t="0" r="0" b="0"/>
            <wp:docPr id="2" name="Picture 2" descr="Six-week internship plan from 14 August to 25 September 2026." title="Fig 2: Gantt Char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x_Week_Internship_Gantt_Chart.png"/>
                    <pic:cNvPicPr/>
                  </pic:nvPicPr>
                  <pic:blipFill>
                    <a:blip r:embed="rId9"/>
                    <a:stretch>
                      <a:fillRect/>
                    </a:stretch>
                  </pic:blipFill>
                  <pic:spPr>
                    <a:xfrm>
                      <a:off x="0" y="0"/>
                      <a:ext cx="5669280" cy="3092335"/>
                    </a:xfrm>
                    <a:prstGeom prst="rect">
                      <a:avLst/>
                    </a:prstGeom>
                  </pic:spPr>
                </pic:pic>
              </a:graphicData>
            </a:graphic>
          </wp:inline>
        </w:drawing>
      </w:r>
    </w:p>
    <w:p w14:paraId="01033DA7" w14:textId="77777777" w:rsidR="00707C3D" w:rsidRDefault="00287302">
      <w:pPr>
        <w:spacing w:after="180"/>
        <w:jc w:val="center"/>
      </w:pPr>
      <w:r>
        <w:rPr>
          <w:b/>
          <w:i/>
          <w:color w:val="667085"/>
          <w:sz w:val="20"/>
        </w:rPr>
        <w:t>Fig 2: Gantt Chart Timeline</w:t>
      </w:r>
    </w:p>
    <w:p w14:paraId="7460DCFF" w14:textId="77777777" w:rsidR="00707C3D" w:rsidRDefault="00287302">
      <w:pPr>
        <w:pStyle w:val="Heading1"/>
      </w:pPr>
      <w:r>
        <w:lastRenderedPageBreak/>
        <w:t>5. System Architecture</w:t>
      </w:r>
    </w:p>
    <w:p w14:paraId="430B1EB8" w14:textId="77777777" w:rsidR="00707C3D" w:rsidRDefault="00287302">
      <w:r>
        <w:t>The architecture separates the pipeline into accountable stages so that data changes, feature choices, model experiments, and deployment decisions can be reviewed independently. Raw Kaggle data is first profiled for completeness and consistency. pandas is used to standardize formats, remove duplicates, handle missing values, and encode suitable categorical fields. Feature engineering then derives meaningful indicators such as aggregate academic performance, skill exposure, project activity, and internship experience. Two models — Logistic Regression and Random Forest — are trained to provide a transparent baseline and a non-linear comparison. Evaluation examines accuracy, precision, recall, F1-score, and a confusion matrix before the selected model is exposed through Streamlit.</w:t>
      </w:r>
    </w:p>
    <w:p w14:paraId="1CA6566F" w14:textId="77777777" w:rsidR="00707C3D" w:rsidRDefault="00287302">
      <w:pPr>
        <w:spacing w:before="80" w:after="80"/>
        <w:jc w:val="center"/>
      </w:pPr>
      <w:r>
        <w:rPr>
          <w:noProof/>
        </w:rPr>
        <w:drawing>
          <wp:inline distT="0" distB="0" distL="0" distR="0" wp14:anchorId="724AD19C" wp14:editId="3B583A65">
            <wp:extent cx="5669280" cy="3092335"/>
            <wp:effectExtent l="0" t="0" r="0" b="0"/>
            <wp:docPr id="3" name="Picture 3" descr="End-to-end pipeline from Kaggle data through cleaning, feature engineering, model training, evaluation, and Streamlit deployment." title="Fig 3: ML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_Architecture.png"/>
                    <pic:cNvPicPr/>
                  </pic:nvPicPr>
                  <pic:blipFill>
                    <a:blip r:embed="rId10"/>
                    <a:stretch>
                      <a:fillRect/>
                    </a:stretch>
                  </pic:blipFill>
                  <pic:spPr>
                    <a:xfrm>
                      <a:off x="0" y="0"/>
                      <a:ext cx="5669280" cy="3092335"/>
                    </a:xfrm>
                    <a:prstGeom prst="rect">
                      <a:avLst/>
                    </a:prstGeom>
                  </pic:spPr>
                </pic:pic>
              </a:graphicData>
            </a:graphic>
          </wp:inline>
        </w:drawing>
      </w:r>
    </w:p>
    <w:p w14:paraId="344E8EC8" w14:textId="77777777" w:rsidR="00707C3D" w:rsidRDefault="00287302">
      <w:pPr>
        <w:spacing w:after="180"/>
        <w:jc w:val="center"/>
      </w:pPr>
      <w:r>
        <w:rPr>
          <w:b/>
          <w:i/>
          <w:color w:val="667085"/>
          <w:sz w:val="20"/>
        </w:rPr>
        <w:t>Fig 3: ML Pipeline Architecture</w:t>
      </w:r>
    </w:p>
    <w:p w14:paraId="44C859CF" w14:textId="77777777" w:rsidR="00707C3D" w:rsidRDefault="00287302">
      <w:r>
        <w:t>The Streamlit layer should display a clear prediction outcome, a confidence-oriented explanation where appropriate, and a reminder that the tool supports guidance rather than replacing human placement decisions. Versioned datasets, saved model artifacts, and documented assumptions will make the work easier to reproduce during later internship weeks.</w:t>
      </w:r>
    </w:p>
    <w:p w14:paraId="552A3B28" w14:textId="77777777" w:rsidR="00707C3D" w:rsidRDefault="00287302">
      <w:pPr>
        <w:pStyle w:val="Heading1"/>
      </w:pPr>
      <w:r>
        <w:t>6. Resource Requirements</w:t>
      </w:r>
    </w:p>
    <w:p w14:paraId="502C4905" w14:textId="77777777" w:rsidR="00707C3D" w:rsidRDefault="00287302">
      <w:r>
        <w:t>The initial resource plan favors widely available software so the system can be developed, reviewed, and demonstrated on a typical student laptop. Cloud deployment is not required for the first milestone; local Streamlit execution is sufficient while the interface and data contract are validated.</w:t>
      </w:r>
    </w:p>
    <w:tbl>
      <w:tblPr>
        <w:tblStyle w:val="TableGrid"/>
        <w:tblW w:w="0" w:type="auto"/>
        <w:jc w:val="center"/>
        <w:tblLayout w:type="fixed"/>
        <w:tblLook w:val="04A0" w:firstRow="1" w:lastRow="0" w:firstColumn="1" w:lastColumn="0" w:noHBand="0" w:noVBand="1"/>
      </w:tblPr>
      <w:tblGrid>
        <w:gridCol w:w="1500"/>
        <w:gridCol w:w="3600"/>
        <w:gridCol w:w="4260"/>
      </w:tblGrid>
      <w:tr w:rsidR="00707C3D" w14:paraId="7A644E5F" w14:textId="77777777">
        <w:trPr>
          <w:tblHeader/>
          <w:jc w:val="center"/>
        </w:trPr>
        <w:tc>
          <w:tcPr>
            <w:tcW w:w="1500" w:type="dxa"/>
            <w:shd w:val="clear" w:color="auto" w:fill="E8EEF5"/>
            <w:tcMar>
              <w:top w:w="80" w:type="dxa"/>
              <w:left w:w="120" w:type="dxa"/>
              <w:bottom w:w="80" w:type="dxa"/>
              <w:right w:w="120" w:type="dxa"/>
            </w:tcMar>
            <w:vAlign w:val="center"/>
          </w:tcPr>
          <w:p w14:paraId="4DFA1656" w14:textId="77777777" w:rsidR="00707C3D" w:rsidRDefault="00287302">
            <w:r>
              <w:rPr>
                <w:b/>
                <w:sz w:val="20"/>
              </w:rPr>
              <w:t>Category</w:t>
            </w:r>
          </w:p>
        </w:tc>
        <w:tc>
          <w:tcPr>
            <w:tcW w:w="3600" w:type="dxa"/>
            <w:shd w:val="clear" w:color="auto" w:fill="E8EEF5"/>
            <w:tcMar>
              <w:top w:w="80" w:type="dxa"/>
              <w:left w:w="120" w:type="dxa"/>
              <w:bottom w:w="80" w:type="dxa"/>
              <w:right w:w="120" w:type="dxa"/>
            </w:tcMar>
            <w:vAlign w:val="center"/>
          </w:tcPr>
          <w:p w14:paraId="0E37D310" w14:textId="77777777" w:rsidR="00707C3D" w:rsidRDefault="00287302">
            <w:r>
              <w:rPr>
                <w:b/>
                <w:sz w:val="20"/>
              </w:rPr>
              <w:t>Requirement</w:t>
            </w:r>
          </w:p>
        </w:tc>
        <w:tc>
          <w:tcPr>
            <w:tcW w:w="4260" w:type="dxa"/>
            <w:shd w:val="clear" w:color="auto" w:fill="E8EEF5"/>
            <w:tcMar>
              <w:top w:w="80" w:type="dxa"/>
              <w:left w:w="120" w:type="dxa"/>
              <w:bottom w:w="80" w:type="dxa"/>
              <w:right w:w="120" w:type="dxa"/>
            </w:tcMar>
            <w:vAlign w:val="center"/>
          </w:tcPr>
          <w:p w14:paraId="0EA8BCEB" w14:textId="77777777" w:rsidR="00707C3D" w:rsidRDefault="00287302">
            <w:r>
              <w:rPr>
                <w:b/>
                <w:sz w:val="20"/>
              </w:rPr>
              <w:t>Purpose</w:t>
            </w:r>
          </w:p>
        </w:tc>
      </w:tr>
      <w:tr w:rsidR="00707C3D" w14:paraId="1F216E98" w14:textId="77777777">
        <w:trPr>
          <w:jc w:val="center"/>
        </w:trPr>
        <w:tc>
          <w:tcPr>
            <w:tcW w:w="1500" w:type="dxa"/>
            <w:tcMar>
              <w:top w:w="80" w:type="dxa"/>
              <w:left w:w="120" w:type="dxa"/>
              <w:bottom w:w="80" w:type="dxa"/>
              <w:right w:w="120" w:type="dxa"/>
            </w:tcMar>
            <w:vAlign w:val="center"/>
          </w:tcPr>
          <w:p w14:paraId="751F8BE5" w14:textId="77777777" w:rsidR="00707C3D" w:rsidRDefault="00287302">
            <w:pPr>
              <w:spacing w:after="0"/>
            </w:pPr>
            <w:r>
              <w:rPr>
                <w:sz w:val="19"/>
              </w:rPr>
              <w:t>Software</w:t>
            </w:r>
          </w:p>
        </w:tc>
        <w:tc>
          <w:tcPr>
            <w:tcW w:w="3600" w:type="dxa"/>
            <w:tcMar>
              <w:top w:w="80" w:type="dxa"/>
              <w:left w:w="120" w:type="dxa"/>
              <w:bottom w:w="80" w:type="dxa"/>
              <w:right w:w="120" w:type="dxa"/>
            </w:tcMar>
            <w:vAlign w:val="center"/>
          </w:tcPr>
          <w:p w14:paraId="5646B3EC" w14:textId="77777777" w:rsidR="00707C3D" w:rsidRDefault="00287302">
            <w:pPr>
              <w:spacing w:after="0"/>
            </w:pPr>
            <w:r>
              <w:rPr>
                <w:sz w:val="19"/>
              </w:rPr>
              <w:t>Python 3.11, VS Code, Jupyter Notebook</w:t>
            </w:r>
          </w:p>
        </w:tc>
        <w:tc>
          <w:tcPr>
            <w:tcW w:w="4260" w:type="dxa"/>
            <w:tcMar>
              <w:top w:w="80" w:type="dxa"/>
              <w:left w:w="120" w:type="dxa"/>
              <w:bottom w:w="80" w:type="dxa"/>
              <w:right w:w="120" w:type="dxa"/>
            </w:tcMar>
            <w:vAlign w:val="center"/>
          </w:tcPr>
          <w:p w14:paraId="71713594" w14:textId="77777777" w:rsidR="00707C3D" w:rsidRDefault="00287302">
            <w:pPr>
              <w:spacing w:after="0"/>
            </w:pPr>
            <w:r>
              <w:rPr>
                <w:sz w:val="19"/>
              </w:rPr>
              <w:t>Development, experiments, documentation</w:t>
            </w:r>
          </w:p>
        </w:tc>
      </w:tr>
      <w:tr w:rsidR="00707C3D" w14:paraId="7EBA1ACC" w14:textId="77777777">
        <w:trPr>
          <w:jc w:val="center"/>
        </w:trPr>
        <w:tc>
          <w:tcPr>
            <w:tcW w:w="1500" w:type="dxa"/>
            <w:tcMar>
              <w:top w:w="80" w:type="dxa"/>
              <w:left w:w="120" w:type="dxa"/>
              <w:bottom w:w="80" w:type="dxa"/>
              <w:right w:w="120" w:type="dxa"/>
            </w:tcMar>
            <w:vAlign w:val="center"/>
          </w:tcPr>
          <w:p w14:paraId="609C928F" w14:textId="77777777" w:rsidR="00707C3D" w:rsidRDefault="00287302">
            <w:pPr>
              <w:spacing w:after="0"/>
            </w:pPr>
            <w:r>
              <w:rPr>
                <w:sz w:val="19"/>
              </w:rPr>
              <w:lastRenderedPageBreak/>
              <w:t>Libraries</w:t>
            </w:r>
          </w:p>
        </w:tc>
        <w:tc>
          <w:tcPr>
            <w:tcW w:w="3600" w:type="dxa"/>
            <w:tcMar>
              <w:top w:w="80" w:type="dxa"/>
              <w:left w:w="120" w:type="dxa"/>
              <w:bottom w:w="80" w:type="dxa"/>
              <w:right w:w="120" w:type="dxa"/>
            </w:tcMar>
            <w:vAlign w:val="center"/>
          </w:tcPr>
          <w:p w14:paraId="71AF73E1" w14:textId="77777777" w:rsidR="00707C3D" w:rsidRDefault="00287302">
            <w:pPr>
              <w:spacing w:after="0"/>
            </w:pPr>
            <w:r>
              <w:rPr>
                <w:sz w:val="19"/>
              </w:rPr>
              <w:t>pandas, scikit-learn, NumPy, matplotlib, Streamlit</w:t>
            </w:r>
          </w:p>
        </w:tc>
        <w:tc>
          <w:tcPr>
            <w:tcW w:w="4260" w:type="dxa"/>
            <w:tcMar>
              <w:top w:w="80" w:type="dxa"/>
              <w:left w:w="120" w:type="dxa"/>
              <w:bottom w:w="80" w:type="dxa"/>
              <w:right w:w="120" w:type="dxa"/>
            </w:tcMar>
            <w:vAlign w:val="center"/>
          </w:tcPr>
          <w:p w14:paraId="72FD6935" w14:textId="77777777" w:rsidR="00707C3D" w:rsidRDefault="00287302">
            <w:pPr>
              <w:spacing w:after="0"/>
            </w:pPr>
            <w:r>
              <w:rPr>
                <w:sz w:val="19"/>
              </w:rPr>
              <w:t>Data processing, modeling, visualization, interface</w:t>
            </w:r>
          </w:p>
        </w:tc>
      </w:tr>
      <w:tr w:rsidR="00707C3D" w14:paraId="686D3CB6" w14:textId="77777777">
        <w:trPr>
          <w:jc w:val="center"/>
        </w:trPr>
        <w:tc>
          <w:tcPr>
            <w:tcW w:w="1500" w:type="dxa"/>
            <w:tcMar>
              <w:top w:w="80" w:type="dxa"/>
              <w:left w:w="120" w:type="dxa"/>
              <w:bottom w:w="80" w:type="dxa"/>
              <w:right w:w="120" w:type="dxa"/>
            </w:tcMar>
            <w:vAlign w:val="center"/>
          </w:tcPr>
          <w:p w14:paraId="44A310C0" w14:textId="77777777" w:rsidR="00707C3D" w:rsidRDefault="00287302">
            <w:pPr>
              <w:spacing w:after="0"/>
            </w:pPr>
            <w:r>
              <w:rPr>
                <w:sz w:val="19"/>
              </w:rPr>
              <w:t>Hardware</w:t>
            </w:r>
          </w:p>
        </w:tc>
        <w:tc>
          <w:tcPr>
            <w:tcW w:w="3600" w:type="dxa"/>
            <w:tcMar>
              <w:top w:w="80" w:type="dxa"/>
              <w:left w:w="120" w:type="dxa"/>
              <w:bottom w:w="80" w:type="dxa"/>
              <w:right w:w="120" w:type="dxa"/>
            </w:tcMar>
            <w:vAlign w:val="center"/>
          </w:tcPr>
          <w:p w14:paraId="3EC66D57" w14:textId="77777777" w:rsidR="00707C3D" w:rsidRDefault="00287302">
            <w:pPr>
              <w:spacing w:after="0"/>
            </w:pPr>
            <w:r>
              <w:rPr>
                <w:sz w:val="19"/>
              </w:rPr>
              <w:t>Laptop with 8 GB RAM, dual-core processor, stable internet</w:t>
            </w:r>
          </w:p>
        </w:tc>
        <w:tc>
          <w:tcPr>
            <w:tcW w:w="4260" w:type="dxa"/>
            <w:tcMar>
              <w:top w:w="80" w:type="dxa"/>
              <w:left w:w="120" w:type="dxa"/>
              <w:bottom w:w="80" w:type="dxa"/>
              <w:right w:w="120" w:type="dxa"/>
            </w:tcMar>
            <w:vAlign w:val="center"/>
          </w:tcPr>
          <w:p w14:paraId="5D5D8968" w14:textId="77777777" w:rsidR="00707C3D" w:rsidRDefault="00287302">
            <w:pPr>
              <w:spacing w:after="0"/>
            </w:pPr>
            <w:r>
              <w:rPr>
                <w:sz w:val="19"/>
              </w:rPr>
              <w:t>Dataset work, local training, Kaggle access</w:t>
            </w:r>
          </w:p>
        </w:tc>
      </w:tr>
      <w:tr w:rsidR="00707C3D" w14:paraId="68E3195B" w14:textId="77777777">
        <w:trPr>
          <w:jc w:val="center"/>
        </w:trPr>
        <w:tc>
          <w:tcPr>
            <w:tcW w:w="1500" w:type="dxa"/>
            <w:tcMar>
              <w:top w:w="80" w:type="dxa"/>
              <w:left w:w="120" w:type="dxa"/>
              <w:bottom w:w="80" w:type="dxa"/>
              <w:right w:w="120" w:type="dxa"/>
            </w:tcMar>
            <w:vAlign w:val="center"/>
          </w:tcPr>
          <w:p w14:paraId="41BEFB77" w14:textId="77777777" w:rsidR="00707C3D" w:rsidRDefault="00287302">
            <w:pPr>
              <w:spacing w:after="0"/>
            </w:pPr>
            <w:r>
              <w:rPr>
                <w:sz w:val="19"/>
              </w:rPr>
              <w:t>Data</w:t>
            </w:r>
          </w:p>
        </w:tc>
        <w:tc>
          <w:tcPr>
            <w:tcW w:w="3600" w:type="dxa"/>
            <w:tcMar>
              <w:top w:w="80" w:type="dxa"/>
              <w:left w:w="120" w:type="dxa"/>
              <w:bottom w:w="80" w:type="dxa"/>
              <w:right w:w="120" w:type="dxa"/>
            </w:tcMar>
            <w:vAlign w:val="center"/>
          </w:tcPr>
          <w:p w14:paraId="56C1ECE7" w14:textId="77777777" w:rsidR="00707C3D" w:rsidRDefault="00287302">
            <w:pPr>
              <w:spacing w:after="0"/>
            </w:pPr>
            <w:r>
              <w:rPr>
                <w:sz w:val="19"/>
              </w:rPr>
              <w:t>Kaggle placement dataset with anonymized fields</w:t>
            </w:r>
          </w:p>
        </w:tc>
        <w:tc>
          <w:tcPr>
            <w:tcW w:w="4260" w:type="dxa"/>
            <w:tcMar>
              <w:top w:w="80" w:type="dxa"/>
              <w:left w:w="120" w:type="dxa"/>
              <w:bottom w:w="80" w:type="dxa"/>
              <w:right w:w="120" w:type="dxa"/>
            </w:tcMar>
            <w:vAlign w:val="center"/>
          </w:tcPr>
          <w:p w14:paraId="68AA509A" w14:textId="77777777" w:rsidR="00707C3D" w:rsidRDefault="00287302">
            <w:pPr>
              <w:spacing w:after="0"/>
            </w:pPr>
            <w:r>
              <w:rPr>
                <w:sz w:val="19"/>
              </w:rPr>
              <w:t>Training, validation, and exploratory analysis</w:t>
            </w:r>
          </w:p>
        </w:tc>
      </w:tr>
    </w:tbl>
    <w:p w14:paraId="6B50AA19" w14:textId="77777777" w:rsidR="00707C3D" w:rsidRDefault="00287302">
      <w:pPr>
        <w:pStyle w:val="Heading1"/>
      </w:pPr>
      <w:r>
        <w:t>7. Risk Management</w:t>
      </w:r>
    </w:p>
    <w:p w14:paraId="109A6C75" w14:textId="77777777" w:rsidR="00707C3D" w:rsidRDefault="00287302">
      <w:r>
        <w:t>Risk management will be reviewed at the end of each week. The mitigation actions below keep the project focused on reliable data, fair interpretation, and a deliverable that can be demonstrated by the deadline.</w:t>
      </w:r>
    </w:p>
    <w:tbl>
      <w:tblPr>
        <w:tblStyle w:val="TableGrid"/>
        <w:tblW w:w="0" w:type="auto"/>
        <w:jc w:val="center"/>
        <w:tblLayout w:type="fixed"/>
        <w:tblLook w:val="04A0" w:firstRow="1" w:lastRow="0" w:firstColumn="1" w:lastColumn="0" w:noHBand="0" w:noVBand="1"/>
      </w:tblPr>
      <w:tblGrid>
        <w:gridCol w:w="2200"/>
        <w:gridCol w:w="1700"/>
        <w:gridCol w:w="5460"/>
      </w:tblGrid>
      <w:tr w:rsidR="00707C3D" w14:paraId="4EBEA9EB" w14:textId="77777777">
        <w:trPr>
          <w:tblHeader/>
          <w:jc w:val="center"/>
        </w:trPr>
        <w:tc>
          <w:tcPr>
            <w:tcW w:w="2200" w:type="dxa"/>
            <w:shd w:val="clear" w:color="auto" w:fill="E8EEF5"/>
            <w:tcMar>
              <w:top w:w="80" w:type="dxa"/>
              <w:left w:w="120" w:type="dxa"/>
              <w:bottom w:w="80" w:type="dxa"/>
              <w:right w:w="120" w:type="dxa"/>
            </w:tcMar>
            <w:vAlign w:val="center"/>
          </w:tcPr>
          <w:p w14:paraId="0F3F8339" w14:textId="77777777" w:rsidR="00707C3D" w:rsidRDefault="00287302">
            <w:r>
              <w:rPr>
                <w:b/>
                <w:sz w:val="20"/>
              </w:rPr>
              <w:t>Risk</w:t>
            </w:r>
          </w:p>
        </w:tc>
        <w:tc>
          <w:tcPr>
            <w:tcW w:w="1700" w:type="dxa"/>
            <w:shd w:val="clear" w:color="auto" w:fill="E8EEF5"/>
            <w:tcMar>
              <w:top w:w="80" w:type="dxa"/>
              <w:left w:w="120" w:type="dxa"/>
              <w:bottom w:w="80" w:type="dxa"/>
              <w:right w:w="120" w:type="dxa"/>
            </w:tcMar>
            <w:vAlign w:val="center"/>
          </w:tcPr>
          <w:p w14:paraId="1299D676" w14:textId="77777777" w:rsidR="00707C3D" w:rsidRDefault="00287302">
            <w:r>
              <w:rPr>
                <w:b/>
                <w:sz w:val="20"/>
              </w:rPr>
              <w:t>Impact</w:t>
            </w:r>
          </w:p>
        </w:tc>
        <w:tc>
          <w:tcPr>
            <w:tcW w:w="5460" w:type="dxa"/>
            <w:shd w:val="clear" w:color="auto" w:fill="E8EEF5"/>
            <w:tcMar>
              <w:top w:w="80" w:type="dxa"/>
              <w:left w:w="120" w:type="dxa"/>
              <w:bottom w:w="80" w:type="dxa"/>
              <w:right w:w="120" w:type="dxa"/>
            </w:tcMar>
            <w:vAlign w:val="center"/>
          </w:tcPr>
          <w:p w14:paraId="32C51B8C" w14:textId="77777777" w:rsidR="00707C3D" w:rsidRDefault="00287302">
            <w:r>
              <w:rPr>
                <w:b/>
                <w:sz w:val="20"/>
              </w:rPr>
              <w:t>Mitigation</w:t>
            </w:r>
          </w:p>
        </w:tc>
      </w:tr>
      <w:tr w:rsidR="00707C3D" w14:paraId="5BDACC76" w14:textId="77777777">
        <w:trPr>
          <w:jc w:val="center"/>
        </w:trPr>
        <w:tc>
          <w:tcPr>
            <w:tcW w:w="2200" w:type="dxa"/>
            <w:tcMar>
              <w:top w:w="80" w:type="dxa"/>
              <w:left w:w="120" w:type="dxa"/>
              <w:bottom w:w="80" w:type="dxa"/>
              <w:right w:w="120" w:type="dxa"/>
            </w:tcMar>
            <w:vAlign w:val="center"/>
          </w:tcPr>
          <w:p w14:paraId="038970F8" w14:textId="77777777" w:rsidR="00707C3D" w:rsidRDefault="00287302">
            <w:pPr>
              <w:spacing w:after="0"/>
            </w:pPr>
            <w:r>
              <w:rPr>
                <w:sz w:val="19"/>
              </w:rPr>
              <w:t>Incomplete or biased data</w:t>
            </w:r>
          </w:p>
        </w:tc>
        <w:tc>
          <w:tcPr>
            <w:tcW w:w="1700" w:type="dxa"/>
            <w:tcMar>
              <w:top w:w="80" w:type="dxa"/>
              <w:left w:w="120" w:type="dxa"/>
              <w:bottom w:w="80" w:type="dxa"/>
              <w:right w:w="120" w:type="dxa"/>
            </w:tcMar>
            <w:vAlign w:val="center"/>
          </w:tcPr>
          <w:p w14:paraId="4ABF9057" w14:textId="77777777" w:rsidR="00707C3D" w:rsidRDefault="00287302">
            <w:pPr>
              <w:spacing w:after="0"/>
            </w:pPr>
            <w:r>
              <w:rPr>
                <w:sz w:val="19"/>
              </w:rPr>
              <w:t>High</w:t>
            </w:r>
          </w:p>
        </w:tc>
        <w:tc>
          <w:tcPr>
            <w:tcW w:w="5460" w:type="dxa"/>
            <w:tcMar>
              <w:top w:w="80" w:type="dxa"/>
              <w:left w:w="120" w:type="dxa"/>
              <w:bottom w:w="80" w:type="dxa"/>
              <w:right w:w="120" w:type="dxa"/>
            </w:tcMar>
            <w:vAlign w:val="center"/>
          </w:tcPr>
          <w:p w14:paraId="321146ED" w14:textId="77777777" w:rsidR="00707C3D" w:rsidRDefault="00287302">
            <w:pPr>
              <w:spacing w:after="0"/>
            </w:pPr>
            <w:r>
              <w:rPr>
                <w:sz w:val="19"/>
              </w:rPr>
              <w:t>Profile the dataset early; document exclusions and avoid sensitive attributes.</w:t>
            </w:r>
          </w:p>
        </w:tc>
      </w:tr>
      <w:tr w:rsidR="00707C3D" w14:paraId="4A684138" w14:textId="77777777">
        <w:trPr>
          <w:jc w:val="center"/>
        </w:trPr>
        <w:tc>
          <w:tcPr>
            <w:tcW w:w="2200" w:type="dxa"/>
            <w:tcMar>
              <w:top w:w="80" w:type="dxa"/>
              <w:left w:w="120" w:type="dxa"/>
              <w:bottom w:w="80" w:type="dxa"/>
              <w:right w:w="120" w:type="dxa"/>
            </w:tcMar>
            <w:vAlign w:val="center"/>
          </w:tcPr>
          <w:p w14:paraId="73E2A6F4" w14:textId="77777777" w:rsidR="00707C3D" w:rsidRDefault="00287302">
            <w:pPr>
              <w:spacing w:after="0"/>
            </w:pPr>
            <w:r>
              <w:rPr>
                <w:sz w:val="19"/>
              </w:rPr>
              <w:t>Overfitting on a small dataset</w:t>
            </w:r>
          </w:p>
        </w:tc>
        <w:tc>
          <w:tcPr>
            <w:tcW w:w="1700" w:type="dxa"/>
            <w:tcMar>
              <w:top w:w="80" w:type="dxa"/>
              <w:left w:w="120" w:type="dxa"/>
              <w:bottom w:w="80" w:type="dxa"/>
              <w:right w:w="120" w:type="dxa"/>
            </w:tcMar>
            <w:vAlign w:val="center"/>
          </w:tcPr>
          <w:p w14:paraId="592BC18B" w14:textId="77777777" w:rsidR="00707C3D" w:rsidRDefault="00287302">
            <w:pPr>
              <w:spacing w:after="0"/>
            </w:pPr>
            <w:r>
              <w:rPr>
                <w:sz w:val="19"/>
              </w:rPr>
              <w:t>High</w:t>
            </w:r>
          </w:p>
        </w:tc>
        <w:tc>
          <w:tcPr>
            <w:tcW w:w="5460" w:type="dxa"/>
            <w:tcMar>
              <w:top w:w="80" w:type="dxa"/>
              <w:left w:w="120" w:type="dxa"/>
              <w:bottom w:w="80" w:type="dxa"/>
              <w:right w:w="120" w:type="dxa"/>
            </w:tcMar>
            <w:vAlign w:val="center"/>
          </w:tcPr>
          <w:p w14:paraId="7EACE8B4" w14:textId="77777777" w:rsidR="00707C3D" w:rsidRDefault="00287302">
            <w:pPr>
              <w:spacing w:after="0"/>
            </w:pPr>
            <w:r>
              <w:rPr>
                <w:sz w:val="19"/>
              </w:rPr>
              <w:t>Use train/test splits, cross-validation, and compare a simple baseline.</w:t>
            </w:r>
          </w:p>
        </w:tc>
      </w:tr>
      <w:tr w:rsidR="00707C3D" w14:paraId="764A6F6D" w14:textId="77777777">
        <w:trPr>
          <w:jc w:val="center"/>
        </w:trPr>
        <w:tc>
          <w:tcPr>
            <w:tcW w:w="2200" w:type="dxa"/>
            <w:tcMar>
              <w:top w:w="80" w:type="dxa"/>
              <w:left w:w="120" w:type="dxa"/>
              <w:bottom w:w="80" w:type="dxa"/>
              <w:right w:w="120" w:type="dxa"/>
            </w:tcMar>
            <w:vAlign w:val="center"/>
          </w:tcPr>
          <w:p w14:paraId="1C9AD6B1" w14:textId="77777777" w:rsidR="00707C3D" w:rsidRDefault="00287302">
            <w:pPr>
              <w:spacing w:after="0"/>
            </w:pPr>
            <w:r>
              <w:rPr>
                <w:sz w:val="19"/>
              </w:rPr>
              <w:t>Low model interpretability</w:t>
            </w:r>
          </w:p>
        </w:tc>
        <w:tc>
          <w:tcPr>
            <w:tcW w:w="1700" w:type="dxa"/>
            <w:tcMar>
              <w:top w:w="80" w:type="dxa"/>
              <w:left w:w="120" w:type="dxa"/>
              <w:bottom w:w="80" w:type="dxa"/>
              <w:right w:w="120" w:type="dxa"/>
            </w:tcMar>
            <w:vAlign w:val="center"/>
          </w:tcPr>
          <w:p w14:paraId="7B2AF381" w14:textId="77777777" w:rsidR="00707C3D" w:rsidRDefault="00287302">
            <w:pPr>
              <w:spacing w:after="0"/>
            </w:pPr>
            <w:r>
              <w:rPr>
                <w:sz w:val="19"/>
              </w:rPr>
              <w:t>Medium</w:t>
            </w:r>
          </w:p>
        </w:tc>
        <w:tc>
          <w:tcPr>
            <w:tcW w:w="5460" w:type="dxa"/>
            <w:tcMar>
              <w:top w:w="80" w:type="dxa"/>
              <w:left w:w="120" w:type="dxa"/>
              <w:bottom w:w="80" w:type="dxa"/>
              <w:right w:w="120" w:type="dxa"/>
            </w:tcMar>
            <w:vAlign w:val="center"/>
          </w:tcPr>
          <w:p w14:paraId="39CC8656" w14:textId="77777777" w:rsidR="00707C3D" w:rsidRDefault="00287302">
            <w:pPr>
              <w:spacing w:after="0"/>
            </w:pPr>
            <w:r>
              <w:rPr>
                <w:sz w:val="19"/>
              </w:rPr>
              <w:t>Retain Logistic Regression baseline and explain key features carefully.</w:t>
            </w:r>
          </w:p>
        </w:tc>
      </w:tr>
      <w:tr w:rsidR="00707C3D" w14:paraId="09BBF966" w14:textId="77777777">
        <w:trPr>
          <w:jc w:val="center"/>
        </w:trPr>
        <w:tc>
          <w:tcPr>
            <w:tcW w:w="2200" w:type="dxa"/>
            <w:tcMar>
              <w:top w:w="80" w:type="dxa"/>
              <w:left w:w="120" w:type="dxa"/>
              <w:bottom w:w="80" w:type="dxa"/>
              <w:right w:w="120" w:type="dxa"/>
            </w:tcMar>
            <w:vAlign w:val="center"/>
          </w:tcPr>
          <w:p w14:paraId="20A18ECD" w14:textId="77777777" w:rsidR="00707C3D" w:rsidRDefault="00287302">
            <w:pPr>
              <w:spacing w:after="0"/>
            </w:pPr>
            <w:r>
              <w:rPr>
                <w:sz w:val="19"/>
              </w:rPr>
              <w:t>Timeline delays</w:t>
            </w:r>
          </w:p>
        </w:tc>
        <w:tc>
          <w:tcPr>
            <w:tcW w:w="1700" w:type="dxa"/>
            <w:tcMar>
              <w:top w:w="80" w:type="dxa"/>
              <w:left w:w="120" w:type="dxa"/>
              <w:bottom w:w="80" w:type="dxa"/>
              <w:right w:w="120" w:type="dxa"/>
            </w:tcMar>
            <w:vAlign w:val="center"/>
          </w:tcPr>
          <w:p w14:paraId="70F01F05" w14:textId="77777777" w:rsidR="00707C3D" w:rsidRDefault="00287302">
            <w:pPr>
              <w:spacing w:after="0"/>
            </w:pPr>
            <w:r>
              <w:rPr>
                <w:sz w:val="19"/>
              </w:rPr>
              <w:t>Medium</w:t>
            </w:r>
          </w:p>
        </w:tc>
        <w:tc>
          <w:tcPr>
            <w:tcW w:w="5460" w:type="dxa"/>
            <w:tcMar>
              <w:top w:w="80" w:type="dxa"/>
              <w:left w:w="120" w:type="dxa"/>
              <w:bottom w:w="80" w:type="dxa"/>
              <w:right w:w="120" w:type="dxa"/>
            </w:tcMar>
            <w:vAlign w:val="center"/>
          </w:tcPr>
          <w:p w14:paraId="46E2E6C5" w14:textId="77777777" w:rsidR="00707C3D" w:rsidRDefault="00287302">
            <w:pPr>
              <w:spacing w:after="0"/>
            </w:pPr>
            <w:r>
              <w:rPr>
                <w:sz w:val="19"/>
              </w:rPr>
              <w:t>Review weekly deliverables; keep a minimum viable Streamlit interface.</w:t>
            </w:r>
          </w:p>
        </w:tc>
      </w:tr>
      <w:tr w:rsidR="00707C3D" w14:paraId="74CC93A4" w14:textId="77777777">
        <w:trPr>
          <w:jc w:val="center"/>
        </w:trPr>
        <w:tc>
          <w:tcPr>
            <w:tcW w:w="2200" w:type="dxa"/>
            <w:tcMar>
              <w:top w:w="80" w:type="dxa"/>
              <w:left w:w="120" w:type="dxa"/>
              <w:bottom w:w="80" w:type="dxa"/>
              <w:right w:w="120" w:type="dxa"/>
            </w:tcMar>
            <w:vAlign w:val="center"/>
          </w:tcPr>
          <w:p w14:paraId="0B5B6BC4" w14:textId="77777777" w:rsidR="00707C3D" w:rsidRDefault="00287302">
            <w:pPr>
              <w:spacing w:after="0"/>
            </w:pPr>
            <w:r>
              <w:rPr>
                <w:sz w:val="19"/>
              </w:rPr>
              <w:t>Dependency or setup issues</w:t>
            </w:r>
          </w:p>
        </w:tc>
        <w:tc>
          <w:tcPr>
            <w:tcW w:w="1700" w:type="dxa"/>
            <w:tcMar>
              <w:top w:w="80" w:type="dxa"/>
              <w:left w:w="120" w:type="dxa"/>
              <w:bottom w:w="80" w:type="dxa"/>
              <w:right w:w="120" w:type="dxa"/>
            </w:tcMar>
            <w:vAlign w:val="center"/>
          </w:tcPr>
          <w:p w14:paraId="4D41EA09" w14:textId="77777777" w:rsidR="00707C3D" w:rsidRDefault="00287302">
            <w:pPr>
              <w:spacing w:after="0"/>
            </w:pPr>
            <w:r>
              <w:rPr>
                <w:sz w:val="19"/>
              </w:rPr>
              <w:t>Low</w:t>
            </w:r>
          </w:p>
        </w:tc>
        <w:tc>
          <w:tcPr>
            <w:tcW w:w="5460" w:type="dxa"/>
            <w:tcMar>
              <w:top w:w="80" w:type="dxa"/>
              <w:left w:w="120" w:type="dxa"/>
              <w:bottom w:w="80" w:type="dxa"/>
              <w:right w:w="120" w:type="dxa"/>
            </w:tcMar>
            <w:vAlign w:val="center"/>
          </w:tcPr>
          <w:p w14:paraId="74BC3F12" w14:textId="77777777" w:rsidR="00707C3D" w:rsidRDefault="00287302">
            <w:pPr>
              <w:spacing w:after="0"/>
            </w:pPr>
            <w:r>
              <w:rPr>
                <w:sz w:val="19"/>
              </w:rPr>
              <w:t>Pin package versions and maintain a reproducible requirements file.</w:t>
            </w:r>
          </w:p>
        </w:tc>
      </w:tr>
    </w:tbl>
    <w:p w14:paraId="6748EF64" w14:textId="77777777" w:rsidR="00707C3D" w:rsidRDefault="00287302">
      <w:pPr>
        <w:pStyle w:val="Heading1"/>
      </w:pPr>
      <w:r>
        <w:t>8. Strategic Roadmap</w:t>
      </w:r>
    </w:p>
    <w:p w14:paraId="7414B00F" w14:textId="77777777" w:rsidR="00707C3D" w:rsidRDefault="00287302">
      <w:r>
        <w:t>Phase 1 establishes the project charter, stakeholder expectations, ethical boundaries, and dataset inventory. Phase 2 converts raw files into a documented, analysis-ready dataset and creates a baseline view of placement patterns. Phase 3 engineers features and trains the two proposed models using consistent validation splits. Phase 4 evaluates results, selects an appropriate model, and develops the Streamlit interface with understandable output. Phase 5 completes user testing, documentation, demo preparation, and final review against the 25 September deadline. This roadmap keeps technical work aligned with the internship objective: delivering a practical, transparent system that can help placement teams identify where student support may be most useful.</w:t>
      </w:r>
    </w:p>
    <w:sectPr w:rsidR="00707C3D" w:rsidSect="0003461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8A44" w14:textId="77777777" w:rsidR="00FC5012" w:rsidRDefault="00FC5012">
      <w:pPr>
        <w:spacing w:after="0" w:line="240" w:lineRule="auto"/>
      </w:pPr>
      <w:r>
        <w:separator/>
      </w:r>
    </w:p>
  </w:endnote>
  <w:endnote w:type="continuationSeparator" w:id="0">
    <w:p w14:paraId="638A1B62" w14:textId="77777777" w:rsidR="00FC5012" w:rsidRDefault="00FC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4CE4" w14:textId="77777777" w:rsidR="00707C3D" w:rsidRDefault="00287302">
    <w:pPr>
      <w:pStyle w:val="Footer"/>
      <w:jc w:val="right"/>
    </w:pPr>
    <w:r>
      <w:rPr>
        <w:color w:val="667085"/>
        <w:sz w:val="16"/>
      </w:rPr>
      <w:t>Yuva Internship | Week 1 Project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CC7AB" w14:textId="77777777" w:rsidR="00FC5012" w:rsidRDefault="00FC5012">
      <w:pPr>
        <w:spacing w:after="0" w:line="240" w:lineRule="auto"/>
      </w:pPr>
      <w:r>
        <w:separator/>
      </w:r>
    </w:p>
  </w:footnote>
  <w:footnote w:type="continuationSeparator" w:id="0">
    <w:p w14:paraId="3A20EB34" w14:textId="77777777" w:rsidR="00FC5012" w:rsidRDefault="00FC5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213359">
    <w:abstractNumId w:val="8"/>
  </w:num>
  <w:num w:numId="2" w16cid:durableId="1234270033">
    <w:abstractNumId w:val="6"/>
  </w:num>
  <w:num w:numId="3" w16cid:durableId="606741679">
    <w:abstractNumId w:val="5"/>
  </w:num>
  <w:num w:numId="4" w16cid:durableId="142476026">
    <w:abstractNumId w:val="4"/>
  </w:num>
  <w:num w:numId="5" w16cid:durableId="339354894">
    <w:abstractNumId w:val="7"/>
  </w:num>
  <w:num w:numId="6" w16cid:durableId="1454976736">
    <w:abstractNumId w:val="3"/>
  </w:num>
  <w:num w:numId="7" w16cid:durableId="33895748">
    <w:abstractNumId w:val="2"/>
  </w:num>
  <w:num w:numId="8" w16cid:durableId="816338657">
    <w:abstractNumId w:val="1"/>
  </w:num>
  <w:num w:numId="9" w16cid:durableId="3705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302"/>
    <w:rsid w:val="0029639D"/>
    <w:rsid w:val="002D32AB"/>
    <w:rsid w:val="00326F90"/>
    <w:rsid w:val="0036342B"/>
    <w:rsid w:val="00392653"/>
    <w:rsid w:val="00707C3D"/>
    <w:rsid w:val="00A86E69"/>
    <w:rsid w:val="00AA1D8D"/>
    <w:rsid w:val="00B47730"/>
    <w:rsid w:val="00B97CDC"/>
    <w:rsid w:val="00CB0664"/>
    <w:rsid w:val="00F2644A"/>
    <w:rsid w:val="00FC50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953A5"/>
  <w14:defaultImageDpi w14:val="300"/>
  <w15:docId w15:val="{C1D14901-0976-4F87-9336-A6FA86AC7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Devi Prasanna</cp:lastModifiedBy>
  <cp:revision>3</cp:revision>
  <dcterms:created xsi:type="dcterms:W3CDTF">2026-09-02T15:07:00Z</dcterms:created>
  <dcterms:modified xsi:type="dcterms:W3CDTF">2026-09-02T15:10:00Z</dcterms:modified>
  <cp:category/>
</cp:coreProperties>
</file>