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549E" w14:textId="77777777" w:rsidR="002647E9" w:rsidRDefault="00000000">
      <w:pPr>
        <w:pStyle w:val="Title"/>
        <w:jc w:val="center"/>
      </w:pPr>
      <w:r>
        <w:t>AutoSage - AI Vehicle Expert</w:t>
      </w:r>
    </w:p>
    <w:p w14:paraId="6A7201CB" w14:textId="77777777" w:rsidR="002647E9" w:rsidRDefault="00000000">
      <w:pPr>
        <w:jc w:val="center"/>
      </w:pPr>
      <w:r>
        <w:t>Comprehensive Project Documentation</w:t>
      </w:r>
    </w:p>
    <w:p w14:paraId="32BBC521" w14:textId="77777777" w:rsidR="002647E9" w:rsidRDefault="00000000">
      <w:r>
        <w:t xml:space="preserve"> </w:t>
      </w:r>
    </w:p>
    <w:p w14:paraId="68864A8B" w14:textId="77777777" w:rsidR="002647E9" w:rsidRDefault="00000000">
      <w:r>
        <w:t>Prepared By: Dune Sankar Narayan Sathvik</w:t>
      </w:r>
    </w:p>
    <w:p w14:paraId="02E6A23F" w14:textId="77777777" w:rsidR="002647E9" w:rsidRDefault="00000000">
      <w:r>
        <w:t>Domain: Artificial Intelligence &amp; Machine Learning</w:t>
      </w:r>
    </w:p>
    <w:p w14:paraId="64EB0601" w14:textId="77777777" w:rsidR="002647E9" w:rsidRDefault="00000000">
      <w:r>
        <w:t>Technology Stack: Python, Streamlit, Gemini/OpenAI APIs</w:t>
      </w:r>
    </w:p>
    <w:p w14:paraId="27523A45" w14:textId="77777777" w:rsidR="002647E9" w:rsidRDefault="00000000">
      <w:r>
        <w:br w:type="page"/>
      </w:r>
    </w:p>
    <w:p w14:paraId="189234BF" w14:textId="77777777" w:rsidR="002647E9" w:rsidRDefault="00000000">
      <w:pPr>
        <w:pStyle w:val="Heading1"/>
      </w:pPr>
      <w:r>
        <w:lastRenderedPageBreak/>
        <w:t>1. Abstract</w:t>
      </w:r>
    </w:p>
    <w:p w14:paraId="3BFE4865" w14:textId="77777777" w:rsidR="002647E9" w:rsidRDefault="00000000">
      <w:r>
        <w:t>AutoSage is an AI-powered vehicle intelligence system that analyzes vehicle images and generates structured automotive reports including specifications, pricing insights, maintenance advice, and resale value predictions. The system integrates advanced multimodal AI models capable of understanding both text and image inputs.</w:t>
      </w:r>
    </w:p>
    <w:p w14:paraId="252C2FB2" w14:textId="77777777" w:rsidR="002647E9" w:rsidRDefault="00000000">
      <w:pPr>
        <w:pStyle w:val="Heading1"/>
      </w:pPr>
      <w:r>
        <w:t>2. Introduction</w:t>
      </w:r>
    </w:p>
    <w:p w14:paraId="2B2E93CF" w14:textId="77777777" w:rsidR="002647E9" w:rsidRDefault="00000000">
      <w:r>
        <w:t>The automobile industry is rapidly evolving with increasing demand for intelligent decision-support systems. AutoSage leverages Generative AI models to provide automated vehicle analysis using computer vision and natural language processing.</w:t>
      </w:r>
    </w:p>
    <w:p w14:paraId="34E9455D" w14:textId="77777777" w:rsidR="002647E9" w:rsidRDefault="00000000">
      <w:pPr>
        <w:pStyle w:val="Heading1"/>
      </w:pPr>
      <w:r>
        <w:t>3. Problem Statement</w:t>
      </w:r>
    </w:p>
    <w:p w14:paraId="7416E077" w14:textId="77777777" w:rsidR="002647E9" w:rsidRDefault="00000000">
      <w:r>
        <w:t>Consumers often struggle to obtain detailed and structured vehicle information from a single platform. Manual research is time-consuming and fragmented. AutoSage solves this problem by offering instant AI-based vehicle analysis.</w:t>
      </w:r>
    </w:p>
    <w:p w14:paraId="2CAE33B6" w14:textId="77777777" w:rsidR="002647E9" w:rsidRDefault="00000000">
      <w:pPr>
        <w:pStyle w:val="Heading1"/>
      </w:pPr>
      <w:r>
        <w:t>4. Objectives</w:t>
      </w:r>
    </w:p>
    <w:p w14:paraId="320297F9" w14:textId="77777777" w:rsidR="002647E9" w:rsidRDefault="00000000">
      <w:r>
        <w:t>• Develop an AI-powered vehicle analysis application.</w:t>
      </w:r>
    </w:p>
    <w:p w14:paraId="288CF08B" w14:textId="77777777" w:rsidR="002647E9" w:rsidRDefault="00000000">
      <w:r>
        <w:t>• Enable image-based vehicle recognition.</w:t>
      </w:r>
    </w:p>
    <w:p w14:paraId="41F4CA1B" w14:textId="77777777" w:rsidR="002647E9" w:rsidRDefault="00000000">
      <w:r>
        <w:t>• Generate structured automotive reports.</w:t>
      </w:r>
    </w:p>
    <w:p w14:paraId="66FA3DD4" w14:textId="77777777" w:rsidR="002647E9" w:rsidRDefault="00000000">
      <w:r>
        <w:t>• Provide pricing and resale insights.</w:t>
      </w:r>
    </w:p>
    <w:p w14:paraId="2922EDEC" w14:textId="77777777" w:rsidR="002647E9" w:rsidRDefault="00000000">
      <w:r>
        <w:t>• Deliver maintenance recommendations.</w:t>
      </w:r>
    </w:p>
    <w:p w14:paraId="3C0E2C89" w14:textId="77777777" w:rsidR="002647E9" w:rsidRDefault="00000000">
      <w:r>
        <w:br w:type="page"/>
      </w:r>
    </w:p>
    <w:p w14:paraId="06CF4749" w14:textId="77777777" w:rsidR="002647E9" w:rsidRDefault="00000000">
      <w:pPr>
        <w:pStyle w:val="Heading1"/>
      </w:pPr>
      <w:r>
        <w:lastRenderedPageBreak/>
        <w:t>5. System Architecture</w:t>
      </w:r>
    </w:p>
    <w:p w14:paraId="58EE61E2" w14:textId="77777777" w:rsidR="002647E9" w:rsidRDefault="00000000">
      <w:r>
        <w:t>User → Streamlit UI → Backend (Python) → AI Model API → Response Formatting → UI Output</w:t>
      </w:r>
    </w:p>
    <w:p w14:paraId="4C2DF4F1" w14:textId="77777777" w:rsidR="002647E9" w:rsidRDefault="00000000">
      <w:r>
        <w:t>The architecture follows a client-server model where user input is processed through a web interface and forwarded to a multimodal AI model for analysis.</w:t>
      </w:r>
    </w:p>
    <w:p w14:paraId="1A1A933A" w14:textId="77777777" w:rsidR="002647E9" w:rsidRDefault="00000000">
      <w:pPr>
        <w:pStyle w:val="Heading1"/>
      </w:pPr>
      <w:r>
        <w:t>6. Technology Stack</w:t>
      </w:r>
    </w:p>
    <w:p w14:paraId="088ECB1A" w14:textId="77777777" w:rsidR="002647E9" w:rsidRDefault="00000000">
      <w:r>
        <w:t>Frontend: Streamlit</w:t>
      </w:r>
    </w:p>
    <w:p w14:paraId="69124C4E" w14:textId="77777777" w:rsidR="002647E9" w:rsidRDefault="00000000">
      <w:r>
        <w:t>Backend: Python</w:t>
      </w:r>
    </w:p>
    <w:p w14:paraId="7E063E73" w14:textId="77777777" w:rsidR="002647E9" w:rsidRDefault="00000000">
      <w:r>
        <w:t>AI Model APIs: Gemini / OpenAI GPT-4o</w:t>
      </w:r>
    </w:p>
    <w:p w14:paraId="5096B41E" w14:textId="77777777" w:rsidR="002647E9" w:rsidRDefault="00000000">
      <w:r>
        <w:t>Environment Management: python-dotenv</w:t>
      </w:r>
    </w:p>
    <w:p w14:paraId="4088C3EE" w14:textId="77777777" w:rsidR="002647E9" w:rsidRDefault="00000000">
      <w:r>
        <w:t>Image Handling: Pillow</w:t>
      </w:r>
    </w:p>
    <w:p w14:paraId="59D163EA" w14:textId="77777777" w:rsidR="002647E9" w:rsidRDefault="00000000">
      <w:r>
        <w:t>Deployment: Streamlit Cloud / Localhost</w:t>
      </w:r>
    </w:p>
    <w:p w14:paraId="50F2FBC5" w14:textId="77777777" w:rsidR="002647E9" w:rsidRDefault="00000000">
      <w:r>
        <w:br w:type="page"/>
      </w:r>
    </w:p>
    <w:p w14:paraId="14B1A6C3" w14:textId="77777777" w:rsidR="002647E9" w:rsidRDefault="00000000">
      <w:pPr>
        <w:pStyle w:val="Heading1"/>
      </w:pPr>
      <w:r>
        <w:lastRenderedPageBreak/>
        <w:t>7. Project Structure</w:t>
      </w:r>
    </w:p>
    <w:p w14:paraId="7E57336B" w14:textId="77777777" w:rsidR="002647E9" w:rsidRDefault="00000000">
      <w:r>
        <w:t>AutoSage/</w:t>
      </w:r>
    </w:p>
    <w:p w14:paraId="725C92FE" w14:textId="77777777" w:rsidR="002647E9" w:rsidRDefault="00000000">
      <w:r>
        <w:t>│── app.py</w:t>
      </w:r>
    </w:p>
    <w:p w14:paraId="648015AE" w14:textId="77777777" w:rsidR="002647E9" w:rsidRDefault="00000000">
      <w:r>
        <w:t>│── requirements.txt</w:t>
      </w:r>
    </w:p>
    <w:p w14:paraId="20CC9459" w14:textId="77777777" w:rsidR="002647E9" w:rsidRDefault="00000000">
      <w:r>
        <w:t>│── .env</w:t>
      </w:r>
    </w:p>
    <w:p w14:paraId="6363CF87" w14:textId="77777777" w:rsidR="002647E9" w:rsidRDefault="00000000">
      <w:r>
        <w:t>│── images/</w:t>
      </w:r>
    </w:p>
    <w:p w14:paraId="071D6CE6" w14:textId="77777777" w:rsidR="002647E9" w:rsidRDefault="00000000">
      <w:r>
        <w:t>│── README.md</w:t>
      </w:r>
    </w:p>
    <w:p w14:paraId="0EE77AE4" w14:textId="77777777" w:rsidR="002647E9" w:rsidRDefault="00000000">
      <w:pPr>
        <w:pStyle w:val="Heading1"/>
      </w:pPr>
      <w:r>
        <w:t>8. Implementation Details</w:t>
      </w:r>
    </w:p>
    <w:p w14:paraId="61622D4E" w14:textId="77777777" w:rsidR="002647E9" w:rsidRDefault="00000000">
      <w:r>
        <w:t>The application uses Streamlit to create an interactive web interface. Users upload vehicle images which are encoded and sent to the AI model API. The AI model analyzes the image and generates a structured automotive report.</w:t>
      </w:r>
    </w:p>
    <w:p w14:paraId="0E70F72F" w14:textId="77777777" w:rsidR="002647E9" w:rsidRDefault="00000000">
      <w:r>
        <w:t>Core Functionalities:</w:t>
      </w:r>
    </w:p>
    <w:p w14:paraId="1EC7847E" w14:textId="77777777" w:rsidR="002647E9" w:rsidRDefault="00000000">
      <w:r>
        <w:t>• Image Upload &amp; Preview</w:t>
      </w:r>
    </w:p>
    <w:p w14:paraId="67329503" w14:textId="77777777" w:rsidR="002647E9" w:rsidRDefault="00000000">
      <w:r>
        <w:t>• Multimodal AI Processing</w:t>
      </w:r>
    </w:p>
    <w:p w14:paraId="1A8B799F" w14:textId="77777777" w:rsidR="002647E9" w:rsidRDefault="00000000">
      <w:r>
        <w:t>• Structured Report Generation</w:t>
      </w:r>
    </w:p>
    <w:p w14:paraId="73C580F5" w14:textId="77777777" w:rsidR="002647E9" w:rsidRDefault="00000000">
      <w:r>
        <w:t>• Error Handling &amp; API Integration</w:t>
      </w:r>
    </w:p>
    <w:p w14:paraId="7AF119AE" w14:textId="77777777" w:rsidR="002647E9" w:rsidRDefault="00000000">
      <w:r>
        <w:br w:type="page"/>
      </w:r>
    </w:p>
    <w:p w14:paraId="0E7330F5" w14:textId="77777777" w:rsidR="002647E9" w:rsidRDefault="00000000">
      <w:pPr>
        <w:pStyle w:val="Heading1"/>
      </w:pPr>
      <w:r>
        <w:lastRenderedPageBreak/>
        <w:t>9. Sample Output Structure</w:t>
      </w:r>
    </w:p>
    <w:p w14:paraId="7429ED82" w14:textId="77777777" w:rsidR="002647E9" w:rsidRDefault="00000000">
      <w:r>
        <w:t>Brand:</w:t>
      </w:r>
    </w:p>
    <w:p w14:paraId="07899183" w14:textId="77777777" w:rsidR="002647E9" w:rsidRDefault="00000000">
      <w:r>
        <w:t>Model:</w:t>
      </w:r>
    </w:p>
    <w:p w14:paraId="439FF6AD" w14:textId="77777777" w:rsidR="002647E9" w:rsidRDefault="00000000">
      <w:r>
        <w:t>Vehicle Type:</w:t>
      </w:r>
    </w:p>
    <w:p w14:paraId="6AC72B81" w14:textId="77777777" w:rsidR="002647E9" w:rsidRDefault="00000000">
      <w:r>
        <w:t>Engine Capacity:</w:t>
      </w:r>
    </w:p>
    <w:p w14:paraId="75DCD9D6" w14:textId="77777777" w:rsidR="002647E9" w:rsidRDefault="00000000">
      <w:r>
        <w:t>Mileage:</w:t>
      </w:r>
    </w:p>
    <w:p w14:paraId="349DEF30" w14:textId="77777777" w:rsidR="002647E9" w:rsidRDefault="00000000">
      <w:r>
        <w:t>Fuel Type:</w:t>
      </w:r>
    </w:p>
    <w:p w14:paraId="29EDD570" w14:textId="77777777" w:rsidR="002647E9" w:rsidRDefault="00000000">
      <w:r>
        <w:t>Key Features (Top 3):</w:t>
      </w:r>
    </w:p>
    <w:p w14:paraId="2421EABA" w14:textId="77777777" w:rsidR="002647E9" w:rsidRDefault="00000000">
      <w:r>
        <w:t>Estimated Price Range:</w:t>
      </w:r>
    </w:p>
    <w:p w14:paraId="4436AE86" w14:textId="77777777" w:rsidR="002647E9" w:rsidRDefault="00000000">
      <w:r>
        <w:t>Maintenance Advice:</w:t>
      </w:r>
    </w:p>
    <w:p w14:paraId="00D21311" w14:textId="77777777" w:rsidR="002647E9" w:rsidRDefault="00000000">
      <w:r>
        <w:t>Resale Value After 10 Years:</w:t>
      </w:r>
    </w:p>
    <w:p w14:paraId="16321220" w14:textId="77777777" w:rsidR="002647E9" w:rsidRDefault="00000000">
      <w:pPr>
        <w:pStyle w:val="Heading1"/>
      </w:pPr>
      <w:r>
        <w:t>10. Advantages</w:t>
      </w:r>
    </w:p>
    <w:p w14:paraId="19EE09C7" w14:textId="77777777" w:rsidR="002647E9" w:rsidRDefault="00000000">
      <w:r>
        <w:t>• Instant AI-powered vehicle insights</w:t>
      </w:r>
    </w:p>
    <w:p w14:paraId="5BF9E674" w14:textId="77777777" w:rsidR="002647E9" w:rsidRDefault="00000000">
      <w:r>
        <w:t>• Structured professional report generation</w:t>
      </w:r>
    </w:p>
    <w:p w14:paraId="1D0AD974" w14:textId="77777777" w:rsidR="002647E9" w:rsidRDefault="00000000">
      <w:r>
        <w:t>• Time-saving research solution</w:t>
      </w:r>
    </w:p>
    <w:p w14:paraId="4445091D" w14:textId="77777777" w:rsidR="002647E9" w:rsidRDefault="00000000">
      <w:r>
        <w:t>• Scalable cloud-based architecture</w:t>
      </w:r>
    </w:p>
    <w:p w14:paraId="277B6C70" w14:textId="77777777" w:rsidR="002647E9" w:rsidRDefault="00000000">
      <w:pPr>
        <w:pStyle w:val="Heading1"/>
      </w:pPr>
      <w:r>
        <w:t>11. Limitations</w:t>
      </w:r>
    </w:p>
    <w:p w14:paraId="44FBC26E" w14:textId="77777777" w:rsidR="002647E9" w:rsidRDefault="00000000">
      <w:r>
        <w:t>• Accuracy depends on model training data</w:t>
      </w:r>
    </w:p>
    <w:p w14:paraId="095EC337" w14:textId="77777777" w:rsidR="002647E9" w:rsidRDefault="00000000">
      <w:r>
        <w:t>• API usage costs may apply</w:t>
      </w:r>
    </w:p>
    <w:p w14:paraId="1373D2E0" w14:textId="77777777" w:rsidR="002647E9" w:rsidRDefault="00000000">
      <w:r>
        <w:t>• Internet connectivity required</w:t>
      </w:r>
    </w:p>
    <w:p w14:paraId="5D6D9033" w14:textId="77777777" w:rsidR="002647E9" w:rsidRDefault="00000000">
      <w:pPr>
        <w:pStyle w:val="Heading1"/>
      </w:pPr>
      <w:r>
        <w:t>12. Future Enhancements</w:t>
      </w:r>
    </w:p>
    <w:p w14:paraId="4F41D08A" w14:textId="77777777" w:rsidR="002647E9" w:rsidRDefault="00000000">
      <w:r>
        <w:t>• Real-time vehicle database integration</w:t>
      </w:r>
    </w:p>
    <w:p w14:paraId="2AEA1A12" w14:textId="77777777" w:rsidR="002647E9" w:rsidRDefault="00000000">
      <w:r>
        <w:t>• EV battery health estimation</w:t>
      </w:r>
    </w:p>
    <w:p w14:paraId="71F6F981" w14:textId="77777777" w:rsidR="002647E9" w:rsidRDefault="00000000">
      <w:r>
        <w:t>• Insurance and loan comparison module</w:t>
      </w:r>
    </w:p>
    <w:p w14:paraId="2ACEC951" w14:textId="77777777" w:rsidR="002647E9" w:rsidRDefault="00000000">
      <w:r>
        <w:t>• Mobile application version</w:t>
      </w:r>
    </w:p>
    <w:p w14:paraId="5A0E0137" w14:textId="77777777" w:rsidR="002647E9" w:rsidRDefault="00000000">
      <w:pPr>
        <w:pStyle w:val="Heading1"/>
      </w:pPr>
      <w:r>
        <w:lastRenderedPageBreak/>
        <w:t>13. Conclusion</w:t>
      </w:r>
    </w:p>
    <w:p w14:paraId="66517E2F" w14:textId="77777777" w:rsidR="002647E9" w:rsidRDefault="00000000">
      <w:r>
        <w:t>AutoSage demonstrates the practical application of multimodal AI models in the automotive domain. By integrating computer vision with natural language generation, the system provides a seamless user experience for intelligent vehicle analysis.</w:t>
      </w:r>
    </w:p>
    <w:p w14:paraId="5F62BDCB" w14:textId="77777777" w:rsidR="002647E9" w:rsidRDefault="00000000">
      <w:pPr>
        <w:pStyle w:val="Heading1"/>
      </w:pPr>
      <w:r>
        <w:t>14. References</w:t>
      </w:r>
    </w:p>
    <w:p w14:paraId="6A180416" w14:textId="77777777" w:rsidR="002647E9" w:rsidRDefault="00000000">
      <w:r>
        <w:t>• Streamlit Documentation</w:t>
      </w:r>
    </w:p>
    <w:p w14:paraId="3661BD0C" w14:textId="77777777" w:rsidR="002647E9" w:rsidRDefault="00000000">
      <w:r>
        <w:t>• Google Gemini API Documentation</w:t>
      </w:r>
    </w:p>
    <w:p w14:paraId="5E9E5544" w14:textId="77777777" w:rsidR="002647E9" w:rsidRDefault="00000000">
      <w:r>
        <w:t>• OpenAI API Documentation</w:t>
      </w:r>
    </w:p>
    <w:p w14:paraId="401188AF" w14:textId="77777777" w:rsidR="003407E7" w:rsidRDefault="00000000">
      <w:r>
        <w:t>• Python Official Documentation</w:t>
      </w:r>
      <w:r w:rsidR="003407E7">
        <w:br/>
      </w:r>
      <w:r w:rsidR="003407E7">
        <w:br/>
      </w:r>
      <w:r w:rsidR="003407E7">
        <w:rPr>
          <w:noProof/>
        </w:rPr>
        <w:lastRenderedPageBreak/>
        <w:drawing>
          <wp:inline distT="0" distB="0" distL="0" distR="0" wp14:anchorId="2907022B" wp14:editId="6FA4F0C5">
            <wp:extent cx="5486400" cy="8229600"/>
            <wp:effectExtent l="0" t="0" r="0" b="0"/>
            <wp:docPr id="14390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95999" name="Picture 1439095999"/>
                    <pic:cNvPicPr/>
                  </pic:nvPicPr>
                  <pic:blipFill>
                    <a:blip r:embed="rId6"/>
                    <a:stretch>
                      <a:fillRect/>
                    </a:stretch>
                  </pic:blipFill>
                  <pic:spPr>
                    <a:xfrm>
                      <a:off x="0" y="0"/>
                      <a:ext cx="5486400" cy="8229600"/>
                    </a:xfrm>
                    <a:prstGeom prst="rect">
                      <a:avLst/>
                    </a:prstGeom>
                  </pic:spPr>
                </pic:pic>
              </a:graphicData>
            </a:graphic>
          </wp:inline>
        </w:drawing>
      </w:r>
      <w:r w:rsidR="003407E7">
        <w:rPr>
          <w:noProof/>
        </w:rPr>
        <w:lastRenderedPageBreak/>
        <w:drawing>
          <wp:inline distT="0" distB="0" distL="0" distR="0" wp14:anchorId="05ED2316" wp14:editId="4641E15E">
            <wp:extent cx="5486400" cy="3310890"/>
            <wp:effectExtent l="0" t="0" r="0" b="3810"/>
            <wp:docPr id="1684470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0095" name="Picture 1684470095"/>
                    <pic:cNvPicPr/>
                  </pic:nvPicPr>
                  <pic:blipFill>
                    <a:blip r:embed="rId7"/>
                    <a:stretch>
                      <a:fillRect/>
                    </a:stretch>
                  </pic:blipFill>
                  <pic:spPr>
                    <a:xfrm>
                      <a:off x="0" y="0"/>
                      <a:ext cx="5486400" cy="3310890"/>
                    </a:xfrm>
                    <a:prstGeom prst="rect">
                      <a:avLst/>
                    </a:prstGeom>
                  </pic:spPr>
                </pic:pic>
              </a:graphicData>
            </a:graphic>
          </wp:inline>
        </w:drawing>
      </w:r>
    </w:p>
    <w:p w14:paraId="7CA29F4C" w14:textId="77777777" w:rsidR="003407E7" w:rsidRDefault="003407E7"/>
    <w:p w14:paraId="1C72DAD5" w14:textId="77777777" w:rsidR="003407E7" w:rsidRDefault="003407E7"/>
    <w:p w14:paraId="614F4F38" w14:textId="77777777" w:rsidR="003407E7" w:rsidRDefault="003407E7"/>
    <w:p w14:paraId="0262FE0A" w14:textId="77777777" w:rsidR="003407E7" w:rsidRDefault="003407E7"/>
    <w:p w14:paraId="7B39FEB8" w14:textId="3A9F0A82" w:rsidR="002647E9" w:rsidRDefault="003407E7">
      <w:r>
        <w:rPr>
          <w:noProof/>
        </w:rPr>
        <w:drawing>
          <wp:inline distT="0" distB="0" distL="0" distR="0" wp14:anchorId="1F2EFCF0" wp14:editId="1D832C26">
            <wp:extent cx="5486400" cy="2092325"/>
            <wp:effectExtent l="0" t="0" r="0" b="3175"/>
            <wp:docPr id="1225916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16827" name="Picture 1225916827"/>
                    <pic:cNvPicPr/>
                  </pic:nvPicPr>
                  <pic:blipFill>
                    <a:blip r:embed="rId8"/>
                    <a:stretch>
                      <a:fillRect/>
                    </a:stretch>
                  </pic:blipFill>
                  <pic:spPr>
                    <a:xfrm>
                      <a:off x="0" y="0"/>
                      <a:ext cx="5486400" cy="2092325"/>
                    </a:xfrm>
                    <a:prstGeom prst="rect">
                      <a:avLst/>
                    </a:prstGeom>
                  </pic:spPr>
                </pic:pic>
              </a:graphicData>
            </a:graphic>
          </wp:inline>
        </w:drawing>
      </w:r>
    </w:p>
    <w:sectPr w:rsidR="002647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786662">
    <w:abstractNumId w:val="8"/>
  </w:num>
  <w:num w:numId="2" w16cid:durableId="1773014355">
    <w:abstractNumId w:val="6"/>
  </w:num>
  <w:num w:numId="3" w16cid:durableId="1189101342">
    <w:abstractNumId w:val="5"/>
  </w:num>
  <w:num w:numId="4" w16cid:durableId="324168963">
    <w:abstractNumId w:val="4"/>
  </w:num>
  <w:num w:numId="5" w16cid:durableId="1331523610">
    <w:abstractNumId w:val="7"/>
  </w:num>
  <w:num w:numId="6" w16cid:durableId="894045638">
    <w:abstractNumId w:val="3"/>
  </w:num>
  <w:num w:numId="7" w16cid:durableId="824862432">
    <w:abstractNumId w:val="2"/>
  </w:num>
  <w:num w:numId="8" w16cid:durableId="56319352">
    <w:abstractNumId w:val="1"/>
  </w:num>
  <w:num w:numId="9" w16cid:durableId="167827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7E9"/>
    <w:rsid w:val="0029639D"/>
    <w:rsid w:val="00326F90"/>
    <w:rsid w:val="003407E7"/>
    <w:rsid w:val="00AA1D8D"/>
    <w:rsid w:val="00B47730"/>
    <w:rsid w:val="00CB0664"/>
    <w:rsid w:val="00CF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99A4B"/>
  <w14:defaultImageDpi w14:val="300"/>
  <w15:docId w15:val="{8880242E-E9BB-4250-AE25-24B0F4343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sathvik Dune</cp:lastModifiedBy>
  <cp:revision>2</cp:revision>
  <dcterms:created xsi:type="dcterms:W3CDTF">2013-12-23T23:15:00Z</dcterms:created>
  <dcterms:modified xsi:type="dcterms:W3CDTF">2026-02-18T07:24:00Z</dcterms:modified>
  <cp:category/>
</cp:coreProperties>
</file>