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0ED" w:rsidRDefault="009200ED" w:rsidP="009200ED">
      <w:pPr>
        <w:ind w:left="288"/>
        <w:jc w:val="center"/>
        <w:rPr>
          <w:b/>
          <w:sz w:val="44"/>
          <w:szCs w:val="44"/>
        </w:rPr>
      </w:pPr>
    </w:p>
    <w:p w:rsidR="009200ED" w:rsidRPr="003609AA" w:rsidRDefault="009200ED" w:rsidP="009200ED">
      <w:pPr>
        <w:ind w:left="288"/>
        <w:jc w:val="center"/>
        <w:rPr>
          <w:b/>
          <w:sz w:val="44"/>
          <w:szCs w:val="44"/>
        </w:rPr>
      </w:pPr>
      <w:r w:rsidRPr="003609AA">
        <w:rPr>
          <w:b/>
          <w:sz w:val="44"/>
          <w:szCs w:val="44"/>
        </w:rPr>
        <w:t xml:space="preserve">Project title: </w:t>
      </w:r>
    </w:p>
    <w:p w:rsidR="009200ED" w:rsidRDefault="003B5659" w:rsidP="009200ED">
      <w:pPr>
        <w:ind w:left="288"/>
        <w:jc w:val="both"/>
        <w:rPr>
          <w:b/>
          <w:sz w:val="40"/>
          <w:szCs w:val="40"/>
        </w:rPr>
      </w:pPr>
      <w:r>
        <w:rPr>
          <w:rFonts w:cstheme="minorHAnsi"/>
          <w:color w:val="18265D"/>
          <w:sz w:val="44"/>
          <w:szCs w:val="44"/>
          <w:shd w:val="clear" w:color="auto" w:fill="FFFFFF"/>
        </w:rPr>
        <w:t xml:space="preserve">Uncovering the gaming </w:t>
      </w:r>
      <w:r w:rsidR="00B610CC">
        <w:rPr>
          <w:rFonts w:cstheme="minorHAnsi"/>
          <w:color w:val="18265D"/>
          <w:sz w:val="44"/>
          <w:szCs w:val="44"/>
          <w:shd w:val="clear" w:color="auto" w:fill="FFFFFF"/>
        </w:rPr>
        <w:t>industry’s</w:t>
      </w:r>
      <w:r>
        <w:rPr>
          <w:rFonts w:cstheme="minorHAnsi"/>
          <w:color w:val="18265D"/>
          <w:sz w:val="44"/>
          <w:szCs w:val="44"/>
          <w:shd w:val="clear" w:color="auto" w:fill="FFFFFF"/>
        </w:rPr>
        <w:t xml:space="preserve"> hidden </w:t>
      </w:r>
      <w:r w:rsidR="00B610CC">
        <w:rPr>
          <w:rFonts w:cstheme="minorHAnsi"/>
          <w:color w:val="18265D"/>
          <w:sz w:val="44"/>
          <w:szCs w:val="44"/>
          <w:shd w:val="clear" w:color="auto" w:fill="FFFFFF"/>
        </w:rPr>
        <w:t>gems</w:t>
      </w:r>
      <w:r>
        <w:rPr>
          <w:rFonts w:cstheme="minorHAnsi"/>
          <w:color w:val="18265D"/>
          <w:sz w:val="44"/>
          <w:szCs w:val="44"/>
          <w:shd w:val="clear" w:color="auto" w:fill="FFFFFF"/>
        </w:rPr>
        <w:t xml:space="preserve">: A comprehensive </w:t>
      </w:r>
      <w:r w:rsidR="00B610CC">
        <w:rPr>
          <w:rFonts w:cstheme="minorHAnsi"/>
          <w:color w:val="18265D"/>
          <w:sz w:val="44"/>
          <w:szCs w:val="44"/>
          <w:shd w:val="clear" w:color="auto" w:fill="FFFFFF"/>
        </w:rPr>
        <w:t>analysis</w:t>
      </w:r>
      <w:r>
        <w:rPr>
          <w:rFonts w:cstheme="minorHAnsi"/>
          <w:color w:val="18265D"/>
          <w:sz w:val="44"/>
          <w:szCs w:val="44"/>
          <w:shd w:val="clear" w:color="auto" w:fill="FFFFFF"/>
        </w:rPr>
        <w:t xml:space="preserve"> of video game sales</w:t>
      </w:r>
    </w:p>
    <w:p w:rsidR="009200ED" w:rsidRPr="003609AA" w:rsidRDefault="009200ED" w:rsidP="009200ED">
      <w:pPr>
        <w:ind w:left="288"/>
        <w:jc w:val="both"/>
        <w:rPr>
          <w:b/>
          <w:sz w:val="40"/>
          <w:szCs w:val="40"/>
        </w:rPr>
      </w:pPr>
      <w:r>
        <w:rPr>
          <w:b/>
          <w:sz w:val="40"/>
          <w:szCs w:val="40"/>
        </w:rPr>
        <w:t xml:space="preserve">1 </w:t>
      </w:r>
      <w:r w:rsidRPr="003609AA">
        <w:rPr>
          <w:b/>
          <w:sz w:val="40"/>
          <w:szCs w:val="40"/>
        </w:rPr>
        <w:t>Introduction:</w:t>
      </w:r>
    </w:p>
    <w:p w:rsidR="009200ED" w:rsidRPr="00B610CC" w:rsidRDefault="00B610CC" w:rsidP="00B610CC">
      <w:pPr>
        <w:ind w:left="288"/>
        <w:jc w:val="both"/>
        <w:rPr>
          <w:b/>
          <w:sz w:val="32"/>
          <w:szCs w:val="32"/>
          <w:u w:val="single"/>
        </w:rPr>
      </w:pPr>
      <w:r w:rsidRPr="00B610CC">
        <w:rPr>
          <w:b/>
          <w:sz w:val="32"/>
          <w:szCs w:val="32"/>
          <w:u w:val="single"/>
        </w:rPr>
        <w:t>1.2</w:t>
      </w:r>
      <w:r w:rsidR="009200ED" w:rsidRPr="00B610CC">
        <w:rPr>
          <w:b/>
          <w:sz w:val="32"/>
          <w:szCs w:val="32"/>
          <w:u w:val="single"/>
        </w:rPr>
        <w:t xml:space="preserve">Overview </w:t>
      </w:r>
    </w:p>
    <w:p w:rsidR="00B610CC" w:rsidRPr="00B610CC" w:rsidRDefault="00B610CC" w:rsidP="00B610CC">
      <w:pPr>
        <w:pStyle w:val="ListParagraph"/>
        <w:ind w:left="495"/>
        <w:jc w:val="both"/>
        <w:rPr>
          <w:rFonts w:ascii="Times New Roman" w:hAnsi="Times New Roman" w:cs="Times New Roman"/>
          <w:b/>
          <w:sz w:val="32"/>
          <w:szCs w:val="32"/>
          <w:u w:val="single"/>
        </w:rPr>
      </w:pPr>
      <w:r w:rsidRPr="00B610CC">
        <w:rPr>
          <w:rFonts w:ascii="Times New Roman" w:hAnsi="Times New Roman" w:cs="Times New Roman"/>
          <w:color w:val="333333"/>
          <w:sz w:val="32"/>
          <w:szCs w:val="32"/>
          <w:shd w:val="clear" w:color="auto" w:fill="FFFFFF"/>
        </w:rPr>
        <w:t>In this the main goal was to analyze the sales of video games in different regions. The regions are North America, Europe, Japan, other countries</w:t>
      </w:r>
      <w:r>
        <w:rPr>
          <w:rFonts w:ascii="Times New Roman" w:hAnsi="Times New Roman" w:cs="Times New Roman"/>
          <w:color w:val="333333"/>
          <w:sz w:val="32"/>
          <w:szCs w:val="32"/>
          <w:shd w:val="clear" w:color="auto" w:fill="FFFFFF"/>
        </w:rPr>
        <w:t xml:space="preserve"> </w:t>
      </w:r>
      <w:r w:rsidRPr="00B610CC">
        <w:rPr>
          <w:rFonts w:ascii="Times New Roman" w:hAnsi="Times New Roman" w:cs="Times New Roman"/>
          <w:color w:val="333333"/>
          <w:sz w:val="32"/>
          <w:szCs w:val="32"/>
          <w:shd w:val="clear" w:color="auto" w:fill="FFFFFF"/>
        </w:rPr>
        <w:t>(comined) and then the global sales</w:t>
      </w:r>
      <w:r>
        <w:rPr>
          <w:rFonts w:ascii="Times New Roman" w:hAnsi="Times New Roman" w:cs="Times New Roman"/>
          <w:color w:val="333333"/>
          <w:sz w:val="32"/>
          <w:szCs w:val="32"/>
          <w:shd w:val="clear" w:color="auto" w:fill="FFFFFF"/>
        </w:rPr>
        <w:t xml:space="preserve"> </w:t>
      </w:r>
      <w:r w:rsidRPr="00B610CC">
        <w:rPr>
          <w:rFonts w:ascii="Times New Roman" w:hAnsi="Times New Roman" w:cs="Times New Roman"/>
          <w:color w:val="333333"/>
          <w:sz w:val="32"/>
          <w:szCs w:val="32"/>
          <w:shd w:val="clear" w:color="auto" w:fill="FFFFFF"/>
        </w:rPr>
        <w:t>(total of all the regions). The main idea was to visualize the sales for different genres, publishers and platforms. This would give the basic idea about the most popular genres, publishers and platforms amongst all. Also analyzing the effect of genres on sales in different regions.</w:t>
      </w:r>
    </w:p>
    <w:p w:rsidR="00B610CC" w:rsidRPr="003B5659" w:rsidRDefault="00B610CC" w:rsidP="00B610CC">
      <w:pPr>
        <w:pStyle w:val="ListParagraph"/>
        <w:ind w:left="1008"/>
        <w:jc w:val="both"/>
        <w:rPr>
          <w:b/>
          <w:sz w:val="32"/>
          <w:szCs w:val="32"/>
          <w:u w:val="single"/>
        </w:rPr>
      </w:pPr>
    </w:p>
    <w:p w:rsidR="009200ED" w:rsidRDefault="009200ED" w:rsidP="009200ED">
      <w:pPr>
        <w:ind w:left="288"/>
        <w:jc w:val="both"/>
        <w:rPr>
          <w:b/>
          <w:sz w:val="32"/>
          <w:szCs w:val="32"/>
          <w:u w:val="single"/>
        </w:rPr>
      </w:pPr>
      <w:r w:rsidRPr="003609AA">
        <w:rPr>
          <w:b/>
          <w:sz w:val="32"/>
          <w:szCs w:val="32"/>
          <w:u w:val="single"/>
        </w:rPr>
        <w:t>1.2 Purpose</w:t>
      </w:r>
    </w:p>
    <w:p w:rsidR="009200ED" w:rsidRPr="003609AA" w:rsidRDefault="003B5659" w:rsidP="009200ED">
      <w:pPr>
        <w:ind w:left="288"/>
        <w:jc w:val="both"/>
        <w:rPr>
          <w:b/>
          <w:sz w:val="28"/>
          <w:szCs w:val="28"/>
          <w:u w:val="single"/>
        </w:rPr>
      </w:pPr>
      <w:r>
        <w:rPr>
          <w:rFonts w:ascii="Arial" w:hAnsi="Arial" w:cs="Arial"/>
          <w:color w:val="202124"/>
          <w:sz w:val="28"/>
          <w:szCs w:val="28"/>
          <w:shd w:val="clear" w:color="auto" w:fill="FFFFFF"/>
        </w:rPr>
        <w:t>Video games </w:t>
      </w:r>
      <w:r>
        <w:rPr>
          <w:rFonts w:ascii="Arial" w:hAnsi="Arial" w:cs="Arial"/>
          <w:color w:val="040C28"/>
          <w:sz w:val="28"/>
          <w:szCs w:val="28"/>
        </w:rPr>
        <w:t>offer a safe place to improve your skill and get better at something</w:t>
      </w:r>
      <w:r>
        <w:rPr>
          <w:rFonts w:ascii="Arial" w:hAnsi="Arial" w:cs="Arial"/>
          <w:color w:val="202124"/>
          <w:sz w:val="28"/>
          <w:szCs w:val="28"/>
          <w:shd w:val="clear" w:color="auto" w:fill="FFFFFF"/>
        </w:rPr>
        <w:t>. Some video games have a high skill cap – high level of difficulty to become masterful. However, those same games also help beginners get involved by giving them positive reinforcement for the little good things they do.</w:t>
      </w:r>
    </w:p>
    <w:p w:rsidR="009200ED" w:rsidRDefault="009200ED" w:rsidP="009200ED">
      <w:pPr>
        <w:ind w:left="288"/>
        <w:jc w:val="both"/>
        <w:rPr>
          <w:b/>
          <w:sz w:val="40"/>
          <w:szCs w:val="40"/>
        </w:rPr>
      </w:pPr>
    </w:p>
    <w:p w:rsidR="009200ED" w:rsidRDefault="009200ED" w:rsidP="009200ED">
      <w:pPr>
        <w:ind w:left="288"/>
        <w:jc w:val="both"/>
        <w:rPr>
          <w:b/>
          <w:sz w:val="40"/>
          <w:szCs w:val="40"/>
        </w:rPr>
      </w:pPr>
    </w:p>
    <w:p w:rsidR="009200ED" w:rsidRDefault="009200ED" w:rsidP="009200ED">
      <w:pPr>
        <w:ind w:left="288"/>
        <w:jc w:val="both"/>
        <w:rPr>
          <w:b/>
          <w:sz w:val="40"/>
          <w:szCs w:val="40"/>
        </w:rPr>
      </w:pPr>
      <w:r w:rsidRPr="003609AA">
        <w:rPr>
          <w:b/>
          <w:sz w:val="40"/>
          <w:szCs w:val="40"/>
        </w:rPr>
        <w:t xml:space="preserve">2 Problem Definition &amp; </w:t>
      </w:r>
      <w:r w:rsidR="007B0E01">
        <w:rPr>
          <w:b/>
          <w:sz w:val="40"/>
          <w:szCs w:val="40"/>
        </w:rPr>
        <w:t>Design Thinking</w:t>
      </w:r>
      <w:r>
        <w:rPr>
          <w:b/>
          <w:sz w:val="40"/>
          <w:szCs w:val="40"/>
        </w:rPr>
        <w:t>:</w:t>
      </w:r>
    </w:p>
    <w:p w:rsidR="009200ED" w:rsidRDefault="009200ED" w:rsidP="009200ED">
      <w:pPr>
        <w:ind w:left="288"/>
        <w:jc w:val="both"/>
        <w:rPr>
          <w:b/>
          <w:sz w:val="32"/>
          <w:szCs w:val="32"/>
          <w:u w:val="single"/>
        </w:rPr>
      </w:pPr>
    </w:p>
    <w:p w:rsidR="009200ED" w:rsidRDefault="009200ED" w:rsidP="009200ED">
      <w:pPr>
        <w:ind w:left="288"/>
        <w:jc w:val="both"/>
        <w:rPr>
          <w:b/>
          <w:sz w:val="32"/>
          <w:szCs w:val="32"/>
          <w:u w:val="single"/>
        </w:rPr>
      </w:pPr>
      <w:r w:rsidRPr="00E65CCE">
        <w:rPr>
          <w:b/>
          <w:sz w:val="32"/>
          <w:szCs w:val="32"/>
          <w:u w:val="single"/>
        </w:rPr>
        <w:t xml:space="preserve">2.1 Empathy Map </w:t>
      </w:r>
    </w:p>
    <w:p w:rsidR="009200ED" w:rsidRDefault="00B530B9" w:rsidP="009200ED">
      <w:pPr>
        <w:ind w:left="288"/>
        <w:jc w:val="both"/>
        <w:rPr>
          <w:b/>
          <w:sz w:val="32"/>
          <w:szCs w:val="32"/>
          <w:u w:val="single"/>
        </w:rPr>
      </w:pPr>
      <w:r>
        <w:rPr>
          <w:b/>
          <w:noProof/>
          <w:sz w:val="32"/>
          <w:szCs w:val="32"/>
          <w:u w:val="single"/>
          <w:lang w:bidi="ta-IN"/>
        </w:rPr>
        <w:lastRenderedPageBreak/>
        <w:drawing>
          <wp:inline distT="0" distB="0" distL="0" distR="0">
            <wp:extent cx="6858000" cy="7458075"/>
            <wp:effectExtent l="19050" t="0" r="0" b="0"/>
            <wp:docPr id="3" name="Picture 2" descr="Untitled_2023-04-20_10-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20_10-08-49.png"/>
                    <pic:cNvPicPr/>
                  </pic:nvPicPr>
                  <pic:blipFill>
                    <a:blip r:embed="rId7" cstate="print"/>
                    <a:stretch>
                      <a:fillRect/>
                    </a:stretch>
                  </pic:blipFill>
                  <pic:spPr>
                    <a:xfrm>
                      <a:off x="0" y="0"/>
                      <a:ext cx="6858000" cy="7458075"/>
                    </a:xfrm>
                    <a:prstGeom prst="rect">
                      <a:avLst/>
                    </a:prstGeom>
                  </pic:spPr>
                </pic:pic>
              </a:graphicData>
            </a:graphic>
          </wp:inline>
        </w:drawing>
      </w:r>
    </w:p>
    <w:p w:rsidR="009200ED" w:rsidRDefault="009200ED" w:rsidP="009200ED">
      <w:pPr>
        <w:ind w:left="288"/>
        <w:jc w:val="both"/>
        <w:rPr>
          <w:b/>
          <w:sz w:val="32"/>
          <w:szCs w:val="32"/>
          <w:u w:val="single"/>
        </w:rPr>
      </w:pPr>
      <w:r w:rsidRPr="00E65CCE">
        <w:rPr>
          <w:b/>
          <w:sz w:val="32"/>
          <w:szCs w:val="32"/>
          <w:u w:val="single"/>
        </w:rPr>
        <w:t xml:space="preserve">2.2 Ideation &amp; Brainstorming Map  </w:t>
      </w:r>
    </w:p>
    <w:p w:rsidR="009200ED" w:rsidRPr="00E65CCE" w:rsidRDefault="00C84AFA" w:rsidP="009200ED">
      <w:pPr>
        <w:ind w:left="288"/>
        <w:jc w:val="both"/>
        <w:rPr>
          <w:b/>
          <w:sz w:val="32"/>
          <w:szCs w:val="32"/>
          <w:u w:val="single"/>
        </w:rPr>
      </w:pPr>
      <w:r>
        <w:rPr>
          <w:b/>
          <w:noProof/>
          <w:sz w:val="32"/>
          <w:szCs w:val="32"/>
          <w:u w:val="single"/>
          <w:lang w:bidi="ta-IN"/>
        </w:rPr>
        <w:lastRenderedPageBreak/>
        <w:drawing>
          <wp:inline distT="0" distB="0" distL="0" distR="0">
            <wp:extent cx="6858000" cy="2218690"/>
            <wp:effectExtent l="19050" t="0" r="0" b="0"/>
            <wp:docPr id="5" name="Picture 4" descr="video game sales_2023-04-21_09-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game sales_2023-04-21_09-26-15.png"/>
                    <pic:cNvPicPr/>
                  </pic:nvPicPr>
                  <pic:blipFill>
                    <a:blip r:embed="rId8" cstate="print"/>
                    <a:stretch>
                      <a:fillRect/>
                    </a:stretch>
                  </pic:blipFill>
                  <pic:spPr>
                    <a:xfrm>
                      <a:off x="0" y="0"/>
                      <a:ext cx="6858000" cy="2218690"/>
                    </a:xfrm>
                    <a:prstGeom prst="rect">
                      <a:avLst/>
                    </a:prstGeom>
                  </pic:spPr>
                </pic:pic>
              </a:graphicData>
            </a:graphic>
          </wp:inline>
        </w:drawing>
      </w:r>
    </w:p>
    <w:p w:rsidR="009200ED" w:rsidRDefault="009200ED" w:rsidP="009200ED">
      <w:pPr>
        <w:ind w:left="288"/>
        <w:jc w:val="both"/>
        <w:rPr>
          <w:b/>
          <w:sz w:val="40"/>
          <w:szCs w:val="40"/>
        </w:rPr>
      </w:pPr>
      <w:r w:rsidRPr="00E65CCE">
        <w:rPr>
          <w:b/>
          <w:sz w:val="40"/>
          <w:szCs w:val="40"/>
        </w:rPr>
        <w:t xml:space="preserve">3 RESULT </w:t>
      </w:r>
      <w:r>
        <w:rPr>
          <w:b/>
          <w:sz w:val="40"/>
          <w:szCs w:val="40"/>
        </w:rPr>
        <w:t>:</w:t>
      </w:r>
    </w:p>
    <w:p w:rsidR="009200ED" w:rsidRDefault="0026543B" w:rsidP="009200ED">
      <w:pPr>
        <w:ind w:left="288"/>
        <w:jc w:val="both"/>
        <w:rPr>
          <w:b/>
          <w:sz w:val="40"/>
          <w:szCs w:val="40"/>
        </w:rPr>
      </w:pPr>
      <w:r>
        <w:rPr>
          <w:b/>
          <w:noProof/>
          <w:sz w:val="40"/>
          <w:szCs w:val="40"/>
          <w:lang w:bidi="ta-IN"/>
        </w:rPr>
        <w:drawing>
          <wp:inline distT="0" distB="0" distL="0" distR="0">
            <wp:extent cx="6858000" cy="5485130"/>
            <wp:effectExtent l="19050" t="0" r="0" b="0"/>
            <wp:docPr id="10" name="Picture 9" descr="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a:blip r:embed="rId9"/>
                    <a:stretch>
                      <a:fillRect/>
                    </a:stretch>
                  </pic:blipFill>
                  <pic:spPr>
                    <a:xfrm>
                      <a:off x="0" y="0"/>
                      <a:ext cx="6858000" cy="5485130"/>
                    </a:xfrm>
                    <a:prstGeom prst="rect">
                      <a:avLst/>
                    </a:prstGeom>
                  </pic:spPr>
                </pic:pic>
              </a:graphicData>
            </a:graphic>
          </wp:inline>
        </w:drawing>
      </w:r>
    </w:p>
    <w:p w:rsidR="009200ED" w:rsidRDefault="00206CFE" w:rsidP="009200ED">
      <w:pPr>
        <w:ind w:left="288"/>
        <w:jc w:val="both"/>
        <w:rPr>
          <w:b/>
          <w:sz w:val="40"/>
          <w:szCs w:val="40"/>
        </w:rPr>
      </w:pPr>
      <w:r>
        <w:rPr>
          <w:b/>
          <w:noProof/>
          <w:sz w:val="40"/>
          <w:szCs w:val="40"/>
          <w:lang w:bidi="ta-IN"/>
        </w:rPr>
        <w:lastRenderedPageBreak/>
        <w:drawing>
          <wp:inline distT="0" distB="0" distL="0" distR="0">
            <wp:extent cx="6858000" cy="6506845"/>
            <wp:effectExtent l="19050" t="0" r="0" b="0"/>
            <wp:docPr id="6" name="Picture 5" descr="Video gam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game .png"/>
                    <pic:cNvPicPr/>
                  </pic:nvPicPr>
                  <pic:blipFill>
                    <a:blip r:embed="rId10"/>
                    <a:stretch>
                      <a:fillRect/>
                    </a:stretch>
                  </pic:blipFill>
                  <pic:spPr>
                    <a:xfrm>
                      <a:off x="0" y="0"/>
                      <a:ext cx="6858000" cy="6506845"/>
                    </a:xfrm>
                    <a:prstGeom prst="rect">
                      <a:avLst/>
                    </a:prstGeom>
                  </pic:spPr>
                </pic:pic>
              </a:graphicData>
            </a:graphic>
          </wp:inline>
        </w:drawing>
      </w:r>
    </w:p>
    <w:p w:rsidR="009200ED" w:rsidRPr="00E65CCE" w:rsidRDefault="009200ED" w:rsidP="009200ED">
      <w:pPr>
        <w:ind w:left="288"/>
        <w:jc w:val="both"/>
        <w:rPr>
          <w:b/>
          <w:sz w:val="40"/>
          <w:szCs w:val="40"/>
        </w:rPr>
      </w:pPr>
    </w:p>
    <w:p w:rsidR="009200ED" w:rsidRDefault="009200ED" w:rsidP="009200ED">
      <w:pPr>
        <w:ind w:left="288"/>
        <w:jc w:val="both"/>
        <w:rPr>
          <w:b/>
          <w:sz w:val="32"/>
          <w:szCs w:val="32"/>
          <w:u w:val="single"/>
        </w:rPr>
      </w:pPr>
    </w:p>
    <w:p w:rsidR="009200ED" w:rsidRDefault="009200ED" w:rsidP="009200ED">
      <w:pPr>
        <w:ind w:left="288"/>
        <w:jc w:val="both"/>
        <w:rPr>
          <w:b/>
          <w:sz w:val="32"/>
          <w:szCs w:val="32"/>
          <w:u w:val="single"/>
        </w:rPr>
      </w:pPr>
    </w:p>
    <w:p w:rsidR="004A446F" w:rsidRDefault="004A446F" w:rsidP="009200ED">
      <w:pPr>
        <w:ind w:left="288"/>
        <w:jc w:val="both"/>
        <w:rPr>
          <w:b/>
          <w:sz w:val="36"/>
          <w:szCs w:val="36"/>
        </w:rPr>
      </w:pPr>
    </w:p>
    <w:p w:rsidR="0026543B" w:rsidRDefault="0026543B" w:rsidP="009200ED">
      <w:pPr>
        <w:ind w:left="288"/>
        <w:jc w:val="both"/>
        <w:rPr>
          <w:b/>
          <w:sz w:val="36"/>
          <w:szCs w:val="36"/>
        </w:rPr>
      </w:pPr>
    </w:p>
    <w:p w:rsidR="009200ED" w:rsidRDefault="009200ED" w:rsidP="009200ED">
      <w:pPr>
        <w:ind w:left="288"/>
        <w:jc w:val="both"/>
        <w:rPr>
          <w:b/>
          <w:sz w:val="36"/>
          <w:szCs w:val="36"/>
        </w:rPr>
      </w:pPr>
      <w:r>
        <w:rPr>
          <w:b/>
          <w:sz w:val="36"/>
          <w:szCs w:val="36"/>
        </w:rPr>
        <w:lastRenderedPageBreak/>
        <w:t xml:space="preserve">4  ADVANTAGES </w:t>
      </w:r>
      <w:r w:rsidRPr="00E65CCE">
        <w:rPr>
          <w:b/>
          <w:sz w:val="36"/>
          <w:szCs w:val="36"/>
        </w:rPr>
        <w:t xml:space="preserve"> </w:t>
      </w:r>
      <w:r>
        <w:rPr>
          <w:b/>
          <w:sz w:val="36"/>
          <w:szCs w:val="36"/>
        </w:rPr>
        <w:t xml:space="preserve">  </w:t>
      </w:r>
    </w:p>
    <w:p w:rsidR="00AE46E3" w:rsidRPr="00AE46E3" w:rsidRDefault="00AE46E3" w:rsidP="00AE46E3">
      <w:pPr>
        <w:pStyle w:val="ListParagraph"/>
        <w:numPr>
          <w:ilvl w:val="1"/>
          <w:numId w:val="12"/>
        </w:numPr>
        <w:jc w:val="both"/>
        <w:rPr>
          <w:rStyle w:val="Strong"/>
          <w:bCs w:val="0"/>
          <w:sz w:val="36"/>
          <w:szCs w:val="36"/>
        </w:rPr>
      </w:pPr>
      <w:r w:rsidRPr="00AE46E3">
        <w:rPr>
          <w:rStyle w:val="Strong"/>
          <w:rFonts w:ascii="Georgia" w:hAnsi="Georgia"/>
          <w:color w:val="292929"/>
          <w:spacing w:val="-1"/>
          <w:sz w:val="28"/>
          <w:szCs w:val="28"/>
          <w:shd w:val="clear" w:color="auto" w:fill="FFFFFF"/>
        </w:rPr>
        <w:t>Games are fun and source of positive emotions.</w:t>
      </w:r>
    </w:p>
    <w:p w:rsidR="00AE46E3" w:rsidRPr="00AE46E3" w:rsidRDefault="00AE46E3" w:rsidP="00AE46E3">
      <w:pPr>
        <w:pStyle w:val="ListParagraph"/>
        <w:numPr>
          <w:ilvl w:val="1"/>
          <w:numId w:val="12"/>
        </w:numPr>
        <w:jc w:val="both"/>
        <w:rPr>
          <w:b/>
          <w:sz w:val="36"/>
          <w:szCs w:val="36"/>
        </w:rPr>
      </w:pPr>
      <w:r>
        <w:rPr>
          <w:rFonts w:ascii="Georgia" w:hAnsi="Georgia"/>
          <w:color w:val="292929"/>
          <w:spacing w:val="-1"/>
          <w:sz w:val="28"/>
          <w:szCs w:val="28"/>
          <w:shd w:val="clear" w:color="auto" w:fill="FFFFFF"/>
        </w:rPr>
        <w:t>Playing games bring people together, it is the competition among peers that adds adrenaline.</w:t>
      </w:r>
    </w:p>
    <w:p w:rsidR="00AE46E3" w:rsidRPr="00AE46E3" w:rsidRDefault="00AE46E3" w:rsidP="00AE46E3">
      <w:pPr>
        <w:pStyle w:val="ListParagraph"/>
        <w:numPr>
          <w:ilvl w:val="1"/>
          <w:numId w:val="12"/>
        </w:numPr>
        <w:jc w:val="both"/>
        <w:rPr>
          <w:b/>
          <w:sz w:val="36"/>
          <w:szCs w:val="36"/>
        </w:rPr>
      </w:pPr>
      <w:r>
        <w:rPr>
          <w:rFonts w:ascii="Georgia" w:hAnsi="Georgia"/>
          <w:color w:val="292929"/>
          <w:spacing w:val="-1"/>
          <w:sz w:val="28"/>
          <w:szCs w:val="28"/>
          <w:shd w:val="clear" w:color="auto" w:fill="FFFFFF"/>
        </w:rPr>
        <w:t>Playing games is like yoga for your mind (may be perfect for the inflexible part of population).</w:t>
      </w:r>
    </w:p>
    <w:p w:rsidR="00AE46E3" w:rsidRPr="00AE46E3" w:rsidRDefault="00AE46E3" w:rsidP="00AE46E3">
      <w:pPr>
        <w:pStyle w:val="ListParagraph"/>
        <w:numPr>
          <w:ilvl w:val="1"/>
          <w:numId w:val="12"/>
        </w:numPr>
        <w:jc w:val="both"/>
        <w:rPr>
          <w:b/>
          <w:sz w:val="36"/>
          <w:szCs w:val="36"/>
        </w:rPr>
      </w:pPr>
      <w:r>
        <w:rPr>
          <w:rFonts w:ascii="Georgia" w:hAnsi="Georgia"/>
          <w:color w:val="292929"/>
          <w:spacing w:val="-1"/>
          <w:sz w:val="28"/>
          <w:szCs w:val="28"/>
          <w:shd w:val="clear" w:color="auto" w:fill="FFFFFF"/>
        </w:rPr>
        <w:t>Games help us tap into positive emotions, like curiosity, optimism, creativity. You enjoy it just for the sake of enjoying.</w:t>
      </w:r>
    </w:p>
    <w:p w:rsidR="00AE46E3" w:rsidRPr="00AE46E3" w:rsidRDefault="00AE46E3" w:rsidP="00AE46E3">
      <w:pPr>
        <w:pStyle w:val="ListParagraph"/>
        <w:numPr>
          <w:ilvl w:val="1"/>
          <w:numId w:val="12"/>
        </w:numPr>
        <w:jc w:val="both"/>
        <w:rPr>
          <w:b/>
          <w:sz w:val="36"/>
          <w:szCs w:val="36"/>
        </w:rPr>
      </w:pPr>
      <w:r>
        <w:rPr>
          <w:rFonts w:ascii="Georgia" w:hAnsi="Georgia"/>
          <w:color w:val="292929"/>
          <w:spacing w:val="-1"/>
          <w:sz w:val="28"/>
          <w:szCs w:val="28"/>
          <w:shd w:val="clear" w:color="auto" w:fill="FFFFFF"/>
        </w:rPr>
        <w:t>Some people need a lot of effort to coordinate eye and hand movement, you can observe this especially in fast-paced games. </w:t>
      </w:r>
    </w:p>
    <w:p w:rsidR="00AE46E3" w:rsidRPr="00AE46E3" w:rsidRDefault="00AE46E3" w:rsidP="00AE46E3">
      <w:pPr>
        <w:shd w:val="clear" w:color="auto" w:fill="FFFFFF"/>
        <w:spacing w:before="166" w:after="166" w:line="240" w:lineRule="auto"/>
        <w:rPr>
          <w:rFonts w:ascii="Arial" w:eastAsia="Times New Roman" w:hAnsi="Arial" w:cs="Arial"/>
          <w:color w:val="202124"/>
          <w:sz w:val="27"/>
          <w:szCs w:val="27"/>
          <w:lang w:bidi="ta-IN"/>
        </w:rPr>
      </w:pPr>
    </w:p>
    <w:p w:rsidR="005E0A93" w:rsidRDefault="005E0A93" w:rsidP="009200ED">
      <w:pPr>
        <w:ind w:left="288"/>
        <w:jc w:val="both"/>
        <w:rPr>
          <w:b/>
          <w:sz w:val="36"/>
          <w:szCs w:val="36"/>
        </w:rPr>
      </w:pPr>
    </w:p>
    <w:p w:rsidR="009200ED" w:rsidRDefault="009200ED" w:rsidP="009200ED">
      <w:pPr>
        <w:ind w:left="648"/>
        <w:jc w:val="both"/>
        <w:rPr>
          <w:b/>
          <w:sz w:val="36"/>
          <w:szCs w:val="36"/>
        </w:rPr>
      </w:pPr>
      <w:r w:rsidRPr="008F47F8">
        <w:rPr>
          <w:b/>
          <w:sz w:val="36"/>
          <w:szCs w:val="36"/>
        </w:rPr>
        <w:t xml:space="preserve">DISADVANTAGES </w:t>
      </w:r>
    </w:p>
    <w:p w:rsidR="00AE46E3" w:rsidRPr="00AE46E3" w:rsidRDefault="00AE46E3" w:rsidP="0026543B">
      <w:pPr>
        <w:numPr>
          <w:ilvl w:val="0"/>
          <w:numId w:val="13"/>
        </w:numPr>
        <w:shd w:val="clear" w:color="auto" w:fill="FAFBFC"/>
        <w:spacing w:after="100" w:afterAutospacing="1"/>
        <w:jc w:val="both"/>
        <w:rPr>
          <w:rFonts w:ascii="Georgia" w:eastAsia="Times New Roman" w:hAnsi="Georgia" w:cs="Times New Roman"/>
          <w:color w:val="000000"/>
          <w:sz w:val="28"/>
          <w:szCs w:val="28"/>
          <w:lang w:bidi="ta-IN"/>
        </w:rPr>
      </w:pPr>
      <w:r w:rsidRPr="00AE46E3">
        <w:rPr>
          <w:rFonts w:ascii="Georgia" w:eastAsia="Times New Roman" w:hAnsi="Georgia" w:cs="Times New Roman"/>
          <w:color w:val="000000"/>
          <w:sz w:val="28"/>
          <w:szCs w:val="28"/>
          <w:lang w:bidi="ta-IN"/>
        </w:rPr>
        <w:t>Spending too much time playing video games can lead to a </w:t>
      </w:r>
      <w:r w:rsidRPr="0026543B">
        <w:rPr>
          <w:rFonts w:ascii="Georgia" w:eastAsia="Times New Roman" w:hAnsi="Georgia" w:cs="Times New Roman"/>
          <w:b/>
          <w:bCs/>
          <w:color w:val="000000"/>
          <w:sz w:val="28"/>
          <w:szCs w:val="28"/>
          <w:lang w:bidi="ta-IN"/>
        </w:rPr>
        <w:t>lack of social interaction</w:t>
      </w:r>
      <w:r w:rsidRPr="00AE46E3">
        <w:rPr>
          <w:rFonts w:ascii="Georgia" w:eastAsia="Times New Roman" w:hAnsi="Georgia" w:cs="Times New Roman"/>
          <w:color w:val="000000"/>
          <w:sz w:val="28"/>
          <w:szCs w:val="28"/>
          <w:lang w:bidi="ta-IN"/>
        </w:rPr>
        <w:t> and isolation from friends and family.</w:t>
      </w:r>
    </w:p>
    <w:p w:rsidR="00AE46E3" w:rsidRPr="00AE46E3" w:rsidRDefault="00AE46E3" w:rsidP="0026543B">
      <w:pPr>
        <w:numPr>
          <w:ilvl w:val="0"/>
          <w:numId w:val="13"/>
        </w:numPr>
        <w:shd w:val="clear" w:color="auto" w:fill="FAFBFC"/>
        <w:spacing w:after="100" w:afterAutospacing="1"/>
        <w:jc w:val="both"/>
        <w:rPr>
          <w:rFonts w:ascii="Georgia" w:eastAsia="Times New Roman" w:hAnsi="Georgia" w:cs="Times New Roman"/>
          <w:color w:val="000000"/>
          <w:sz w:val="28"/>
          <w:szCs w:val="28"/>
          <w:lang w:bidi="ta-IN"/>
        </w:rPr>
      </w:pPr>
      <w:r w:rsidRPr="00AE46E3">
        <w:rPr>
          <w:rFonts w:ascii="Georgia" w:eastAsia="Times New Roman" w:hAnsi="Georgia" w:cs="Times New Roman"/>
          <w:color w:val="000000"/>
          <w:sz w:val="28"/>
          <w:szCs w:val="28"/>
          <w:lang w:bidi="ta-IN"/>
        </w:rPr>
        <w:t>Playing video games increases the </w:t>
      </w:r>
      <w:r w:rsidRPr="0026543B">
        <w:rPr>
          <w:rFonts w:ascii="Georgia" w:eastAsia="Times New Roman" w:hAnsi="Georgia" w:cs="Times New Roman"/>
          <w:b/>
          <w:bCs/>
          <w:color w:val="000000"/>
          <w:sz w:val="28"/>
          <w:szCs w:val="28"/>
          <w:lang w:bidi="ta-IN"/>
        </w:rPr>
        <w:t>risk of obesity</w:t>
      </w:r>
      <w:r w:rsidRPr="00AE46E3">
        <w:rPr>
          <w:rFonts w:ascii="Georgia" w:eastAsia="Times New Roman" w:hAnsi="Georgia" w:cs="Times New Roman"/>
          <w:color w:val="000000"/>
          <w:sz w:val="28"/>
          <w:szCs w:val="28"/>
          <w:lang w:bidi="ta-IN"/>
        </w:rPr>
        <w:t> because they encourage more eating and less physical activity.</w:t>
      </w:r>
    </w:p>
    <w:p w:rsidR="00BD2429" w:rsidRPr="00BD2429" w:rsidRDefault="00BD2429" w:rsidP="0026543B">
      <w:pPr>
        <w:numPr>
          <w:ilvl w:val="0"/>
          <w:numId w:val="13"/>
        </w:numPr>
        <w:shd w:val="clear" w:color="auto" w:fill="FAFBFC"/>
        <w:spacing w:after="100" w:afterAutospacing="1"/>
        <w:jc w:val="both"/>
        <w:rPr>
          <w:rFonts w:ascii="Georgia" w:eastAsia="Times New Roman" w:hAnsi="Georgia" w:cs="Times New Roman"/>
          <w:color w:val="000000"/>
          <w:sz w:val="28"/>
          <w:szCs w:val="28"/>
          <w:lang w:bidi="ta-IN"/>
        </w:rPr>
      </w:pPr>
      <w:r w:rsidRPr="00BD2429">
        <w:rPr>
          <w:rFonts w:ascii="Georgia" w:eastAsia="Times New Roman" w:hAnsi="Georgia" w:cs="Times New Roman"/>
          <w:color w:val="000000"/>
          <w:sz w:val="28"/>
          <w:szCs w:val="28"/>
          <w:lang w:bidi="ta-IN"/>
        </w:rPr>
        <w:t>Students who spend a lot of time playing video games may </w:t>
      </w:r>
      <w:r w:rsidRPr="0026543B">
        <w:rPr>
          <w:rFonts w:ascii="Georgia" w:eastAsia="Times New Roman" w:hAnsi="Georgia" w:cs="Times New Roman"/>
          <w:b/>
          <w:bCs/>
          <w:color w:val="000000"/>
          <w:sz w:val="28"/>
          <w:szCs w:val="28"/>
          <w:lang w:bidi="ta-IN"/>
        </w:rPr>
        <w:t>perform poorly in school</w:t>
      </w:r>
      <w:r w:rsidRPr="00BD2429">
        <w:rPr>
          <w:rFonts w:ascii="Georgia" w:eastAsia="Times New Roman" w:hAnsi="Georgia" w:cs="Times New Roman"/>
          <w:color w:val="000000"/>
          <w:sz w:val="28"/>
          <w:szCs w:val="28"/>
          <w:lang w:bidi="ta-IN"/>
        </w:rPr>
        <w:t> due to a lack of focus and study time.</w:t>
      </w:r>
    </w:p>
    <w:p w:rsidR="00BD2429" w:rsidRPr="00BD2429" w:rsidRDefault="00BD2429" w:rsidP="0026543B">
      <w:pPr>
        <w:numPr>
          <w:ilvl w:val="0"/>
          <w:numId w:val="13"/>
        </w:numPr>
        <w:shd w:val="clear" w:color="auto" w:fill="FAFBFC"/>
        <w:spacing w:after="100" w:afterAutospacing="1"/>
        <w:jc w:val="both"/>
        <w:rPr>
          <w:rFonts w:ascii="Georgia" w:eastAsia="Times New Roman" w:hAnsi="Georgia" w:cs="Times New Roman"/>
          <w:color w:val="000000"/>
          <w:sz w:val="28"/>
          <w:szCs w:val="28"/>
          <w:lang w:bidi="ta-IN"/>
        </w:rPr>
      </w:pPr>
      <w:r w:rsidRPr="00BD2429">
        <w:rPr>
          <w:rFonts w:ascii="Georgia" w:eastAsia="Times New Roman" w:hAnsi="Georgia" w:cs="Times New Roman"/>
          <w:color w:val="000000"/>
          <w:sz w:val="28"/>
          <w:szCs w:val="28"/>
          <w:lang w:bidi="ta-IN"/>
        </w:rPr>
        <w:t>Some video games may contain </w:t>
      </w:r>
      <w:r w:rsidRPr="0026543B">
        <w:rPr>
          <w:rFonts w:ascii="Georgia" w:eastAsia="Times New Roman" w:hAnsi="Georgia" w:cs="Times New Roman"/>
          <w:b/>
          <w:bCs/>
          <w:color w:val="000000"/>
          <w:sz w:val="28"/>
          <w:szCs w:val="28"/>
          <w:lang w:bidi="ta-IN"/>
        </w:rPr>
        <w:t>content that is not suitable for children</w:t>
      </w:r>
      <w:r w:rsidRPr="00BD2429">
        <w:rPr>
          <w:rFonts w:ascii="Georgia" w:eastAsia="Times New Roman" w:hAnsi="Georgia" w:cs="Times New Roman"/>
          <w:color w:val="000000"/>
          <w:sz w:val="28"/>
          <w:szCs w:val="28"/>
          <w:lang w:bidi="ta-IN"/>
        </w:rPr>
        <w:t> or may expose them to inappropriate themes or language.</w:t>
      </w:r>
    </w:p>
    <w:p w:rsidR="00BD2429" w:rsidRPr="00BD2429" w:rsidRDefault="00BD2429" w:rsidP="0026543B">
      <w:pPr>
        <w:numPr>
          <w:ilvl w:val="0"/>
          <w:numId w:val="13"/>
        </w:numPr>
        <w:shd w:val="clear" w:color="auto" w:fill="FAFBFC"/>
        <w:spacing w:after="100" w:afterAutospacing="1"/>
        <w:jc w:val="both"/>
        <w:rPr>
          <w:rFonts w:ascii="Georgia" w:eastAsia="Times New Roman" w:hAnsi="Georgia" w:cs="Times New Roman"/>
          <w:color w:val="000000"/>
          <w:sz w:val="28"/>
          <w:szCs w:val="28"/>
          <w:lang w:bidi="ta-IN"/>
        </w:rPr>
      </w:pPr>
      <w:r w:rsidRPr="0026543B">
        <w:rPr>
          <w:rFonts w:ascii="Georgia" w:eastAsia="Times New Roman" w:hAnsi="Georgia" w:cs="Times New Roman"/>
          <w:b/>
          <w:bCs/>
          <w:color w:val="000000"/>
          <w:sz w:val="28"/>
          <w:szCs w:val="28"/>
          <w:lang w:bidi="ta-IN"/>
        </w:rPr>
        <w:t>Video games can be expensive</w:t>
      </w:r>
      <w:r w:rsidRPr="00BD2429">
        <w:rPr>
          <w:rFonts w:ascii="Georgia" w:eastAsia="Times New Roman" w:hAnsi="Georgia" w:cs="Times New Roman"/>
          <w:color w:val="000000"/>
          <w:sz w:val="28"/>
          <w:szCs w:val="28"/>
          <w:lang w:bidi="ta-IN"/>
        </w:rPr>
        <w:t>, and the cost of purchasing new games and console systems can add up over time.</w:t>
      </w:r>
    </w:p>
    <w:p w:rsidR="00AE46E3" w:rsidRPr="00AE46E3" w:rsidRDefault="00AE46E3" w:rsidP="00BD2429">
      <w:pPr>
        <w:pStyle w:val="ListParagraph"/>
        <w:ind w:left="1368"/>
        <w:jc w:val="both"/>
        <w:rPr>
          <w:b/>
          <w:sz w:val="36"/>
          <w:szCs w:val="36"/>
        </w:rPr>
      </w:pPr>
    </w:p>
    <w:p w:rsidR="00BD2429" w:rsidRPr="007B0E01" w:rsidRDefault="00BD2429" w:rsidP="00BD2429">
      <w:pPr>
        <w:ind w:left="288"/>
        <w:jc w:val="both"/>
        <w:rPr>
          <w:rFonts w:ascii="Times New Roman" w:hAnsi="Times New Roman" w:cs="Times New Roman"/>
          <w:b/>
          <w:sz w:val="40"/>
          <w:szCs w:val="40"/>
        </w:rPr>
      </w:pPr>
      <w:r w:rsidRPr="007B0E01">
        <w:rPr>
          <w:rFonts w:ascii="Times New Roman" w:hAnsi="Times New Roman" w:cs="Times New Roman"/>
          <w:b/>
          <w:sz w:val="40"/>
          <w:szCs w:val="40"/>
        </w:rPr>
        <w:t xml:space="preserve">5 </w:t>
      </w:r>
      <w:r w:rsidR="007B0E01" w:rsidRPr="007B0E01">
        <w:rPr>
          <w:rFonts w:ascii="Times New Roman" w:hAnsi="Times New Roman" w:cs="Times New Roman"/>
          <w:b/>
          <w:sz w:val="40"/>
          <w:szCs w:val="40"/>
        </w:rPr>
        <w:t>Applications</w:t>
      </w:r>
      <w:r w:rsidRPr="007B0E01">
        <w:rPr>
          <w:rFonts w:ascii="Times New Roman" w:hAnsi="Times New Roman" w:cs="Times New Roman"/>
          <w:b/>
          <w:sz w:val="40"/>
          <w:szCs w:val="40"/>
        </w:rPr>
        <w:t xml:space="preserve"> </w:t>
      </w:r>
    </w:p>
    <w:p w:rsidR="00BD2429" w:rsidRPr="00206CFE" w:rsidRDefault="00BD2429" w:rsidP="0026543B">
      <w:pPr>
        <w:pStyle w:val="ListParagraph"/>
        <w:numPr>
          <w:ilvl w:val="0"/>
          <w:numId w:val="11"/>
        </w:numPr>
        <w:shd w:val="clear" w:color="auto" w:fill="FFFFFF"/>
        <w:tabs>
          <w:tab w:val="clear" w:pos="1800"/>
          <w:tab w:val="num" w:pos="1080"/>
        </w:tabs>
        <w:spacing w:after="0"/>
        <w:ind w:left="1080"/>
        <w:jc w:val="both"/>
        <w:rPr>
          <w:rFonts w:ascii="Georgia" w:eastAsia="Times New Roman" w:hAnsi="Georgia" w:cs="Arial"/>
          <w:color w:val="202124"/>
          <w:sz w:val="28"/>
          <w:szCs w:val="28"/>
          <w:lang w:bidi="ta-IN"/>
        </w:rPr>
      </w:pPr>
      <w:r w:rsidRPr="00206CFE">
        <w:rPr>
          <w:rFonts w:ascii="Georgia" w:eastAsia="Times New Roman" w:hAnsi="Georgia" w:cs="Arial"/>
          <w:color w:val="4D5156"/>
          <w:sz w:val="28"/>
          <w:szCs w:val="28"/>
          <w:lang w:bidi="ta-IN"/>
        </w:rPr>
        <w:t>Gaming Applications means all applications, supporting documents and supplemental information required by any Gaming Authority or required pursuant to any applicable Gaming Law necessary to effectuate the provisions set forth in any of the Transaction Documents</w:t>
      </w:r>
    </w:p>
    <w:p w:rsidR="009200ED" w:rsidRDefault="009200ED" w:rsidP="0026543B">
      <w:pPr>
        <w:shd w:val="clear" w:color="auto" w:fill="FFFFFF"/>
        <w:spacing w:after="63"/>
        <w:ind w:left="-720"/>
        <w:jc w:val="both"/>
        <w:rPr>
          <w:sz w:val="36"/>
          <w:szCs w:val="36"/>
        </w:rPr>
      </w:pPr>
    </w:p>
    <w:p w:rsidR="0026543B" w:rsidRDefault="0026543B" w:rsidP="0026543B">
      <w:pPr>
        <w:shd w:val="clear" w:color="auto" w:fill="FFFFFF"/>
        <w:spacing w:after="63"/>
        <w:ind w:left="-720"/>
        <w:jc w:val="both"/>
        <w:rPr>
          <w:sz w:val="36"/>
          <w:szCs w:val="36"/>
        </w:rPr>
      </w:pPr>
    </w:p>
    <w:p w:rsidR="0026543B" w:rsidRPr="008F47F8" w:rsidRDefault="0026543B" w:rsidP="0026543B">
      <w:pPr>
        <w:shd w:val="clear" w:color="auto" w:fill="FFFFFF"/>
        <w:spacing w:after="63"/>
        <w:ind w:left="-720"/>
        <w:jc w:val="both"/>
        <w:rPr>
          <w:sz w:val="36"/>
          <w:szCs w:val="36"/>
        </w:rPr>
      </w:pPr>
    </w:p>
    <w:p w:rsidR="009200ED" w:rsidRPr="00E65CCE" w:rsidRDefault="009200ED" w:rsidP="009200ED">
      <w:pPr>
        <w:ind w:left="288"/>
        <w:jc w:val="both"/>
        <w:rPr>
          <w:b/>
          <w:sz w:val="36"/>
          <w:szCs w:val="36"/>
        </w:rPr>
      </w:pPr>
      <w:r w:rsidRPr="00E65CCE">
        <w:rPr>
          <w:b/>
          <w:sz w:val="36"/>
          <w:szCs w:val="36"/>
        </w:rPr>
        <w:t xml:space="preserve">6 CONCLUSION </w:t>
      </w:r>
    </w:p>
    <w:p w:rsidR="00AB1F28" w:rsidRDefault="00AB1F28" w:rsidP="0026543B">
      <w:pPr>
        <w:ind w:left="288"/>
        <w:jc w:val="both"/>
        <w:rPr>
          <w:rFonts w:ascii="Georgia" w:hAnsi="Georgia" w:cs="Arial"/>
          <w:color w:val="202124"/>
          <w:sz w:val="28"/>
          <w:szCs w:val="28"/>
          <w:shd w:val="clear" w:color="auto" w:fill="FFFFFF"/>
        </w:rPr>
      </w:pPr>
      <w:r w:rsidRPr="0026543B">
        <w:rPr>
          <w:rFonts w:ascii="Georgia" w:hAnsi="Georgia" w:cs="Arial"/>
          <w:color w:val="040C28"/>
          <w:sz w:val="28"/>
          <w:szCs w:val="28"/>
        </w:rPr>
        <w:t>Video games are a form of media that is often associated with negative health consequences</w:t>
      </w:r>
      <w:r w:rsidRPr="0026543B">
        <w:rPr>
          <w:rFonts w:ascii="Georgia" w:hAnsi="Georgia" w:cs="Arial"/>
          <w:color w:val="202124"/>
          <w:sz w:val="28"/>
          <w:szCs w:val="28"/>
          <w:shd w:val="clear" w:color="auto" w:fill="FFFFFF"/>
        </w:rPr>
        <w:t>. However, when games are played in moderation and with mindfulness, they are a viable source of stress relief as well as a catalyst for mental health improvement and development of social skills</w:t>
      </w:r>
    </w:p>
    <w:p w:rsidR="007B0E01" w:rsidRDefault="00B610CC" w:rsidP="007B0E01">
      <w:pPr>
        <w:ind w:left="288"/>
        <w:jc w:val="both"/>
        <w:rPr>
          <w:rFonts w:ascii="Georgia" w:hAnsi="Georgia" w:cs="Arial"/>
          <w:color w:val="202124"/>
          <w:sz w:val="28"/>
          <w:szCs w:val="28"/>
          <w:shd w:val="clear" w:color="auto" w:fill="FFFFFF"/>
        </w:rPr>
      </w:pPr>
      <w:r w:rsidRPr="00B610CC">
        <w:rPr>
          <w:rFonts w:ascii="Times New Roman" w:hAnsi="Times New Roman" w:cs="Times New Roman"/>
          <w:color w:val="333333"/>
          <w:sz w:val="32"/>
          <w:szCs w:val="32"/>
          <w:shd w:val="clear" w:color="auto" w:fill="FFFFFF"/>
        </w:rPr>
        <w:t>By the above data we can say that action games on DC or playstation for that matter are the most popular and are the ones responsible for maximum sales all over the globe. Also as these games are so abundant and popular</w:t>
      </w:r>
      <w:r>
        <w:rPr>
          <w:rFonts w:ascii="Times New Roman" w:hAnsi="Times New Roman" w:cs="Times New Roman"/>
          <w:color w:val="333333"/>
          <w:sz w:val="32"/>
          <w:szCs w:val="32"/>
          <w:shd w:val="clear" w:color="auto" w:fill="FFFFFF"/>
        </w:rPr>
        <w:t xml:space="preserve"> </w:t>
      </w:r>
      <w:r w:rsidRPr="00B610CC">
        <w:rPr>
          <w:rFonts w:ascii="Times New Roman" w:hAnsi="Times New Roman" w:cs="Times New Roman"/>
          <w:color w:val="333333"/>
          <w:sz w:val="32"/>
          <w:szCs w:val="32"/>
          <w:shd w:val="clear" w:color="auto" w:fill="FFFFFF"/>
        </w:rPr>
        <w:t>(ranking wise), variation in the sales of one or two such games would not cause significant change in the overall sales</w:t>
      </w:r>
      <w:r>
        <w:rPr>
          <w:rFonts w:ascii="Helvetica" w:hAnsi="Helvetica" w:cs="Helvetica"/>
          <w:color w:val="333333"/>
          <w:sz w:val="19"/>
          <w:szCs w:val="19"/>
          <w:shd w:val="clear" w:color="auto" w:fill="FFFFFF"/>
        </w:rPr>
        <w:t>.</w:t>
      </w:r>
    </w:p>
    <w:p w:rsidR="007B0E01" w:rsidRPr="007B0E01" w:rsidRDefault="007B0E01" w:rsidP="007B0E01">
      <w:pPr>
        <w:ind w:left="288"/>
        <w:jc w:val="both"/>
        <w:rPr>
          <w:rFonts w:ascii="Georgia" w:hAnsi="Georgia" w:cs="Arial"/>
          <w:b/>
          <w:bCs/>
          <w:color w:val="202124"/>
          <w:sz w:val="28"/>
          <w:szCs w:val="28"/>
          <w:shd w:val="clear" w:color="auto" w:fill="FFFFFF"/>
        </w:rPr>
      </w:pPr>
      <w:r w:rsidRPr="007B0E01">
        <w:rPr>
          <w:rFonts w:ascii="Times New Roman" w:hAnsi="Times New Roman" w:cs="Times New Roman"/>
          <w:b/>
          <w:bCs/>
          <w:color w:val="333333"/>
          <w:sz w:val="32"/>
          <w:szCs w:val="32"/>
          <w:shd w:val="clear" w:color="auto" w:fill="FFFFFF"/>
        </w:rPr>
        <w:t>7 FUTURE SCOPES</w:t>
      </w:r>
    </w:p>
    <w:p w:rsidR="007B0E01" w:rsidRPr="007B0E01" w:rsidRDefault="00F45437" w:rsidP="00F45437">
      <w:pPr>
        <w:pStyle w:val="NormalWeb"/>
        <w:shd w:val="clear" w:color="auto" w:fill="FFFFFF"/>
        <w:spacing w:before="0" w:beforeAutospacing="0" w:after="138" w:afterAutospacing="0"/>
        <w:rPr>
          <w:color w:val="333333"/>
          <w:sz w:val="32"/>
          <w:szCs w:val="32"/>
        </w:rPr>
      </w:pPr>
      <w:r>
        <w:rPr>
          <w:color w:val="333333"/>
          <w:sz w:val="32"/>
          <w:szCs w:val="32"/>
        </w:rPr>
        <w:t xml:space="preserve">     </w:t>
      </w:r>
      <w:r w:rsidR="007B0E01" w:rsidRPr="007B0E01">
        <w:rPr>
          <w:color w:val="333333"/>
          <w:sz w:val="32"/>
          <w:szCs w:val="32"/>
        </w:rPr>
        <w:t xml:space="preserve">From the above visualizations we can clearly say that DC and Play Station are </w:t>
      </w:r>
      <w:r>
        <w:rPr>
          <w:color w:val="333333"/>
          <w:sz w:val="32"/>
          <w:szCs w:val="32"/>
        </w:rPr>
        <w:t xml:space="preserve">                </w:t>
      </w:r>
      <w:r w:rsidR="007B0E01" w:rsidRPr="007B0E01">
        <w:rPr>
          <w:color w:val="333333"/>
          <w:sz w:val="32"/>
          <w:szCs w:val="32"/>
        </w:rPr>
        <w:t xml:space="preserve">the most popular platforms amongst all followed by Xbox. Action genre is the most </w:t>
      </w:r>
      <w:r>
        <w:rPr>
          <w:color w:val="333333"/>
          <w:sz w:val="32"/>
          <w:szCs w:val="32"/>
        </w:rPr>
        <w:t xml:space="preserve">   </w:t>
      </w:r>
      <w:r w:rsidR="007B0E01" w:rsidRPr="007B0E01">
        <w:rPr>
          <w:color w:val="333333"/>
          <w:sz w:val="32"/>
          <w:szCs w:val="32"/>
        </w:rPr>
        <w:t>popular genre of all and is followed by sports and fighting respectively. We can also see that Daito is the most popular followed by TYO and Mirada respectively.</w:t>
      </w:r>
    </w:p>
    <w:p w:rsidR="007B0E01" w:rsidRDefault="007B0E01" w:rsidP="00F45437">
      <w:pPr>
        <w:pStyle w:val="NormalWeb"/>
        <w:shd w:val="clear" w:color="auto" w:fill="FFFFFF"/>
        <w:spacing w:before="0" w:beforeAutospacing="0" w:after="138" w:afterAutospacing="0"/>
        <w:rPr>
          <w:rFonts w:ascii="Helvetica" w:hAnsi="Helvetica" w:cs="Helvetica"/>
          <w:color w:val="333333"/>
          <w:sz w:val="19"/>
          <w:szCs w:val="19"/>
        </w:rPr>
      </w:pPr>
      <w:r w:rsidRPr="007B0E01">
        <w:rPr>
          <w:color w:val="333333"/>
          <w:sz w:val="32"/>
          <w:szCs w:val="32"/>
        </w:rPr>
        <w:t>From the above tests we can say that the genres less popular cause significant change in sales in all regions as compared to the ones that are more popular</w:t>
      </w:r>
      <w:r>
        <w:rPr>
          <w:rFonts w:ascii="Helvetica" w:hAnsi="Helvetica" w:cs="Helvetica"/>
          <w:color w:val="333333"/>
          <w:sz w:val="19"/>
          <w:szCs w:val="19"/>
        </w:rPr>
        <w:t>.</w:t>
      </w:r>
    </w:p>
    <w:p w:rsidR="00AB1F28" w:rsidRPr="00B610CC" w:rsidRDefault="00AB1F28" w:rsidP="00F45437">
      <w:pPr>
        <w:ind w:left="288"/>
        <w:rPr>
          <w:rFonts w:ascii="Times New Roman" w:hAnsi="Times New Roman" w:cs="Times New Roman"/>
          <w:b/>
          <w:sz w:val="32"/>
          <w:szCs w:val="32"/>
        </w:rPr>
      </w:pPr>
      <w:r>
        <w:rPr>
          <w:rFonts w:ascii="Arial" w:hAnsi="Arial" w:cs="Arial"/>
          <w:color w:val="4D5156"/>
        </w:rPr>
        <w:br/>
      </w:r>
    </w:p>
    <w:p w:rsidR="00CF19AA" w:rsidRPr="00B610CC" w:rsidRDefault="00A23498" w:rsidP="0026543B">
      <w:pPr>
        <w:jc w:val="both"/>
        <w:rPr>
          <w:rFonts w:ascii="Times New Roman" w:hAnsi="Times New Roman" w:cs="Times New Roman"/>
          <w:sz w:val="32"/>
          <w:szCs w:val="32"/>
        </w:rPr>
      </w:pPr>
      <w:r w:rsidRPr="00B610CC">
        <w:rPr>
          <w:rFonts w:ascii="Times New Roman" w:hAnsi="Times New Roman" w:cs="Times New Roman"/>
          <w:sz w:val="32"/>
          <w:szCs w:val="32"/>
        </w:rPr>
        <w:t>`</w:t>
      </w:r>
    </w:p>
    <w:sectPr w:rsidR="00CF19AA" w:rsidRPr="00B610CC" w:rsidSect="003609A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3B3" w:rsidRDefault="007403B3" w:rsidP="00B610CC">
      <w:pPr>
        <w:spacing w:after="0" w:line="240" w:lineRule="auto"/>
      </w:pPr>
      <w:r>
        <w:separator/>
      </w:r>
    </w:p>
  </w:endnote>
  <w:endnote w:type="continuationSeparator" w:id="1">
    <w:p w:rsidR="007403B3" w:rsidRDefault="007403B3" w:rsidP="00B61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3B3" w:rsidRDefault="007403B3" w:rsidP="00B610CC">
      <w:pPr>
        <w:spacing w:after="0" w:line="240" w:lineRule="auto"/>
      </w:pPr>
      <w:r>
        <w:separator/>
      </w:r>
    </w:p>
  </w:footnote>
  <w:footnote w:type="continuationSeparator" w:id="1">
    <w:p w:rsidR="007403B3" w:rsidRDefault="007403B3" w:rsidP="00B610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565"/>
    <w:multiLevelType w:val="multilevel"/>
    <w:tmpl w:val="7A6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D0A34"/>
    <w:multiLevelType w:val="hybridMultilevel"/>
    <w:tmpl w:val="24F2CA48"/>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F572A11"/>
    <w:multiLevelType w:val="hybridMultilevel"/>
    <w:tmpl w:val="F33608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3F25CF7"/>
    <w:multiLevelType w:val="multilevel"/>
    <w:tmpl w:val="975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17C03"/>
    <w:multiLevelType w:val="multilevel"/>
    <w:tmpl w:val="ADA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D01CA"/>
    <w:multiLevelType w:val="hybridMultilevel"/>
    <w:tmpl w:val="BF281016"/>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378932F3"/>
    <w:multiLevelType w:val="multilevel"/>
    <w:tmpl w:val="AFD0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F4E72"/>
    <w:multiLevelType w:val="hybridMultilevel"/>
    <w:tmpl w:val="466E5DDC"/>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C705556"/>
    <w:multiLevelType w:val="hybridMultilevel"/>
    <w:tmpl w:val="34CE12E6"/>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44291F27"/>
    <w:multiLevelType w:val="hybridMultilevel"/>
    <w:tmpl w:val="C8B66B66"/>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nsid w:val="51DA5B58"/>
    <w:multiLevelType w:val="hybridMultilevel"/>
    <w:tmpl w:val="FA80A4C0"/>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55F30CCB"/>
    <w:multiLevelType w:val="multilevel"/>
    <w:tmpl w:val="0736F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02A75A9"/>
    <w:multiLevelType w:val="multilevel"/>
    <w:tmpl w:val="298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3E7D9C"/>
    <w:multiLevelType w:val="hybridMultilevel"/>
    <w:tmpl w:val="4B7A1FF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6531548B"/>
    <w:multiLevelType w:val="multilevel"/>
    <w:tmpl w:val="2042D6BE"/>
    <w:lvl w:ilvl="0">
      <w:start w:val="1"/>
      <w:numFmt w:val="decimal"/>
      <w:lvlText w:val="%1"/>
      <w:lvlJc w:val="left"/>
      <w:pPr>
        <w:ind w:left="495" w:hanging="495"/>
      </w:pPr>
      <w:rPr>
        <w:rFonts w:hint="default"/>
      </w:rPr>
    </w:lvl>
    <w:lvl w:ilvl="1">
      <w:start w:val="1"/>
      <w:numFmt w:val="bullet"/>
      <w:lvlText w:val=""/>
      <w:lvlJc w:val="left"/>
      <w:pPr>
        <w:ind w:left="1008" w:hanging="720"/>
      </w:pPr>
      <w:rPr>
        <w:rFonts w:ascii="Wingdings" w:hAnsi="Wingding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464" w:hanging="2160"/>
      </w:pPr>
      <w:rPr>
        <w:rFonts w:hint="default"/>
      </w:rPr>
    </w:lvl>
  </w:abstractNum>
  <w:abstractNum w:abstractNumId="15">
    <w:nsid w:val="704430DF"/>
    <w:multiLevelType w:val="multilevel"/>
    <w:tmpl w:val="5172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D4EB5"/>
    <w:multiLevelType w:val="hybridMultilevel"/>
    <w:tmpl w:val="885841F2"/>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769B7A80"/>
    <w:multiLevelType w:val="hybridMultilevel"/>
    <w:tmpl w:val="C922B372"/>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7FB75E25"/>
    <w:multiLevelType w:val="multilevel"/>
    <w:tmpl w:val="0D84E08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3"/>
  </w:num>
  <w:num w:numId="2">
    <w:abstractNumId w:val="7"/>
  </w:num>
  <w:num w:numId="3">
    <w:abstractNumId w:val="1"/>
  </w:num>
  <w:num w:numId="4">
    <w:abstractNumId w:val="2"/>
  </w:num>
  <w:num w:numId="5">
    <w:abstractNumId w:val="16"/>
  </w:num>
  <w:num w:numId="6">
    <w:abstractNumId w:val="12"/>
  </w:num>
  <w:num w:numId="7">
    <w:abstractNumId w:val="17"/>
  </w:num>
  <w:num w:numId="8">
    <w:abstractNumId w:val="8"/>
  </w:num>
  <w:num w:numId="9">
    <w:abstractNumId w:val="5"/>
  </w:num>
  <w:num w:numId="10">
    <w:abstractNumId w:val="10"/>
  </w:num>
  <w:num w:numId="11">
    <w:abstractNumId w:val="18"/>
  </w:num>
  <w:num w:numId="12">
    <w:abstractNumId w:val="14"/>
  </w:num>
  <w:num w:numId="13">
    <w:abstractNumId w:val="9"/>
  </w:num>
  <w:num w:numId="14">
    <w:abstractNumId w:val="4"/>
  </w:num>
  <w:num w:numId="15">
    <w:abstractNumId w:val="6"/>
  </w:num>
  <w:num w:numId="16">
    <w:abstractNumId w:val="15"/>
  </w:num>
  <w:num w:numId="17">
    <w:abstractNumId w:val="0"/>
  </w:num>
  <w:num w:numId="18">
    <w:abstractNumId w:val="11"/>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200ED"/>
    <w:rsid w:val="00206CFE"/>
    <w:rsid w:val="002404DD"/>
    <w:rsid w:val="0026543B"/>
    <w:rsid w:val="003B5659"/>
    <w:rsid w:val="004A446F"/>
    <w:rsid w:val="0050529B"/>
    <w:rsid w:val="005914E8"/>
    <w:rsid w:val="005E0A93"/>
    <w:rsid w:val="006B09E9"/>
    <w:rsid w:val="007403B3"/>
    <w:rsid w:val="007B0E01"/>
    <w:rsid w:val="009200ED"/>
    <w:rsid w:val="009E4998"/>
    <w:rsid w:val="00A23498"/>
    <w:rsid w:val="00A77C0F"/>
    <w:rsid w:val="00AB1F28"/>
    <w:rsid w:val="00AE46E3"/>
    <w:rsid w:val="00B530B9"/>
    <w:rsid w:val="00B610CC"/>
    <w:rsid w:val="00BD2429"/>
    <w:rsid w:val="00BE4C3C"/>
    <w:rsid w:val="00C33474"/>
    <w:rsid w:val="00C84AFA"/>
    <w:rsid w:val="00CF19AA"/>
    <w:rsid w:val="00E71337"/>
    <w:rsid w:val="00F4543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ED"/>
    <w:pPr>
      <w:ind w:left="720"/>
      <w:contextualSpacing/>
    </w:pPr>
  </w:style>
  <w:style w:type="paragraph" w:styleId="BalloonText">
    <w:name w:val="Balloon Text"/>
    <w:basedOn w:val="Normal"/>
    <w:link w:val="BalloonTextChar"/>
    <w:uiPriority w:val="99"/>
    <w:semiHidden/>
    <w:unhideWhenUsed/>
    <w:rsid w:val="00920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ED"/>
    <w:rPr>
      <w:rFonts w:ascii="Tahoma" w:hAnsi="Tahoma" w:cs="Tahoma"/>
      <w:sz w:val="16"/>
      <w:szCs w:val="16"/>
    </w:rPr>
  </w:style>
  <w:style w:type="character" w:styleId="Strong">
    <w:name w:val="Strong"/>
    <w:basedOn w:val="DefaultParagraphFont"/>
    <w:uiPriority w:val="22"/>
    <w:qFormat/>
    <w:rsid w:val="00AE46E3"/>
    <w:rPr>
      <w:b/>
      <w:bCs/>
    </w:rPr>
  </w:style>
  <w:style w:type="character" w:customStyle="1" w:styleId="cskcde">
    <w:name w:val="cskcde"/>
    <w:basedOn w:val="DefaultParagraphFont"/>
    <w:rsid w:val="00AE46E3"/>
  </w:style>
  <w:style w:type="character" w:customStyle="1" w:styleId="hgkelc">
    <w:name w:val="hgkelc"/>
    <w:basedOn w:val="DefaultParagraphFont"/>
    <w:rsid w:val="00AE46E3"/>
  </w:style>
  <w:style w:type="paragraph" w:styleId="Header">
    <w:name w:val="header"/>
    <w:basedOn w:val="Normal"/>
    <w:link w:val="HeaderChar"/>
    <w:uiPriority w:val="99"/>
    <w:semiHidden/>
    <w:unhideWhenUsed/>
    <w:rsid w:val="00B61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10CC"/>
  </w:style>
  <w:style w:type="paragraph" w:styleId="Footer">
    <w:name w:val="footer"/>
    <w:basedOn w:val="Normal"/>
    <w:link w:val="FooterChar"/>
    <w:uiPriority w:val="99"/>
    <w:semiHidden/>
    <w:unhideWhenUsed/>
    <w:rsid w:val="00B61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10CC"/>
  </w:style>
  <w:style w:type="paragraph" w:styleId="NormalWeb">
    <w:name w:val="Normal (Web)"/>
    <w:basedOn w:val="Normal"/>
    <w:uiPriority w:val="99"/>
    <w:semiHidden/>
    <w:unhideWhenUsed/>
    <w:rsid w:val="007B0E01"/>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75713615">
      <w:bodyDiv w:val="1"/>
      <w:marLeft w:val="0"/>
      <w:marRight w:val="0"/>
      <w:marTop w:val="0"/>
      <w:marBottom w:val="0"/>
      <w:divBdr>
        <w:top w:val="none" w:sz="0" w:space="0" w:color="auto"/>
        <w:left w:val="none" w:sz="0" w:space="0" w:color="auto"/>
        <w:bottom w:val="none" w:sz="0" w:space="0" w:color="auto"/>
        <w:right w:val="none" w:sz="0" w:space="0" w:color="auto"/>
      </w:divBdr>
    </w:div>
    <w:div w:id="105472362">
      <w:bodyDiv w:val="1"/>
      <w:marLeft w:val="0"/>
      <w:marRight w:val="0"/>
      <w:marTop w:val="0"/>
      <w:marBottom w:val="0"/>
      <w:divBdr>
        <w:top w:val="none" w:sz="0" w:space="0" w:color="auto"/>
        <w:left w:val="none" w:sz="0" w:space="0" w:color="auto"/>
        <w:bottom w:val="none" w:sz="0" w:space="0" w:color="auto"/>
        <w:right w:val="none" w:sz="0" w:space="0" w:color="auto"/>
      </w:divBdr>
    </w:div>
    <w:div w:id="164520228">
      <w:bodyDiv w:val="1"/>
      <w:marLeft w:val="0"/>
      <w:marRight w:val="0"/>
      <w:marTop w:val="0"/>
      <w:marBottom w:val="0"/>
      <w:divBdr>
        <w:top w:val="none" w:sz="0" w:space="0" w:color="auto"/>
        <w:left w:val="none" w:sz="0" w:space="0" w:color="auto"/>
        <w:bottom w:val="none" w:sz="0" w:space="0" w:color="auto"/>
        <w:right w:val="none" w:sz="0" w:space="0" w:color="auto"/>
      </w:divBdr>
    </w:div>
    <w:div w:id="306250461">
      <w:bodyDiv w:val="1"/>
      <w:marLeft w:val="0"/>
      <w:marRight w:val="0"/>
      <w:marTop w:val="0"/>
      <w:marBottom w:val="0"/>
      <w:divBdr>
        <w:top w:val="none" w:sz="0" w:space="0" w:color="auto"/>
        <w:left w:val="none" w:sz="0" w:space="0" w:color="auto"/>
        <w:bottom w:val="none" w:sz="0" w:space="0" w:color="auto"/>
        <w:right w:val="none" w:sz="0" w:space="0" w:color="auto"/>
      </w:divBdr>
    </w:div>
    <w:div w:id="710543017">
      <w:bodyDiv w:val="1"/>
      <w:marLeft w:val="0"/>
      <w:marRight w:val="0"/>
      <w:marTop w:val="0"/>
      <w:marBottom w:val="0"/>
      <w:divBdr>
        <w:top w:val="none" w:sz="0" w:space="0" w:color="auto"/>
        <w:left w:val="none" w:sz="0" w:space="0" w:color="auto"/>
        <w:bottom w:val="none" w:sz="0" w:space="0" w:color="auto"/>
        <w:right w:val="none" w:sz="0" w:space="0" w:color="auto"/>
      </w:divBdr>
    </w:div>
    <w:div w:id="809325016">
      <w:bodyDiv w:val="1"/>
      <w:marLeft w:val="0"/>
      <w:marRight w:val="0"/>
      <w:marTop w:val="0"/>
      <w:marBottom w:val="0"/>
      <w:divBdr>
        <w:top w:val="none" w:sz="0" w:space="0" w:color="auto"/>
        <w:left w:val="none" w:sz="0" w:space="0" w:color="auto"/>
        <w:bottom w:val="none" w:sz="0" w:space="0" w:color="auto"/>
        <w:right w:val="none" w:sz="0" w:space="0" w:color="auto"/>
      </w:divBdr>
      <w:divsChild>
        <w:div w:id="2030519747">
          <w:marLeft w:val="0"/>
          <w:marRight w:val="0"/>
          <w:marTop w:val="0"/>
          <w:marBottom w:val="0"/>
          <w:divBdr>
            <w:top w:val="none" w:sz="0" w:space="0" w:color="auto"/>
            <w:left w:val="none" w:sz="0" w:space="0" w:color="auto"/>
            <w:bottom w:val="none" w:sz="0" w:space="0" w:color="auto"/>
            <w:right w:val="none" w:sz="0" w:space="0" w:color="auto"/>
          </w:divBdr>
          <w:divsChild>
            <w:div w:id="1217083799">
              <w:marLeft w:val="0"/>
              <w:marRight w:val="0"/>
              <w:marTop w:val="0"/>
              <w:marBottom w:val="0"/>
              <w:divBdr>
                <w:top w:val="none" w:sz="0" w:space="0" w:color="auto"/>
                <w:left w:val="none" w:sz="0" w:space="0" w:color="auto"/>
                <w:bottom w:val="none" w:sz="0" w:space="0" w:color="auto"/>
                <w:right w:val="none" w:sz="0" w:space="0" w:color="auto"/>
              </w:divBdr>
              <w:divsChild>
                <w:div w:id="1105810800">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1262955177">
          <w:marLeft w:val="0"/>
          <w:marRight w:val="0"/>
          <w:marTop w:val="0"/>
          <w:marBottom w:val="0"/>
          <w:divBdr>
            <w:top w:val="none" w:sz="0" w:space="0" w:color="auto"/>
            <w:left w:val="none" w:sz="0" w:space="0" w:color="auto"/>
            <w:bottom w:val="none" w:sz="0" w:space="0" w:color="auto"/>
            <w:right w:val="none" w:sz="0" w:space="0" w:color="auto"/>
          </w:divBdr>
          <w:divsChild>
            <w:div w:id="1823235020">
              <w:marLeft w:val="0"/>
              <w:marRight w:val="0"/>
              <w:marTop w:val="0"/>
              <w:marBottom w:val="0"/>
              <w:divBdr>
                <w:top w:val="none" w:sz="0" w:space="0" w:color="auto"/>
                <w:left w:val="none" w:sz="0" w:space="0" w:color="auto"/>
                <w:bottom w:val="none" w:sz="0" w:space="0" w:color="auto"/>
                <w:right w:val="none" w:sz="0" w:space="0" w:color="auto"/>
              </w:divBdr>
              <w:divsChild>
                <w:div w:id="917709295">
                  <w:marLeft w:val="0"/>
                  <w:marRight w:val="0"/>
                  <w:marTop w:val="0"/>
                  <w:marBottom w:val="0"/>
                  <w:divBdr>
                    <w:top w:val="none" w:sz="0" w:space="0" w:color="auto"/>
                    <w:left w:val="none" w:sz="0" w:space="0" w:color="auto"/>
                    <w:bottom w:val="none" w:sz="0" w:space="0" w:color="auto"/>
                    <w:right w:val="none" w:sz="0" w:space="0" w:color="auto"/>
                  </w:divBdr>
                  <w:divsChild>
                    <w:div w:id="632905472">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960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373243">
      <w:bodyDiv w:val="1"/>
      <w:marLeft w:val="0"/>
      <w:marRight w:val="0"/>
      <w:marTop w:val="0"/>
      <w:marBottom w:val="0"/>
      <w:divBdr>
        <w:top w:val="none" w:sz="0" w:space="0" w:color="auto"/>
        <w:left w:val="none" w:sz="0" w:space="0" w:color="auto"/>
        <w:bottom w:val="none" w:sz="0" w:space="0" w:color="auto"/>
        <w:right w:val="none" w:sz="0" w:space="0" w:color="auto"/>
      </w:divBdr>
    </w:div>
    <w:div w:id="1168403777">
      <w:bodyDiv w:val="1"/>
      <w:marLeft w:val="0"/>
      <w:marRight w:val="0"/>
      <w:marTop w:val="0"/>
      <w:marBottom w:val="0"/>
      <w:divBdr>
        <w:top w:val="none" w:sz="0" w:space="0" w:color="auto"/>
        <w:left w:val="none" w:sz="0" w:space="0" w:color="auto"/>
        <w:bottom w:val="none" w:sz="0" w:space="0" w:color="auto"/>
        <w:right w:val="none" w:sz="0" w:space="0" w:color="auto"/>
      </w:divBdr>
    </w:div>
    <w:div w:id="1508978519">
      <w:bodyDiv w:val="1"/>
      <w:marLeft w:val="0"/>
      <w:marRight w:val="0"/>
      <w:marTop w:val="0"/>
      <w:marBottom w:val="0"/>
      <w:divBdr>
        <w:top w:val="none" w:sz="0" w:space="0" w:color="auto"/>
        <w:left w:val="none" w:sz="0" w:space="0" w:color="auto"/>
        <w:bottom w:val="none" w:sz="0" w:space="0" w:color="auto"/>
        <w:right w:val="none" w:sz="0" w:space="0" w:color="auto"/>
      </w:divBdr>
      <w:divsChild>
        <w:div w:id="1213808828">
          <w:marLeft w:val="0"/>
          <w:marRight w:val="0"/>
          <w:marTop w:val="0"/>
          <w:marBottom w:val="0"/>
          <w:divBdr>
            <w:top w:val="none" w:sz="0" w:space="0" w:color="auto"/>
            <w:left w:val="none" w:sz="0" w:space="0" w:color="auto"/>
            <w:bottom w:val="none" w:sz="0" w:space="0" w:color="auto"/>
            <w:right w:val="none" w:sz="0" w:space="0" w:color="auto"/>
          </w:divBdr>
          <w:divsChild>
            <w:div w:id="1144083854">
              <w:marLeft w:val="0"/>
              <w:marRight w:val="0"/>
              <w:marTop w:val="0"/>
              <w:marBottom w:val="0"/>
              <w:divBdr>
                <w:top w:val="none" w:sz="0" w:space="0" w:color="auto"/>
                <w:left w:val="none" w:sz="0" w:space="0" w:color="auto"/>
                <w:bottom w:val="none" w:sz="0" w:space="0" w:color="auto"/>
                <w:right w:val="none" w:sz="0" w:space="0" w:color="auto"/>
              </w:divBdr>
              <w:divsChild>
                <w:div w:id="1939019012">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1722635109">
          <w:marLeft w:val="0"/>
          <w:marRight w:val="0"/>
          <w:marTop w:val="0"/>
          <w:marBottom w:val="0"/>
          <w:divBdr>
            <w:top w:val="none" w:sz="0" w:space="0" w:color="auto"/>
            <w:left w:val="none" w:sz="0" w:space="0" w:color="auto"/>
            <w:bottom w:val="none" w:sz="0" w:space="0" w:color="auto"/>
            <w:right w:val="none" w:sz="0" w:space="0" w:color="auto"/>
          </w:divBdr>
          <w:divsChild>
            <w:div w:id="2067753627">
              <w:marLeft w:val="0"/>
              <w:marRight w:val="0"/>
              <w:marTop w:val="0"/>
              <w:marBottom w:val="0"/>
              <w:divBdr>
                <w:top w:val="none" w:sz="0" w:space="0" w:color="auto"/>
                <w:left w:val="none" w:sz="0" w:space="0" w:color="auto"/>
                <w:bottom w:val="none" w:sz="0" w:space="0" w:color="auto"/>
                <w:right w:val="none" w:sz="0" w:space="0" w:color="auto"/>
              </w:divBdr>
              <w:divsChild>
                <w:div w:id="1015885714">
                  <w:marLeft w:val="0"/>
                  <w:marRight w:val="0"/>
                  <w:marTop w:val="0"/>
                  <w:marBottom w:val="0"/>
                  <w:divBdr>
                    <w:top w:val="none" w:sz="0" w:space="0" w:color="auto"/>
                    <w:left w:val="none" w:sz="0" w:space="0" w:color="auto"/>
                    <w:bottom w:val="none" w:sz="0" w:space="0" w:color="auto"/>
                    <w:right w:val="none" w:sz="0" w:space="0" w:color="auto"/>
                  </w:divBdr>
                  <w:divsChild>
                    <w:div w:id="685329612">
                      <w:marLeft w:val="0"/>
                      <w:marRight w:val="0"/>
                      <w:marTop w:val="0"/>
                      <w:marBottom w:val="0"/>
                      <w:divBdr>
                        <w:top w:val="none" w:sz="0" w:space="0" w:color="auto"/>
                        <w:left w:val="none" w:sz="0" w:space="0" w:color="auto"/>
                        <w:bottom w:val="none" w:sz="0" w:space="0" w:color="auto"/>
                        <w:right w:val="none" w:sz="0" w:space="0" w:color="auto"/>
                      </w:divBdr>
                      <w:divsChild>
                        <w:div w:id="1972207125">
                          <w:marLeft w:val="0"/>
                          <w:marRight w:val="0"/>
                          <w:marTop w:val="0"/>
                          <w:marBottom w:val="0"/>
                          <w:divBdr>
                            <w:top w:val="none" w:sz="0" w:space="0" w:color="auto"/>
                            <w:left w:val="none" w:sz="0" w:space="0" w:color="auto"/>
                            <w:bottom w:val="none" w:sz="0" w:space="0" w:color="auto"/>
                            <w:right w:val="none" w:sz="0" w:space="0" w:color="auto"/>
                          </w:divBdr>
                          <w:divsChild>
                            <w:div w:id="150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0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Windows User</cp:lastModifiedBy>
  <cp:revision>3</cp:revision>
  <dcterms:created xsi:type="dcterms:W3CDTF">2023-04-21T16:01:00Z</dcterms:created>
  <dcterms:modified xsi:type="dcterms:W3CDTF">2023-04-21T16:06:00Z</dcterms:modified>
</cp:coreProperties>
</file>