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ata-validation"/>
    <w:p>
      <w:pPr>
        <w:pStyle w:val="Heading1"/>
      </w:pPr>
      <w:r>
        <w:t xml:space="preserve">Data Validation</w:t>
      </w:r>
    </w:p>
    <w:bookmarkEnd w:id="20"/>
    <w:bookmarkStart w:id="21" w:name="X3c19424f2734267421a635159a35fad1e7e9288"/>
    <w:p>
      <w:pPr>
        <w:pStyle w:val="Heading1"/>
      </w:pPr>
      <w:r>
        <w:t xml:space="preserve">Digital Payment Risk &amp; Fraud Analytics using SQL</w:t>
      </w:r>
    </w:p>
    <w:p>
      <w:r>
        <w:pict>
          <v:rect style="width:0;height:1.5pt" o:hralign="center" o:hrstd="t" o:hr="t"/>
        </w:pict>
      </w:r>
    </w:p>
    <w:bookmarkEnd w:id="21"/>
    <w:bookmarkStart w:id="22" w:name="overview"/>
    <w:p>
      <w:pPr>
        <w:pStyle w:val="Heading1"/>
      </w:pPr>
      <w:r>
        <w:t xml:space="preserve">Overview</w:t>
      </w:r>
    </w:p>
    <w:p>
      <w:pPr>
        <w:pStyle w:val="FirstParagraph"/>
      </w:pPr>
      <w:r>
        <w:t xml:space="preserve">Before performing any analytical queries, it is essential to verify that the imported data is accurate, complete, and consistent. Poor-quality data can produce incorrect insights and unreliable business decisions.</w:t>
      </w:r>
    </w:p>
    <w:p>
      <w:pPr>
        <w:pStyle w:val="BodyText"/>
      </w:pPr>
      <w:r>
        <w:t xml:space="preserve">In this project, multiple validation checks were performed after importing the CSV files into SQL Server to ensure that the dataset met quality standards. These checks included validating row counts, primary keys, missing values, foreign key relationships, domain values, data ranges, and business rules.</w:t>
      </w:r>
    </w:p>
    <w:p>
      <w:pPr>
        <w:pStyle w:val="BodyText"/>
      </w:pPr>
      <w:r>
        <w:t xml:space="preserve">The validation process ensured that the data was clean and ready for fraud analysis.</w:t>
      </w:r>
    </w:p>
    <w:p>
      <w:r>
        <w:pict>
          <v:rect style="width:0;height:1.5pt" o:hralign="center" o:hrstd="t" o:hr="t"/>
        </w:pict>
      </w:r>
    </w:p>
    <w:bookmarkEnd w:id="22"/>
    <w:bookmarkStart w:id="23" w:name="validation-objectives"/>
    <w:p>
      <w:pPr>
        <w:pStyle w:val="Heading1"/>
      </w:pPr>
      <w:r>
        <w:t xml:space="preserve">Validation Objectives</w:t>
      </w:r>
    </w:p>
    <w:p>
      <w:pPr>
        <w:pStyle w:val="FirstParagraph"/>
      </w:pPr>
      <w:r>
        <w:t xml:space="preserve">The primary objectives of data validation were:</w:t>
      </w:r>
    </w:p>
    <w:p>
      <w:pPr>
        <w:pStyle w:val="Compact"/>
        <w:numPr>
          <w:ilvl w:val="0"/>
          <w:numId w:val="1001"/>
        </w:numPr>
      </w:pPr>
      <w:r>
        <w:t xml:space="preserve">Verify successful data import.</w:t>
      </w:r>
    </w:p>
    <w:p>
      <w:pPr>
        <w:pStyle w:val="Compact"/>
        <w:numPr>
          <w:ilvl w:val="0"/>
          <w:numId w:val="1001"/>
        </w:numPr>
      </w:pPr>
      <w:r>
        <w:t xml:space="preserve">Ensure no duplicate primary keys exist.</w:t>
      </w:r>
    </w:p>
    <w:p>
      <w:pPr>
        <w:pStyle w:val="Compact"/>
        <w:numPr>
          <w:ilvl w:val="0"/>
          <w:numId w:val="1001"/>
        </w:numPr>
      </w:pPr>
      <w:r>
        <w:t xml:space="preserve">Detect missing or NULL values.</w:t>
      </w:r>
    </w:p>
    <w:p>
      <w:pPr>
        <w:pStyle w:val="Compact"/>
        <w:numPr>
          <w:ilvl w:val="0"/>
          <w:numId w:val="1001"/>
        </w:numPr>
      </w:pPr>
      <w:r>
        <w:t xml:space="preserve">Validate relationships between tables.</w:t>
      </w:r>
    </w:p>
    <w:p>
      <w:pPr>
        <w:pStyle w:val="Compact"/>
        <w:numPr>
          <w:ilvl w:val="0"/>
          <w:numId w:val="1001"/>
        </w:numPr>
      </w:pPr>
      <w:r>
        <w:t xml:space="preserve">Check whether column values fall within expected ranges.</w:t>
      </w:r>
    </w:p>
    <w:p>
      <w:pPr>
        <w:pStyle w:val="Compact"/>
        <w:numPr>
          <w:ilvl w:val="0"/>
          <w:numId w:val="1001"/>
        </w:numPr>
      </w:pPr>
      <w:r>
        <w:t xml:space="preserve">Verify business rules using SQL constraints.</w:t>
      </w:r>
    </w:p>
    <w:p>
      <w:pPr>
        <w:pStyle w:val="Compact"/>
        <w:numPr>
          <w:ilvl w:val="0"/>
          <w:numId w:val="1001"/>
        </w:numPr>
      </w:pPr>
      <w:r>
        <w:t xml:space="preserve">Identify invalid transaction records.</w:t>
      </w:r>
    </w:p>
    <w:p>
      <w:pPr>
        <w:pStyle w:val="Compact"/>
        <w:numPr>
          <w:ilvl w:val="0"/>
          <w:numId w:val="1001"/>
        </w:numPr>
      </w:pPr>
      <w:r>
        <w:t xml:space="preserve">Confirm fraud label distribution.</w:t>
      </w:r>
    </w:p>
    <w:p>
      <w:pPr>
        <w:pStyle w:val="Compact"/>
        <w:numPr>
          <w:ilvl w:val="0"/>
          <w:numId w:val="1001"/>
        </w:numPr>
      </w:pPr>
      <w:r>
        <w:t xml:space="preserve">Ensure the dataset is suitable for analytical reporting.</w:t>
      </w:r>
    </w:p>
    <w:p>
      <w:r>
        <w:pict>
          <v:rect style="width:0;height:1.5pt" o:hralign="center" o:hrstd="t" o:hr="t"/>
        </w:pict>
      </w:r>
    </w:p>
    <w:bookmarkEnd w:id="23"/>
    <w:bookmarkStart w:id="24" w:name="validation-summary"/>
    <w:p>
      <w:pPr>
        <w:pStyle w:val="Heading1"/>
      </w:pPr>
      <w:r>
        <w:t xml:space="preserve">Validation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Validation Check</w:t>
            </w:r>
          </w:p>
        </w:tc>
        <w:tc>
          <w:tcPr/>
          <w:p>
            <w:pPr>
              <w:pStyle w:val="Compact"/>
            </w:pPr>
            <w:r>
              <w:t xml:space="preserve">Status</w:t>
            </w:r>
          </w:p>
        </w:tc>
      </w:tr>
      <w:tr>
        <w:tc>
          <w:tcPr/>
          <w:p>
            <w:pPr>
              <w:pStyle w:val="Compact"/>
            </w:pPr>
            <w:r>
              <w:t xml:space="preserve">Row Count Validation</w:t>
            </w:r>
          </w:p>
        </w:tc>
        <w:tc>
          <w:tcPr/>
          <w:p>
            <w:pPr>
              <w:pStyle w:val="Compact"/>
            </w:pPr>
            <w:r>
              <w:t xml:space="preserve">Completed</w:t>
            </w:r>
          </w:p>
        </w:tc>
      </w:tr>
      <w:tr>
        <w:tc>
          <w:tcPr/>
          <w:p>
            <w:pPr>
              <w:pStyle w:val="Compact"/>
            </w:pPr>
            <w:r>
              <w:t xml:space="preserve">Primary Key Validation</w:t>
            </w:r>
          </w:p>
        </w:tc>
        <w:tc>
          <w:tcPr/>
          <w:p>
            <w:pPr>
              <w:pStyle w:val="Compact"/>
            </w:pPr>
            <w:r>
              <w:t xml:space="preserve">Completed</w:t>
            </w:r>
          </w:p>
        </w:tc>
      </w:tr>
      <w:tr>
        <w:tc>
          <w:tcPr/>
          <w:p>
            <w:pPr>
              <w:pStyle w:val="Compact"/>
            </w:pPr>
            <w:r>
              <w:t xml:space="preserve">Missing Value Validation</w:t>
            </w:r>
          </w:p>
        </w:tc>
        <w:tc>
          <w:tcPr/>
          <w:p>
            <w:pPr>
              <w:pStyle w:val="Compact"/>
            </w:pPr>
            <w:r>
              <w:t xml:space="preserve">Completed</w:t>
            </w:r>
          </w:p>
        </w:tc>
      </w:tr>
      <w:tr>
        <w:tc>
          <w:tcPr/>
          <w:p>
            <w:pPr>
              <w:pStyle w:val="Compact"/>
            </w:pPr>
            <w:r>
              <w:t xml:space="preserve">Domain Validation</w:t>
            </w:r>
          </w:p>
        </w:tc>
        <w:tc>
          <w:tcPr/>
          <w:p>
            <w:pPr>
              <w:pStyle w:val="Compact"/>
            </w:pPr>
            <w:r>
              <w:t xml:space="preserve">Completed</w:t>
            </w:r>
          </w:p>
        </w:tc>
      </w:tr>
      <w:tr>
        <w:tc>
          <w:tcPr/>
          <w:p>
            <w:pPr>
              <w:pStyle w:val="Compact"/>
            </w:pPr>
            <w:r>
              <w:t xml:space="preserve">Data Range Validation</w:t>
            </w:r>
          </w:p>
        </w:tc>
        <w:tc>
          <w:tcPr/>
          <w:p>
            <w:pPr>
              <w:pStyle w:val="Compact"/>
            </w:pPr>
            <w:r>
              <w:t xml:space="preserve">Completed</w:t>
            </w:r>
          </w:p>
        </w:tc>
      </w:tr>
      <w:tr>
        <w:tc>
          <w:tcPr/>
          <w:p>
            <w:pPr>
              <w:pStyle w:val="Compact"/>
            </w:pPr>
            <w:r>
              <w:t xml:space="preserve">Foreign Key Validation</w:t>
            </w:r>
          </w:p>
        </w:tc>
        <w:tc>
          <w:tcPr/>
          <w:p>
            <w:pPr>
              <w:pStyle w:val="Compact"/>
            </w:pPr>
            <w:r>
              <w:t xml:space="preserve">Completed</w:t>
            </w:r>
          </w:p>
        </w:tc>
      </w:tr>
      <w:tr>
        <w:tc>
          <w:tcPr/>
          <w:p>
            <w:pPr>
              <w:pStyle w:val="Compact"/>
            </w:pPr>
            <w:r>
              <w:t xml:space="preserve">Fraud Distribution Validation</w:t>
            </w:r>
          </w:p>
        </w:tc>
        <w:tc>
          <w:tcPr/>
          <w:p>
            <w:pPr>
              <w:pStyle w:val="Compact"/>
            </w:pPr>
            <w:r>
              <w:t xml:space="preserve">Completed</w:t>
            </w:r>
          </w:p>
        </w:tc>
      </w:tr>
      <w:tr>
        <w:tc>
          <w:tcPr/>
          <w:p>
            <w:pPr>
              <w:pStyle w:val="Compact"/>
            </w:pPr>
            <w:r>
              <w:t xml:space="preserve">Business Rule Validation</w:t>
            </w:r>
          </w:p>
        </w:tc>
        <w:tc>
          <w:tcPr/>
          <w:p>
            <w:pPr>
              <w:pStyle w:val="Compact"/>
            </w:pPr>
            <w:r>
              <w:t xml:space="preserve">Completed</w:t>
            </w:r>
          </w:p>
        </w:tc>
      </w:tr>
      <w:tr>
        <w:tc>
          <w:tcPr/>
          <w:p>
            <w:pPr>
              <w:pStyle w:val="Compact"/>
            </w:pPr>
            <w:r>
              <w:t xml:space="preserve">Negative Amount Validation</w:t>
            </w:r>
          </w:p>
        </w:tc>
        <w:tc>
          <w:tcPr/>
          <w:p>
            <w:pPr>
              <w:pStyle w:val="Compact"/>
            </w:pPr>
            <w:r>
              <w:t xml:space="preserve">Completed</w:t>
            </w:r>
          </w:p>
        </w:tc>
      </w:tr>
      <w:tr>
        <w:tc>
          <w:tcPr/>
          <w:p>
            <w:pPr>
              <w:pStyle w:val="Compact"/>
            </w:pPr>
            <w:r>
              <w:t xml:space="preserve">Invalid Hour Validation</w:t>
            </w:r>
          </w:p>
        </w:tc>
        <w:tc>
          <w:tcPr/>
          <w:p>
            <w:pPr>
              <w:pStyle w:val="Compact"/>
            </w:pPr>
            <w:r>
              <w:t xml:space="preserve">Completed</w:t>
            </w:r>
          </w:p>
        </w:tc>
      </w:tr>
    </w:tbl>
    <w:p>
      <w:r>
        <w:pict>
          <v:rect style="width:0;height:1.5pt" o:hralign="center" o:hrstd="t" o:hr="t"/>
        </w:pict>
      </w:r>
    </w:p>
    <w:bookmarkEnd w:id="24"/>
    <w:bookmarkStart w:id="29" w:name="row-count-validation"/>
    <w:p>
      <w:pPr>
        <w:pStyle w:val="Heading1"/>
      </w:pPr>
      <w:r>
        <w:t xml:space="preserve">1. Row Count Validation</w:t>
      </w:r>
    </w:p>
    <w:bookmarkStart w:id="25" w:name="objective"/>
    <w:p>
      <w:pPr>
        <w:pStyle w:val="Heading2"/>
      </w:pPr>
      <w:r>
        <w:t xml:space="preserve">Objective</w:t>
      </w:r>
    </w:p>
    <w:p>
      <w:pPr>
        <w:pStyle w:val="FirstParagraph"/>
      </w:pPr>
      <w:r>
        <w:t xml:space="preserve">Ensure that all CSV records were successfully imported into SQL Server.</w:t>
      </w:r>
    </w:p>
    <w:bookmarkEnd w:id="25"/>
    <w:bookmarkStart w:id="26" w:name="validation-performed"/>
    <w:p>
      <w:pPr>
        <w:pStyle w:val="Heading2"/>
      </w:pPr>
      <w:r>
        <w:t xml:space="preserve">Validation Performed</w:t>
      </w:r>
    </w:p>
    <w:p>
      <w:pPr>
        <w:pStyle w:val="FirstParagraph"/>
      </w:pPr>
      <w:r>
        <w:t xml:space="preserve">The number of records in each table was compared with the source dataset.</w:t>
      </w:r>
    </w:p>
    <w:bookmarkEnd w:id="26"/>
    <w:bookmarkStart w:id="27" w:name="result"/>
    <w:p>
      <w:pPr>
        <w:pStyle w:val="Heading2"/>
      </w:pPr>
      <w:r>
        <w:t xml:space="preserve">Result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jc w:val="right"/>
            </w:pPr>
            <w:r>
              <w:t xml:space="preserve">Expected Rows</w:t>
            </w:r>
          </w:p>
        </w:tc>
        <w:tc>
          <w:tcPr/>
          <w:p>
            <w:pPr>
              <w:pStyle w:val="Compact"/>
              <w:jc w:val="right"/>
            </w:pPr>
            <w:r>
              <w:t xml:space="preserve">Imported Rows</w:t>
            </w:r>
          </w:p>
        </w:tc>
      </w:tr>
      <w:tr>
        <w:tc>
          <w:tcPr/>
          <w:p>
            <w:pPr>
              <w:pStyle w:val="Compact"/>
            </w:pPr>
            <w:r>
              <w:t xml:space="preserve">Users</w:t>
            </w:r>
          </w:p>
        </w:tc>
        <w:tc>
          <w:tcPr/>
          <w:p>
            <w:pPr>
              <w:pStyle w:val="Compact"/>
              <w:jc w:val="right"/>
            </w:pPr>
            <w:r>
              <w:t xml:space="preserve">2,000</w:t>
            </w:r>
          </w:p>
        </w:tc>
        <w:tc>
          <w:tcPr/>
          <w:p>
            <w:pPr>
              <w:pStyle w:val="Compact"/>
              <w:jc w:val="right"/>
            </w:pPr>
            <w:r>
              <w:t xml:space="preserve">2,000</w:t>
            </w:r>
          </w:p>
        </w:tc>
      </w:tr>
      <w:tr>
        <w:tc>
          <w:tcPr/>
          <w:p>
            <w:pPr>
              <w:pStyle w:val="Compact"/>
            </w:pPr>
            <w:r>
              <w:t xml:space="preserve">Merchants</w:t>
            </w:r>
          </w:p>
        </w:tc>
        <w:tc>
          <w:tcPr/>
          <w:p>
            <w:pPr>
              <w:pStyle w:val="Compact"/>
              <w:jc w:val="right"/>
            </w:pPr>
            <w:r>
              <w:t xml:space="preserve">400</w:t>
            </w:r>
          </w:p>
        </w:tc>
        <w:tc>
          <w:tcPr/>
          <w:p>
            <w:pPr>
              <w:pStyle w:val="Compact"/>
              <w:jc w:val="right"/>
            </w:pPr>
            <w:r>
              <w:t xml:space="preserve">400</w:t>
            </w:r>
          </w:p>
        </w:tc>
      </w:tr>
      <w:tr>
        <w:tc>
          <w:tcPr/>
          <w:p>
            <w:pPr>
              <w:pStyle w:val="Compact"/>
            </w:pPr>
            <w:r>
              <w:t xml:space="preserve">Transactions</w:t>
            </w:r>
          </w:p>
        </w:tc>
        <w:tc>
          <w:tcPr/>
          <w:p>
            <w:pPr>
              <w:pStyle w:val="Compact"/>
              <w:jc w:val="right"/>
            </w:pPr>
            <w:r>
              <w:t xml:space="preserve">20,000</w:t>
            </w:r>
          </w:p>
        </w:tc>
        <w:tc>
          <w:tcPr/>
          <w:p>
            <w:pPr>
              <w:pStyle w:val="Compact"/>
              <w:jc w:val="right"/>
            </w:pPr>
            <w:r>
              <w:t xml:space="preserve">20,000</w:t>
            </w:r>
          </w:p>
        </w:tc>
      </w:tr>
    </w:tbl>
    <w:bookmarkEnd w:id="27"/>
    <w:bookmarkStart w:id="28" w:name="business-importance"/>
    <w:p>
      <w:pPr>
        <w:pStyle w:val="Heading2"/>
      </w:pPr>
      <w:r>
        <w:t xml:space="preserve">Business Importance</w:t>
      </w:r>
    </w:p>
    <w:p>
      <w:pPr>
        <w:pStyle w:val="FirstParagraph"/>
      </w:pPr>
      <w:r>
        <w:t xml:space="preserve">Verifying row counts confirms that no records were lost or duplicated during the import process.</w:t>
      </w:r>
    </w:p>
    <w:p>
      <w:r>
        <w:pict>
          <v:rect style="width:0;height:1.5pt" o:hralign="center" o:hrstd="t" o:hr="t"/>
        </w:pict>
      </w:r>
    </w:p>
    <w:bookmarkEnd w:id="28"/>
    <w:bookmarkEnd w:id="29"/>
    <w:bookmarkStart w:id="34" w:name="primary-key-validation"/>
    <w:p>
      <w:pPr>
        <w:pStyle w:val="Heading1"/>
      </w:pPr>
      <w:r>
        <w:t xml:space="preserve">2. Primary Key Validation</w:t>
      </w:r>
    </w:p>
    <w:bookmarkStart w:id="30" w:name="objective-1"/>
    <w:p>
      <w:pPr>
        <w:pStyle w:val="Heading2"/>
      </w:pPr>
      <w:r>
        <w:t xml:space="preserve">Objective</w:t>
      </w:r>
    </w:p>
    <w:p>
      <w:pPr>
        <w:pStyle w:val="FirstParagraph"/>
      </w:pPr>
      <w:r>
        <w:t xml:space="preserve">Ensure that every table contains unique primary key values.</w:t>
      </w:r>
    </w:p>
    <w:bookmarkEnd w:id="30"/>
    <w:bookmarkStart w:id="31" w:name="validation-performed-1"/>
    <w:p>
      <w:pPr>
        <w:pStyle w:val="Heading2"/>
      </w:pPr>
      <w:r>
        <w:t xml:space="preserve">Validation Performed</w:t>
      </w:r>
    </w:p>
    <w:p>
      <w:pPr>
        <w:pStyle w:val="FirstParagraph"/>
      </w:pPr>
      <w:r>
        <w:t xml:space="preserve">Duplicate values were checked for:</w:t>
      </w:r>
    </w:p>
    <w:p>
      <w:pPr>
        <w:pStyle w:val="Compact"/>
        <w:numPr>
          <w:ilvl w:val="0"/>
          <w:numId w:val="1002"/>
        </w:numPr>
      </w:pPr>
      <w:r>
        <w:t xml:space="preserve">user_id</w:t>
      </w:r>
    </w:p>
    <w:p>
      <w:pPr>
        <w:pStyle w:val="Compact"/>
        <w:numPr>
          <w:ilvl w:val="0"/>
          <w:numId w:val="1002"/>
        </w:numPr>
      </w:pPr>
      <w:r>
        <w:t xml:space="preserve">merchant_id</w:t>
      </w:r>
    </w:p>
    <w:p>
      <w:pPr>
        <w:pStyle w:val="Compact"/>
        <w:numPr>
          <w:ilvl w:val="0"/>
          <w:numId w:val="1002"/>
        </w:numPr>
      </w:pPr>
      <w:r>
        <w:t xml:space="preserve">transaction_id</w:t>
      </w:r>
    </w:p>
    <w:bookmarkEnd w:id="31"/>
    <w:bookmarkStart w:id="32" w:name="result-1"/>
    <w:p>
      <w:pPr>
        <w:pStyle w:val="Heading2"/>
      </w:pPr>
      <w:r>
        <w:t xml:space="preserve">Result</w:t>
      </w:r>
    </w:p>
    <w:p>
      <w:pPr>
        <w:pStyle w:val="FirstParagraph"/>
      </w:pPr>
      <w:r>
        <w:t xml:space="preserve">No duplicate primary keys were found.</w:t>
      </w:r>
    </w:p>
    <w:bookmarkEnd w:id="32"/>
    <w:bookmarkStart w:id="33" w:name="business-importance-1"/>
    <w:p>
      <w:pPr>
        <w:pStyle w:val="Heading2"/>
      </w:pPr>
      <w:r>
        <w:t xml:space="preserve">Business Importance</w:t>
      </w:r>
    </w:p>
    <w:p>
      <w:pPr>
        <w:pStyle w:val="FirstParagraph"/>
      </w:pPr>
      <w:r>
        <w:t xml:space="preserve">Unique primary keys guarantee that every customer, merchant, and transaction is uniquely identifiable.</w:t>
      </w:r>
    </w:p>
    <w:p>
      <w:r>
        <w:pict>
          <v:rect style="width:0;height:1.5pt" o:hralign="center" o:hrstd="t" o:hr="t"/>
        </w:pict>
      </w:r>
    </w:p>
    <w:bookmarkEnd w:id="33"/>
    <w:bookmarkEnd w:id="34"/>
    <w:bookmarkStart w:id="39" w:name="missing-value-validation"/>
    <w:p>
      <w:pPr>
        <w:pStyle w:val="Heading1"/>
      </w:pPr>
      <w:r>
        <w:t xml:space="preserve">3. Missing Value Validation</w:t>
      </w:r>
    </w:p>
    <w:bookmarkStart w:id="35" w:name="objective-2"/>
    <w:p>
      <w:pPr>
        <w:pStyle w:val="Heading2"/>
      </w:pPr>
      <w:r>
        <w:t xml:space="preserve">Objective</w:t>
      </w:r>
    </w:p>
    <w:p>
      <w:pPr>
        <w:pStyle w:val="FirstParagraph"/>
      </w:pPr>
      <w:r>
        <w:t xml:space="preserve">Identify NULL or missing values in important business columns.</w:t>
      </w:r>
    </w:p>
    <w:bookmarkEnd w:id="35"/>
    <w:bookmarkStart w:id="36" w:name="validation-performed-2"/>
    <w:p>
      <w:pPr>
        <w:pStyle w:val="Heading2"/>
      </w:pPr>
      <w:r>
        <w:t xml:space="preserve">Validation Performed</w:t>
      </w:r>
    </w:p>
    <w:p>
      <w:pPr>
        <w:pStyle w:val="FirstParagraph"/>
      </w:pPr>
      <w:r>
        <w:t xml:space="preserve">Critical columns such as:</w:t>
      </w:r>
    </w:p>
    <w:p>
      <w:pPr>
        <w:pStyle w:val="Compact"/>
        <w:numPr>
          <w:ilvl w:val="0"/>
          <w:numId w:val="1003"/>
        </w:numPr>
      </w:pPr>
      <w:r>
        <w:t xml:space="preserve">User ID</w:t>
      </w:r>
    </w:p>
    <w:p>
      <w:pPr>
        <w:pStyle w:val="Compact"/>
        <w:numPr>
          <w:ilvl w:val="0"/>
          <w:numId w:val="1003"/>
        </w:numPr>
      </w:pPr>
      <w:r>
        <w:t xml:space="preserve">Transaction ID</w:t>
      </w:r>
    </w:p>
    <w:p>
      <w:pPr>
        <w:pStyle w:val="Compact"/>
        <w:numPr>
          <w:ilvl w:val="0"/>
          <w:numId w:val="1003"/>
        </w:numPr>
      </w:pPr>
      <w:r>
        <w:t xml:space="preserve">Amount</w:t>
      </w:r>
    </w:p>
    <w:p>
      <w:pPr>
        <w:pStyle w:val="Compact"/>
        <w:numPr>
          <w:ilvl w:val="0"/>
          <w:numId w:val="1003"/>
        </w:numPr>
      </w:pPr>
      <w:r>
        <w:t xml:space="preserve">Payment App</w:t>
      </w:r>
    </w:p>
    <w:p>
      <w:pPr>
        <w:pStyle w:val="Compact"/>
        <w:numPr>
          <w:ilvl w:val="0"/>
          <w:numId w:val="1003"/>
        </w:numPr>
      </w:pPr>
      <w:r>
        <w:t xml:space="preserve">Device Type</w:t>
      </w:r>
    </w:p>
    <w:p>
      <w:pPr>
        <w:pStyle w:val="Compact"/>
        <w:numPr>
          <w:ilvl w:val="0"/>
          <w:numId w:val="1003"/>
        </w:numPr>
      </w:pPr>
      <w:r>
        <w:t xml:space="preserve">Transaction Status</w:t>
      </w:r>
    </w:p>
    <w:p>
      <w:pPr>
        <w:pStyle w:val="Compact"/>
        <w:numPr>
          <w:ilvl w:val="0"/>
          <w:numId w:val="1003"/>
        </w:numPr>
      </w:pPr>
      <w:r>
        <w:t xml:space="preserve">Fraud Flag</w:t>
      </w:r>
    </w:p>
    <w:p>
      <w:pPr>
        <w:pStyle w:val="FirstParagraph"/>
      </w:pPr>
      <w:r>
        <w:t xml:space="preserve">were checked for missing values.</w:t>
      </w:r>
    </w:p>
    <w:bookmarkEnd w:id="36"/>
    <w:bookmarkStart w:id="37" w:name="result-2"/>
    <w:p>
      <w:pPr>
        <w:pStyle w:val="Heading2"/>
      </w:pPr>
      <w:r>
        <w:t xml:space="preserve">Result</w:t>
      </w:r>
    </w:p>
    <w:p>
      <w:pPr>
        <w:pStyle w:val="FirstParagraph"/>
      </w:pPr>
      <w:r>
        <w:t xml:space="preserve">Mandatory business columns contained no missing values.</w:t>
      </w:r>
    </w:p>
    <w:p>
      <w:pPr>
        <w:pStyle w:val="BodyText"/>
      </w:pPr>
      <w:r>
        <w:t xml:space="preserve">Optional analytical columns contained NULL values only where expected.</w:t>
      </w:r>
    </w:p>
    <w:bookmarkEnd w:id="37"/>
    <w:bookmarkStart w:id="38" w:name="business-importance-2"/>
    <w:p>
      <w:pPr>
        <w:pStyle w:val="Heading2"/>
      </w:pPr>
      <w:r>
        <w:t xml:space="preserve">Business Importance</w:t>
      </w:r>
    </w:p>
    <w:p>
      <w:pPr>
        <w:pStyle w:val="FirstParagraph"/>
      </w:pPr>
      <w:r>
        <w:t xml:space="preserve">Missing values in key identifiers or transaction amounts would affect fraud calculations and business reporting.</w:t>
      </w:r>
    </w:p>
    <w:p>
      <w:r>
        <w:pict>
          <v:rect style="width:0;height:1.5pt" o:hralign="center" o:hrstd="t" o:hr="t"/>
        </w:pict>
      </w:r>
    </w:p>
    <w:bookmarkEnd w:id="38"/>
    <w:bookmarkEnd w:id="39"/>
    <w:bookmarkStart w:id="44" w:name="domain-validation"/>
    <w:p>
      <w:pPr>
        <w:pStyle w:val="Heading1"/>
      </w:pPr>
      <w:r>
        <w:t xml:space="preserve">4. Domain Validation</w:t>
      </w:r>
    </w:p>
    <w:bookmarkStart w:id="40" w:name="objective-3"/>
    <w:p>
      <w:pPr>
        <w:pStyle w:val="Heading2"/>
      </w:pPr>
      <w:r>
        <w:t xml:space="preserve">Objective</w:t>
      </w:r>
    </w:p>
    <w:p>
      <w:pPr>
        <w:pStyle w:val="FirstParagraph"/>
      </w:pPr>
      <w:r>
        <w:t xml:space="preserve">Ensure that categorical columns contain only valid business values.</w:t>
      </w:r>
    </w:p>
    <w:bookmarkEnd w:id="40"/>
    <w:bookmarkStart w:id="41" w:name="validation-performed-3"/>
    <w:p>
      <w:pPr>
        <w:pStyle w:val="Heading2"/>
      </w:pPr>
      <w:r>
        <w:t xml:space="preserve">Validation Performed</w:t>
      </w:r>
    </w:p>
    <w:p>
      <w:pPr>
        <w:pStyle w:val="FirstParagraph"/>
      </w:pPr>
      <w:r>
        <w:t xml:space="preserve">The following columns were validated:</w:t>
      </w:r>
    </w:p>
    <w:p>
      <w:pPr>
        <w:pStyle w:val="BodyText"/>
      </w:pPr>
      <w:r>
        <w:t xml:space="preserve">Receiver Type</w:t>
      </w:r>
    </w:p>
    <w:p>
      <w:pPr>
        <w:pStyle w:val="Compact"/>
        <w:numPr>
          <w:ilvl w:val="0"/>
          <w:numId w:val="1004"/>
        </w:numPr>
      </w:pPr>
      <w:r>
        <w:t xml:space="preserve">User</w:t>
      </w:r>
    </w:p>
    <w:p>
      <w:pPr>
        <w:pStyle w:val="Compact"/>
        <w:numPr>
          <w:ilvl w:val="0"/>
          <w:numId w:val="1004"/>
        </w:numPr>
      </w:pPr>
      <w:r>
        <w:t xml:space="preserve">Merchant</w:t>
      </w:r>
    </w:p>
    <w:p>
      <w:pPr>
        <w:pStyle w:val="FirstParagraph"/>
      </w:pPr>
      <w:r>
        <w:t xml:space="preserve">Transaction Status</w:t>
      </w:r>
    </w:p>
    <w:p>
      <w:pPr>
        <w:pStyle w:val="Compact"/>
        <w:numPr>
          <w:ilvl w:val="0"/>
          <w:numId w:val="1005"/>
        </w:numPr>
      </w:pPr>
      <w:r>
        <w:t xml:space="preserve">Success</w:t>
      </w:r>
    </w:p>
    <w:p>
      <w:pPr>
        <w:pStyle w:val="Compact"/>
        <w:numPr>
          <w:ilvl w:val="0"/>
          <w:numId w:val="1005"/>
        </w:numPr>
      </w:pPr>
      <w:r>
        <w:t xml:space="preserve">Failed</w:t>
      </w:r>
    </w:p>
    <w:p>
      <w:pPr>
        <w:pStyle w:val="Compact"/>
        <w:numPr>
          <w:ilvl w:val="0"/>
          <w:numId w:val="1005"/>
        </w:numPr>
      </w:pPr>
      <w:r>
        <w:t xml:space="preserve">Pending</w:t>
      </w:r>
    </w:p>
    <w:p>
      <w:pPr>
        <w:pStyle w:val="FirstParagraph"/>
      </w:pPr>
      <w:r>
        <w:t xml:space="preserve">Boolean Columns</w:t>
      </w:r>
    </w:p>
    <w:p>
      <w:pPr>
        <w:pStyle w:val="Compact"/>
        <w:numPr>
          <w:ilvl w:val="0"/>
          <w:numId w:val="1006"/>
        </w:numPr>
      </w:pPr>
      <w:r>
        <w:t xml:space="preserve">Is Fraud</w:t>
      </w:r>
    </w:p>
    <w:p>
      <w:pPr>
        <w:pStyle w:val="Compact"/>
        <w:numPr>
          <w:ilvl w:val="0"/>
          <w:numId w:val="1006"/>
        </w:numPr>
      </w:pPr>
      <w:r>
        <w:t xml:space="preserve">Is Weekend</w:t>
      </w:r>
    </w:p>
    <w:p>
      <w:pPr>
        <w:pStyle w:val="Compact"/>
        <w:numPr>
          <w:ilvl w:val="0"/>
          <w:numId w:val="1006"/>
        </w:numPr>
      </w:pPr>
      <w:r>
        <w:t xml:space="preserve">New Device Flag</w:t>
      </w:r>
    </w:p>
    <w:p>
      <w:pPr>
        <w:pStyle w:val="Compact"/>
        <w:numPr>
          <w:ilvl w:val="0"/>
          <w:numId w:val="1006"/>
        </w:numPr>
      </w:pPr>
      <w:r>
        <w:t xml:space="preserve">IP Location Mismatch</w:t>
      </w:r>
    </w:p>
    <w:bookmarkEnd w:id="41"/>
    <w:bookmarkStart w:id="42" w:name="result-3"/>
    <w:p>
      <w:pPr>
        <w:pStyle w:val="Heading2"/>
      </w:pPr>
      <w:r>
        <w:t xml:space="preserve">Result</w:t>
      </w:r>
    </w:p>
    <w:p>
      <w:pPr>
        <w:pStyle w:val="FirstParagraph"/>
      </w:pPr>
      <w:r>
        <w:t xml:space="preserve">All values belonged to valid business domains.</w:t>
      </w:r>
    </w:p>
    <w:bookmarkEnd w:id="42"/>
    <w:bookmarkStart w:id="43" w:name="business-importance-3"/>
    <w:p>
      <w:pPr>
        <w:pStyle w:val="Heading2"/>
      </w:pPr>
      <w:r>
        <w:t xml:space="preserve">Business Importance</w:t>
      </w:r>
    </w:p>
    <w:p>
      <w:pPr>
        <w:pStyle w:val="FirstParagraph"/>
      </w:pPr>
      <w:r>
        <w:t xml:space="preserve">Domain validation prevents invalid categories from affecting reports and dashboards.</w:t>
      </w:r>
    </w:p>
    <w:p>
      <w:r>
        <w:pict>
          <v:rect style="width:0;height:1.5pt" o:hralign="center" o:hrstd="t" o:hr="t"/>
        </w:pict>
      </w:r>
    </w:p>
    <w:bookmarkEnd w:id="43"/>
    <w:bookmarkEnd w:id="44"/>
    <w:bookmarkStart w:id="49" w:name="data-range-validation"/>
    <w:p>
      <w:pPr>
        <w:pStyle w:val="Heading1"/>
      </w:pPr>
      <w:r>
        <w:t xml:space="preserve">5. Data Range Validation</w:t>
      </w:r>
    </w:p>
    <w:bookmarkStart w:id="45" w:name="objective-4"/>
    <w:p>
      <w:pPr>
        <w:pStyle w:val="Heading2"/>
      </w:pPr>
      <w:r>
        <w:t xml:space="preserve">Objective</w:t>
      </w:r>
    </w:p>
    <w:p>
      <w:pPr>
        <w:pStyle w:val="FirstParagraph"/>
      </w:pPr>
      <w:r>
        <w:t xml:space="preserve">Ensure numerical values remain within acceptable business limits.</w:t>
      </w:r>
    </w:p>
    <w:bookmarkEnd w:id="45"/>
    <w:bookmarkStart w:id="46" w:name="validation-performed-4"/>
    <w:p>
      <w:pPr>
        <w:pStyle w:val="Heading2"/>
      </w:pPr>
      <w:r>
        <w:t xml:space="preserve">Validation Performed</w:t>
      </w:r>
    </w:p>
    <w:p>
      <w:pPr>
        <w:pStyle w:val="FirstParagraph"/>
      </w:pPr>
      <w:r>
        <w:t xml:space="preserve">The following columns were checked:</w:t>
      </w:r>
    </w:p>
    <w:p>
      <w:pPr>
        <w:pStyle w:val="BodyText"/>
      </w:pPr>
      <w:r>
        <w:t xml:space="preserve">Transaction Amount</w:t>
      </w:r>
    </w:p>
    <w:p>
      <w:pPr>
        <w:pStyle w:val="Compact"/>
        <w:numPr>
          <w:ilvl w:val="0"/>
          <w:numId w:val="1007"/>
        </w:numPr>
      </w:pPr>
      <w:r>
        <w:t xml:space="preserve">Must be greater than zero.</w:t>
      </w:r>
    </w:p>
    <w:p>
      <w:pPr>
        <w:pStyle w:val="FirstParagraph"/>
      </w:pPr>
      <w:r>
        <w:t xml:space="preserve">Hour of Day</w:t>
      </w:r>
    </w:p>
    <w:p>
      <w:pPr>
        <w:pStyle w:val="Compact"/>
        <w:numPr>
          <w:ilvl w:val="0"/>
          <w:numId w:val="1008"/>
        </w:numPr>
      </w:pPr>
      <w:r>
        <w:t xml:space="preserve">Must be between 0 and 23.</w:t>
      </w:r>
    </w:p>
    <w:p>
      <w:pPr>
        <w:pStyle w:val="FirstParagraph"/>
      </w:pPr>
      <w:r>
        <w:t xml:space="preserve">Transaction Velocity</w:t>
      </w:r>
    </w:p>
    <w:p>
      <w:pPr>
        <w:pStyle w:val="Compact"/>
        <w:numPr>
          <w:ilvl w:val="0"/>
          <w:numId w:val="1009"/>
        </w:numPr>
      </w:pPr>
      <w:r>
        <w:t xml:space="preserve">Valid integer values.</w:t>
      </w:r>
    </w:p>
    <w:p>
      <w:pPr>
        <w:pStyle w:val="FirstParagraph"/>
      </w:pPr>
      <w:r>
        <w:t xml:space="preserve">Fraud Flag</w:t>
      </w:r>
    </w:p>
    <w:p>
      <w:pPr>
        <w:pStyle w:val="Compact"/>
        <w:numPr>
          <w:ilvl w:val="0"/>
          <w:numId w:val="1010"/>
        </w:numPr>
      </w:pPr>
      <w:r>
        <w:t xml:space="preserve">Only 0 or 1.</w:t>
      </w:r>
    </w:p>
    <w:bookmarkEnd w:id="46"/>
    <w:bookmarkStart w:id="47" w:name="result-4"/>
    <w:p>
      <w:pPr>
        <w:pStyle w:val="Heading2"/>
      </w:pPr>
      <w:r>
        <w:t xml:space="preserve">Result</w:t>
      </w:r>
    </w:p>
    <w:p>
      <w:pPr>
        <w:pStyle w:val="FirstParagraph"/>
      </w:pPr>
      <w:r>
        <w:t xml:space="preserve">Values satisfied the expected business ranges.</w:t>
      </w:r>
    </w:p>
    <w:bookmarkEnd w:id="47"/>
    <w:bookmarkStart w:id="48" w:name="business-importance-4"/>
    <w:p>
      <w:pPr>
        <w:pStyle w:val="Heading2"/>
      </w:pPr>
      <w:r>
        <w:t xml:space="preserve">Business Importance</w:t>
      </w:r>
    </w:p>
    <w:p>
      <w:pPr>
        <w:pStyle w:val="FirstParagraph"/>
      </w:pPr>
      <w:r>
        <w:t xml:space="preserve">Range validation ensures realistic analytical results and prevents impossible transactions from entering the database.</w:t>
      </w:r>
    </w:p>
    <w:p>
      <w:r>
        <w:pict>
          <v:rect style="width:0;height:1.5pt" o:hralign="center" o:hrstd="t" o:hr="t"/>
        </w:pict>
      </w:r>
    </w:p>
    <w:bookmarkEnd w:id="48"/>
    <w:bookmarkEnd w:id="49"/>
    <w:bookmarkStart w:id="54" w:name="foreign-key-validation"/>
    <w:p>
      <w:pPr>
        <w:pStyle w:val="Heading1"/>
      </w:pPr>
      <w:r>
        <w:t xml:space="preserve">6. Foreign Key Validation</w:t>
      </w:r>
    </w:p>
    <w:bookmarkStart w:id="50" w:name="objective-5"/>
    <w:p>
      <w:pPr>
        <w:pStyle w:val="Heading2"/>
      </w:pPr>
      <w:r>
        <w:t xml:space="preserve">Objective</w:t>
      </w:r>
    </w:p>
    <w:p>
      <w:pPr>
        <w:pStyle w:val="FirstParagraph"/>
      </w:pPr>
      <w:r>
        <w:t xml:space="preserve">Ensure every transaction belongs to a valid customer.</w:t>
      </w:r>
    </w:p>
    <w:bookmarkEnd w:id="50"/>
    <w:bookmarkStart w:id="51" w:name="validation-performed-5"/>
    <w:p>
      <w:pPr>
        <w:pStyle w:val="Heading2"/>
      </w:pPr>
      <w:r>
        <w:t xml:space="preserve">Validation Performed</w:t>
      </w:r>
    </w:p>
    <w:p>
      <w:pPr>
        <w:pStyle w:val="FirstParagraph"/>
      </w:pPr>
      <w:r>
        <w:t xml:space="preserve">Transactions.user_id was compared against Users.user_id.</w:t>
      </w:r>
    </w:p>
    <w:bookmarkEnd w:id="51"/>
    <w:bookmarkStart w:id="52" w:name="result-5"/>
    <w:p>
      <w:pPr>
        <w:pStyle w:val="Heading2"/>
      </w:pPr>
      <w:r>
        <w:t xml:space="preserve">Result</w:t>
      </w:r>
    </w:p>
    <w:p>
      <w:pPr>
        <w:pStyle w:val="FirstParagraph"/>
      </w:pPr>
      <w:r>
        <w:t xml:space="preserve">All transactions referenced valid users.</w:t>
      </w:r>
    </w:p>
    <w:p>
      <w:pPr>
        <w:pStyle w:val="BodyText"/>
      </w:pPr>
      <w:r>
        <w:t xml:space="preserve">No orphan transaction records were found.</w:t>
      </w:r>
    </w:p>
    <w:bookmarkEnd w:id="52"/>
    <w:bookmarkStart w:id="53" w:name="business-importance-5"/>
    <w:p>
      <w:pPr>
        <w:pStyle w:val="Heading2"/>
      </w:pPr>
      <w:r>
        <w:t xml:space="preserve">Business Importance</w:t>
      </w:r>
    </w:p>
    <w:p>
      <w:pPr>
        <w:pStyle w:val="FirstParagraph"/>
      </w:pPr>
      <w:r>
        <w:t xml:space="preserve">Maintaining referential integrity ensures every transaction is associated with an existing customer.</w:t>
      </w:r>
    </w:p>
    <w:p>
      <w:r>
        <w:pict>
          <v:rect style="width:0;height:1.5pt" o:hralign="center" o:hrstd="t" o:hr="t"/>
        </w:pict>
      </w:r>
    </w:p>
    <w:bookmarkEnd w:id="53"/>
    <w:bookmarkEnd w:id="54"/>
    <w:bookmarkStart w:id="59" w:name="fraud-distribution-validation"/>
    <w:p>
      <w:pPr>
        <w:pStyle w:val="Heading1"/>
      </w:pPr>
      <w:r>
        <w:t xml:space="preserve">7. Fraud Distribution Validation</w:t>
      </w:r>
    </w:p>
    <w:bookmarkStart w:id="55" w:name="objective-6"/>
    <w:p>
      <w:pPr>
        <w:pStyle w:val="Heading2"/>
      </w:pPr>
      <w:r>
        <w:t xml:space="preserve">Objective</w:t>
      </w:r>
    </w:p>
    <w:p>
      <w:pPr>
        <w:pStyle w:val="FirstParagraph"/>
      </w:pPr>
      <w:r>
        <w:t xml:space="preserve">Verify the fraud labels before beginning fraud analysis.</w:t>
      </w:r>
    </w:p>
    <w:bookmarkEnd w:id="55"/>
    <w:bookmarkStart w:id="56" w:name="validation-performed-6"/>
    <w:p>
      <w:pPr>
        <w:pStyle w:val="Heading2"/>
      </w:pPr>
      <w:r>
        <w:t xml:space="preserve">Validation Performed</w:t>
      </w:r>
    </w:p>
    <w:p>
      <w:pPr>
        <w:pStyle w:val="FirstParagraph"/>
      </w:pPr>
      <w:r>
        <w:t xml:space="preserve">The number of fraudulent and non-fraudulent transactions was calculated.</w:t>
      </w:r>
    </w:p>
    <w:bookmarkEnd w:id="56"/>
    <w:bookmarkStart w:id="57" w:name="result-6"/>
    <w:p>
      <w:pPr>
        <w:pStyle w:val="Heading2"/>
      </w:pPr>
      <w:r>
        <w:t xml:space="preserve">Result</w:t>
      </w:r>
    </w:p>
    <w:p>
      <w:pPr>
        <w:pStyle w:val="FirstParagraph"/>
      </w:pPr>
      <w:r>
        <w:t xml:space="preserve">Both fraud and non-fraud transactions were present in the dataset.</w:t>
      </w:r>
    </w:p>
    <w:p>
      <w:pPr>
        <w:pStyle w:val="BodyText"/>
      </w:pPr>
      <w:r>
        <w:t xml:space="preserve">This confirmed that the dataset was appropriate for fraud analysis.</w:t>
      </w:r>
    </w:p>
    <w:bookmarkEnd w:id="57"/>
    <w:bookmarkStart w:id="58" w:name="business-importance-6"/>
    <w:p>
      <w:pPr>
        <w:pStyle w:val="Heading2"/>
      </w:pPr>
      <w:r>
        <w:t xml:space="preserve">Business Importance</w:t>
      </w:r>
    </w:p>
    <w:p>
      <w:pPr>
        <w:pStyle w:val="FirstParagraph"/>
      </w:pPr>
      <w:r>
        <w:t xml:space="preserve">Fraud analytics cannot be performed if fraud labels are missing or incorrectly populated.</w:t>
      </w:r>
    </w:p>
    <w:p>
      <w:r>
        <w:pict>
          <v:rect style="width:0;height:1.5pt" o:hralign="center" o:hrstd="t" o:hr="t"/>
        </w:pict>
      </w:r>
    </w:p>
    <w:bookmarkEnd w:id="58"/>
    <w:bookmarkEnd w:id="59"/>
    <w:bookmarkStart w:id="64" w:name="business-rule-validation"/>
    <w:p>
      <w:pPr>
        <w:pStyle w:val="Heading1"/>
      </w:pPr>
      <w:r>
        <w:t xml:space="preserve">8. Business Rule Validation</w:t>
      </w:r>
    </w:p>
    <w:bookmarkStart w:id="60" w:name="objective-7"/>
    <w:p>
      <w:pPr>
        <w:pStyle w:val="Heading2"/>
      </w:pPr>
      <w:r>
        <w:t xml:space="preserve">Objective</w:t>
      </w:r>
    </w:p>
    <w:p>
      <w:pPr>
        <w:pStyle w:val="FirstParagraph"/>
      </w:pPr>
      <w:r>
        <w:t xml:space="preserve">Validate important business constraints implemented in the database.</w:t>
      </w:r>
    </w:p>
    <w:bookmarkEnd w:id="60"/>
    <w:bookmarkStart w:id="61" w:name="business-rules-verified"/>
    <w:p>
      <w:pPr>
        <w:pStyle w:val="Heading2"/>
      </w:pPr>
      <w:r>
        <w:t xml:space="preserve">Business Rules Verified</w:t>
      </w:r>
    </w:p>
    <w:p>
      <w:pPr>
        <w:pStyle w:val="Compact"/>
        <w:numPr>
          <w:ilvl w:val="0"/>
          <w:numId w:val="1011"/>
        </w:numPr>
      </w:pPr>
      <w:r>
        <w:t xml:space="preserve">Transaction amount must be positive.</w:t>
      </w:r>
    </w:p>
    <w:p>
      <w:pPr>
        <w:pStyle w:val="Compact"/>
        <w:numPr>
          <w:ilvl w:val="0"/>
          <w:numId w:val="1011"/>
        </w:numPr>
      </w:pPr>
      <w:r>
        <w:t xml:space="preserve">Hour of day must be between 0 and 23.</w:t>
      </w:r>
    </w:p>
    <w:p>
      <w:pPr>
        <w:pStyle w:val="Compact"/>
        <w:numPr>
          <w:ilvl w:val="0"/>
          <w:numId w:val="1011"/>
        </w:numPr>
      </w:pPr>
      <w:r>
        <w:t xml:space="preserve">Receiver type must be either User or Merchant.</w:t>
      </w:r>
    </w:p>
    <w:p>
      <w:pPr>
        <w:pStyle w:val="Compact"/>
        <w:numPr>
          <w:ilvl w:val="0"/>
          <w:numId w:val="1011"/>
        </w:numPr>
      </w:pPr>
      <w:r>
        <w:t xml:space="preserve">Transaction status must be Success, Failed, or Pending.</w:t>
      </w:r>
    </w:p>
    <w:bookmarkEnd w:id="61"/>
    <w:bookmarkStart w:id="62" w:name="result-7"/>
    <w:p>
      <w:pPr>
        <w:pStyle w:val="Heading2"/>
      </w:pPr>
      <w:r>
        <w:t xml:space="preserve">Result</w:t>
      </w:r>
    </w:p>
    <w:p>
      <w:pPr>
        <w:pStyle w:val="FirstParagraph"/>
      </w:pPr>
      <w:r>
        <w:t xml:space="preserve">Business rules were successfully enforced using SQL CHECK constraints.</w:t>
      </w:r>
    </w:p>
    <w:bookmarkEnd w:id="62"/>
    <w:bookmarkStart w:id="63" w:name="business-importance-7"/>
    <w:p>
      <w:pPr>
        <w:pStyle w:val="Heading2"/>
      </w:pPr>
      <w:r>
        <w:t xml:space="preserve">Business Importance</w:t>
      </w:r>
    </w:p>
    <w:p>
      <w:pPr>
        <w:pStyle w:val="FirstParagraph"/>
      </w:pPr>
      <w:r>
        <w:t xml:space="preserve">Business rule validation improves data quality and prevents invalid transactions from entering the database.</w:t>
      </w:r>
    </w:p>
    <w:p>
      <w:r>
        <w:pict>
          <v:rect style="width:0;height:1.5pt" o:hralign="center" o:hrstd="t" o:hr="t"/>
        </w:pict>
      </w:r>
    </w:p>
    <w:bookmarkEnd w:id="63"/>
    <w:bookmarkEnd w:id="64"/>
    <w:bookmarkStart w:id="69" w:name="negative-amount-validation"/>
    <w:p>
      <w:pPr>
        <w:pStyle w:val="Heading1"/>
      </w:pPr>
      <w:r>
        <w:t xml:space="preserve">9. Negative Amount Validation</w:t>
      </w:r>
    </w:p>
    <w:bookmarkStart w:id="65" w:name="objective-8"/>
    <w:p>
      <w:pPr>
        <w:pStyle w:val="Heading2"/>
      </w:pPr>
      <w:r>
        <w:t xml:space="preserve">Objective</w:t>
      </w:r>
    </w:p>
    <w:p>
      <w:pPr>
        <w:pStyle w:val="FirstParagraph"/>
      </w:pPr>
      <w:r>
        <w:t xml:space="preserve">Ensure that no transaction contains a negative payment amount.</w:t>
      </w:r>
    </w:p>
    <w:bookmarkEnd w:id="65"/>
    <w:bookmarkStart w:id="66" w:name="validation-performed-7"/>
    <w:p>
      <w:pPr>
        <w:pStyle w:val="Heading2"/>
      </w:pPr>
      <w:r>
        <w:t xml:space="preserve">Validation Performed</w:t>
      </w:r>
    </w:p>
    <w:p>
      <w:pPr>
        <w:pStyle w:val="FirstParagraph"/>
      </w:pPr>
      <w:r>
        <w:t xml:space="preserve">All transaction amounts were checked.</w:t>
      </w:r>
    </w:p>
    <w:bookmarkEnd w:id="66"/>
    <w:bookmarkStart w:id="67" w:name="result-8"/>
    <w:p>
      <w:pPr>
        <w:pStyle w:val="Heading2"/>
      </w:pPr>
      <w:r>
        <w:t xml:space="preserve">Result</w:t>
      </w:r>
    </w:p>
    <w:p>
      <w:pPr>
        <w:pStyle w:val="FirstParagraph"/>
      </w:pPr>
      <w:r>
        <w:t xml:space="preserve">No negative transaction amounts were found.</w:t>
      </w:r>
    </w:p>
    <w:bookmarkEnd w:id="67"/>
    <w:bookmarkStart w:id="68" w:name="business-importance-8"/>
    <w:p>
      <w:pPr>
        <w:pStyle w:val="Heading2"/>
      </w:pPr>
      <w:r>
        <w:t xml:space="preserve">Business Importance</w:t>
      </w:r>
    </w:p>
    <w:p>
      <w:pPr>
        <w:pStyle w:val="FirstParagraph"/>
      </w:pPr>
      <w:r>
        <w:t xml:space="preserve">Negative payment amounts would distort revenue calculations, customer spending analysis, and fraud reports.</w:t>
      </w:r>
    </w:p>
    <w:p>
      <w:r>
        <w:pict>
          <v:rect style="width:0;height:1.5pt" o:hralign="center" o:hrstd="t" o:hr="t"/>
        </w:pict>
      </w:r>
    </w:p>
    <w:bookmarkEnd w:id="68"/>
    <w:bookmarkEnd w:id="69"/>
    <w:bookmarkStart w:id="74" w:name="invalid-hour-validation"/>
    <w:p>
      <w:pPr>
        <w:pStyle w:val="Heading1"/>
      </w:pPr>
      <w:r>
        <w:t xml:space="preserve">10. Invalid Hour Validation</w:t>
      </w:r>
    </w:p>
    <w:bookmarkStart w:id="70" w:name="objective-9"/>
    <w:p>
      <w:pPr>
        <w:pStyle w:val="Heading2"/>
      </w:pPr>
      <w:r>
        <w:t xml:space="preserve">Objective</w:t>
      </w:r>
    </w:p>
    <w:p>
      <w:pPr>
        <w:pStyle w:val="FirstParagraph"/>
      </w:pPr>
      <w:r>
        <w:t xml:space="preserve">Verify that every transaction occurred within a valid 24-hour clock.</w:t>
      </w:r>
    </w:p>
    <w:bookmarkEnd w:id="70"/>
    <w:bookmarkStart w:id="71" w:name="validation-performed-8"/>
    <w:p>
      <w:pPr>
        <w:pStyle w:val="Heading2"/>
      </w:pPr>
      <w:r>
        <w:t xml:space="preserve">Validation Performed</w:t>
      </w:r>
    </w:p>
    <w:p>
      <w:pPr>
        <w:pStyle w:val="FirstParagraph"/>
      </w:pPr>
      <w:r>
        <w:t xml:space="preserve">Hour values were checked to ensure they fall between 0 and 23.</w:t>
      </w:r>
    </w:p>
    <w:bookmarkEnd w:id="71"/>
    <w:bookmarkStart w:id="72" w:name="result-9"/>
    <w:p>
      <w:pPr>
        <w:pStyle w:val="Heading2"/>
      </w:pPr>
      <w:r>
        <w:t xml:space="preserve">Result</w:t>
      </w:r>
    </w:p>
    <w:p>
      <w:pPr>
        <w:pStyle w:val="FirstParagraph"/>
      </w:pPr>
      <w:r>
        <w:t xml:space="preserve">No invalid transaction hours were identified.</w:t>
      </w:r>
    </w:p>
    <w:bookmarkEnd w:id="72"/>
    <w:bookmarkStart w:id="73" w:name="business-importance-9"/>
    <w:p>
      <w:pPr>
        <w:pStyle w:val="Heading2"/>
      </w:pPr>
      <w:r>
        <w:t xml:space="preserve">Business Importance</w:t>
      </w:r>
    </w:p>
    <w:p>
      <w:pPr>
        <w:pStyle w:val="FirstParagraph"/>
      </w:pPr>
      <w:r>
        <w:t xml:space="preserve">Valid transaction timestamps are essential for identifying fraud patterns by hour and detecting suspicious activity during high-risk periods.</w:t>
      </w:r>
    </w:p>
    <w:p>
      <w:r>
        <w:pict>
          <v:rect style="width:0;height:1.5pt" o:hralign="center" o:hrstd="t" o:hr="t"/>
        </w:pict>
      </w:r>
    </w:p>
    <w:bookmarkEnd w:id="73"/>
    <w:bookmarkEnd w:id="74"/>
    <w:bookmarkStart w:id="75" w:name="overall-validation-outcome"/>
    <w:p>
      <w:pPr>
        <w:pStyle w:val="Heading1"/>
      </w:pPr>
      <w:r>
        <w:t xml:space="preserve">Overall Validation Outcome</w:t>
      </w:r>
    </w:p>
    <w:p>
      <w:pPr>
        <w:pStyle w:val="FirstParagraph"/>
      </w:pPr>
      <w:r>
        <w:t xml:space="preserve">All validation checks were successfully completed before analytical processing began.</w:t>
      </w:r>
    </w:p>
    <w:p>
      <w:pPr>
        <w:pStyle w:val="BodyText"/>
      </w:pPr>
      <w:r>
        <w:t xml:space="preserve">The dataset was confirmed to be:</w:t>
      </w:r>
    </w:p>
    <w:p>
      <w:pPr>
        <w:pStyle w:val="Compact"/>
        <w:numPr>
          <w:ilvl w:val="0"/>
          <w:numId w:val="1012"/>
        </w:numPr>
      </w:pPr>
      <w:r>
        <w:t xml:space="preserve">Complete</w:t>
      </w:r>
    </w:p>
    <w:p>
      <w:pPr>
        <w:pStyle w:val="Compact"/>
        <w:numPr>
          <w:ilvl w:val="0"/>
          <w:numId w:val="1012"/>
        </w:numPr>
      </w:pPr>
      <w:r>
        <w:t xml:space="preserve">Consistent</w:t>
      </w:r>
    </w:p>
    <w:p>
      <w:pPr>
        <w:pStyle w:val="Compact"/>
        <w:numPr>
          <w:ilvl w:val="0"/>
          <w:numId w:val="1012"/>
        </w:numPr>
      </w:pPr>
      <w:r>
        <w:t xml:space="preserve">Accurate</w:t>
      </w:r>
    </w:p>
    <w:p>
      <w:pPr>
        <w:pStyle w:val="Compact"/>
        <w:numPr>
          <w:ilvl w:val="0"/>
          <w:numId w:val="1012"/>
        </w:numPr>
      </w:pPr>
      <w:r>
        <w:t xml:space="preserve">Reliable</w:t>
      </w:r>
    </w:p>
    <w:p>
      <w:pPr>
        <w:pStyle w:val="Compact"/>
        <w:numPr>
          <w:ilvl w:val="0"/>
          <w:numId w:val="1012"/>
        </w:numPr>
      </w:pPr>
      <w:r>
        <w:t xml:space="preserve">Suitable for business analytics</w:t>
      </w:r>
    </w:p>
    <w:p>
      <w:pPr>
        <w:pStyle w:val="Compact"/>
        <w:numPr>
          <w:ilvl w:val="0"/>
          <w:numId w:val="1012"/>
        </w:numPr>
      </w:pPr>
      <w:r>
        <w:t xml:space="preserve">Suitable for fraud detection</w:t>
      </w:r>
    </w:p>
    <w:p>
      <w:r>
        <w:pict>
          <v:rect style="width:0;height:1.5pt" o:hralign="center" o:hrstd="t" o:hr="t"/>
        </w:pict>
      </w:r>
    </w:p>
    <w:bookmarkEnd w:id="75"/>
    <w:bookmarkStart w:id="76" w:name="key-benefits-of-data-validation"/>
    <w:p>
      <w:pPr>
        <w:pStyle w:val="Heading1"/>
      </w:pPr>
      <w:r>
        <w:t xml:space="preserve">Key Benefits of Data Validation</w:t>
      </w:r>
    </w:p>
    <w:p>
      <w:pPr>
        <w:pStyle w:val="FirstParagraph"/>
      </w:pPr>
      <w:r>
        <w:t xml:space="preserve">Performing these validation steps provides several advantages:</w:t>
      </w:r>
    </w:p>
    <w:p>
      <w:pPr>
        <w:pStyle w:val="Compact"/>
        <w:numPr>
          <w:ilvl w:val="0"/>
          <w:numId w:val="1013"/>
        </w:numPr>
      </w:pPr>
      <w:r>
        <w:t xml:space="preserve">Improves data quality.</w:t>
      </w:r>
    </w:p>
    <w:p>
      <w:pPr>
        <w:pStyle w:val="Compact"/>
        <w:numPr>
          <w:ilvl w:val="0"/>
          <w:numId w:val="1013"/>
        </w:numPr>
      </w:pPr>
      <w:r>
        <w:t xml:space="preserve">Prevents incorrect business insights.</w:t>
      </w:r>
    </w:p>
    <w:p>
      <w:pPr>
        <w:pStyle w:val="Compact"/>
        <w:numPr>
          <w:ilvl w:val="0"/>
          <w:numId w:val="1013"/>
        </w:numPr>
      </w:pPr>
      <w:r>
        <w:t xml:space="preserve">Maintains referential integrity.</w:t>
      </w:r>
    </w:p>
    <w:p>
      <w:pPr>
        <w:pStyle w:val="Compact"/>
        <w:numPr>
          <w:ilvl w:val="0"/>
          <w:numId w:val="1013"/>
        </w:numPr>
      </w:pPr>
      <w:r>
        <w:t xml:space="preserve">Reduces reporting errors.</w:t>
      </w:r>
    </w:p>
    <w:p>
      <w:pPr>
        <w:pStyle w:val="Compact"/>
        <w:numPr>
          <w:ilvl w:val="0"/>
          <w:numId w:val="1013"/>
        </w:numPr>
      </w:pPr>
      <w:r>
        <w:t xml:space="preserve">Ensures trustworthy fraud analysis.</w:t>
      </w:r>
    </w:p>
    <w:p>
      <w:pPr>
        <w:pStyle w:val="Compact"/>
        <w:numPr>
          <w:ilvl w:val="0"/>
          <w:numId w:val="1013"/>
        </w:numPr>
      </w:pPr>
      <w:r>
        <w:t xml:space="preserve">Increases confidence in analytical results.</w:t>
      </w:r>
    </w:p>
    <w:p>
      <w:pPr>
        <w:pStyle w:val="Compact"/>
        <w:numPr>
          <w:ilvl w:val="0"/>
          <w:numId w:val="1013"/>
        </w:numPr>
      </w:pPr>
      <w:r>
        <w:t xml:space="preserve">Demonstrates industry-standard data engineering practices.</w:t>
      </w:r>
    </w:p>
    <w:p>
      <w:r>
        <w:pict>
          <v:rect style="width:0;height:1.5pt" o:hralign="center" o:hrstd="t" o:hr="t"/>
        </w:pict>
      </w:r>
    </w:p>
    <w:bookmarkEnd w:id="76"/>
    <w:bookmarkStart w:id="77" w:name="conclusion"/>
    <w:p>
      <w:pPr>
        <w:pStyle w:val="Heading1"/>
      </w:pPr>
      <w:r>
        <w:t xml:space="preserve">Conclusion</w:t>
      </w:r>
    </w:p>
    <w:p>
      <w:pPr>
        <w:pStyle w:val="FirstParagraph"/>
      </w:pPr>
      <w:r>
        <w:t xml:space="preserve">Data validation is a critical phase of every analytics project. Before performing customer analytics, fraud detection, and KPI reporting, the imported dataset was thoroughly validated using SQL. The validation process confirmed that the database contained complete, accurate, and consistent information, ensuring that all subsequent analyses were based on reliable data.</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2026-07-13T14:07:57Z</dcterms:created>
  <dcterms:modified xsi:type="dcterms:W3CDTF">2026-07-13T14:07:57Z</dcterms:modified>
</cp:coreProperties>
</file>

<file path=docProps/custom.xml><?xml version="1.0" encoding="utf-8"?>
<Properties xmlns="http://schemas.openxmlformats.org/officeDocument/2006/custom-properties" xmlns:vt="http://schemas.openxmlformats.org/officeDocument/2006/docPropsVTypes"/>
</file>