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p_sum = 0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n_sum = 0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p_count = 0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n_count = 0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i in range(4):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num = int(input())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if num &gt; 0: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p_sum += num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p_count += 1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else: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n_sum += num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n_count += 1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print(p_sum, n_sum)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print(p_sum / p_count if p_count else 0, n_sum / n_count if n_count else 0)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