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1813" w14:textId="77777777" w:rsidR="00A7739B" w:rsidRPr="00A7739B" w:rsidRDefault="00A7739B" w:rsidP="00A7739B">
      <w:pPr>
        <w:shd w:val="clear" w:color="auto" w:fill="FFFFFF"/>
        <w:spacing w:after="190"/>
        <w:outlineLvl w:val="1"/>
        <w:rPr>
          <w:rFonts w:ascii="Segoe UI" w:eastAsia="Times New Roman" w:hAnsi="Segoe UI" w:cs="Segoe UI"/>
          <w:b/>
          <w:bCs/>
          <w:color w:val="252525"/>
          <w:kern w:val="0"/>
          <w:sz w:val="36"/>
          <w:szCs w:val="36"/>
          <w:lang w:eastAsia="en-GB"/>
          <w14:ligatures w14:val="none"/>
        </w:rPr>
      </w:pPr>
      <w:r w:rsidRPr="00A7739B">
        <w:rPr>
          <w:rFonts w:ascii="Segoe UI" w:eastAsia="Times New Roman" w:hAnsi="Segoe UI" w:cs="Segoe UI"/>
          <w:b/>
          <w:bCs/>
          <w:color w:val="252525"/>
          <w:kern w:val="0"/>
          <w:sz w:val="36"/>
          <w:szCs w:val="36"/>
          <w:lang w:eastAsia="en-GB"/>
          <w14:ligatures w14:val="none"/>
        </w:rPr>
        <w:t>World Economic Indicators</w:t>
      </w:r>
    </w:p>
    <w:p w14:paraId="60EB6B90" w14:textId="77777777" w:rsidR="00A7739B" w:rsidRPr="00A7739B" w:rsidRDefault="00A7739B" w:rsidP="00A7739B">
      <w:pPr>
        <w:shd w:val="clear" w:color="auto" w:fill="FFFFFF"/>
        <w:spacing w:after="150"/>
        <w:rPr>
          <w:rFonts w:ascii="Lato" w:eastAsia="Times New Roman" w:hAnsi="Lato" w:cs="Times New Roman"/>
          <w:color w:val="878787"/>
          <w:kern w:val="0"/>
          <w:lang w:eastAsia="en-GB"/>
          <w14:ligatures w14:val="none"/>
        </w:rPr>
      </w:pPr>
      <w:r w:rsidRPr="00A7739B">
        <w:rPr>
          <w:rFonts w:ascii="Lato" w:eastAsia="Times New Roman" w:hAnsi="Lato" w:cs="Times New Roman"/>
          <w:color w:val="878787"/>
          <w:kern w:val="0"/>
          <w:lang w:eastAsia="en-GB"/>
          <w14:ligatures w14:val="none"/>
        </w:rPr>
        <w:t>The World Bank funds infrastructure projects in the developing world. As part of its mission, it releases an annual report on economic indicators. This dataset includes important indicators of economic performance and development from 1960-2018, including fields like electricity consumption, GDP per capita, life expectancy, and more.</w:t>
      </w:r>
    </w:p>
    <w:p w14:paraId="428A6B46" w14:textId="77777777" w:rsidR="00A7739B" w:rsidRPr="00A7739B" w:rsidRDefault="00A7739B" w:rsidP="00A7739B">
      <w:pPr>
        <w:shd w:val="clear" w:color="auto" w:fill="FFFFFF"/>
        <w:spacing w:after="150"/>
        <w:rPr>
          <w:rFonts w:ascii="Lato" w:eastAsia="Times New Roman" w:hAnsi="Lato" w:cs="Times New Roman"/>
          <w:color w:val="878787"/>
          <w:kern w:val="0"/>
          <w:lang w:eastAsia="en-GB"/>
          <w14:ligatures w14:val="none"/>
        </w:rPr>
      </w:pPr>
      <w:r w:rsidRPr="00A7739B">
        <w:rPr>
          <w:rFonts w:ascii="Lato" w:eastAsia="Times New Roman" w:hAnsi="Lato" w:cs="Times New Roman"/>
          <w:color w:val="878787"/>
          <w:kern w:val="0"/>
          <w:lang w:eastAsia="en-GB"/>
          <w14:ligatures w14:val="none"/>
        </w:rPr>
        <w:t>To augment the World Bank data, Human Development Index (HDI) data has been provided by the United Nations (UN). HDI is a composite measure of how developed a country is based on life expectancy, GDP per capita, and educational attainment. This supplementary dataset contains additional indicators used by the UN to track development, environmental impact, and inequality for each country from 1990-2021.</w:t>
      </w:r>
    </w:p>
    <w:p w14:paraId="53422EDA" w14:textId="77777777" w:rsidR="00A7739B" w:rsidRPr="00A7739B" w:rsidRDefault="00A7739B" w:rsidP="00A7739B">
      <w:pPr>
        <w:shd w:val="clear" w:color="auto" w:fill="FFFFFF"/>
        <w:spacing w:before="336" w:after="150"/>
        <w:outlineLvl w:val="3"/>
        <w:rPr>
          <w:rFonts w:ascii="Lato" w:eastAsia="Times New Roman" w:hAnsi="Lato" w:cs="Times New Roman"/>
          <w:b/>
          <w:bCs/>
          <w:color w:val="252525"/>
          <w:kern w:val="0"/>
          <w:lang w:eastAsia="en-GB"/>
          <w14:ligatures w14:val="none"/>
        </w:rPr>
      </w:pPr>
      <w:r w:rsidRPr="00A7739B">
        <w:rPr>
          <w:rFonts w:ascii="Lato" w:eastAsia="Times New Roman" w:hAnsi="Lato" w:cs="Times New Roman"/>
          <w:b/>
          <w:bCs/>
          <w:color w:val="252525"/>
          <w:kern w:val="0"/>
          <w:lang w:eastAsia="en-GB"/>
          <w14:ligatures w14:val="none"/>
        </w:rPr>
        <w:t>Recommended Analysis</w:t>
      </w:r>
    </w:p>
    <w:p w14:paraId="2D0C338B" w14:textId="77777777" w:rsidR="00A7739B" w:rsidRPr="00A7739B" w:rsidRDefault="00A7739B" w:rsidP="00A7739B">
      <w:pPr>
        <w:numPr>
          <w:ilvl w:val="0"/>
          <w:numId w:val="1"/>
        </w:numPr>
        <w:shd w:val="clear" w:color="auto" w:fill="FFFFFF"/>
        <w:spacing w:after="150"/>
        <w:rPr>
          <w:rFonts w:ascii="Lato" w:eastAsia="Times New Roman" w:hAnsi="Lato" w:cs="Times New Roman"/>
          <w:color w:val="878787"/>
          <w:kern w:val="0"/>
          <w:lang w:eastAsia="en-GB"/>
          <w14:ligatures w14:val="none"/>
        </w:rPr>
      </w:pPr>
      <w:r w:rsidRPr="00A7739B">
        <w:rPr>
          <w:rFonts w:ascii="Lato" w:eastAsia="Times New Roman" w:hAnsi="Lato" w:cs="Times New Roman"/>
          <w:color w:val="878787"/>
          <w:kern w:val="0"/>
          <w:lang w:eastAsia="en-GB"/>
          <w14:ligatures w14:val="none"/>
        </w:rPr>
        <w:t>Which countries have experienced the highest growth in population and GDP? Is there overlap?</w:t>
      </w:r>
    </w:p>
    <w:p w14:paraId="482226E0" w14:textId="77777777" w:rsidR="00A7739B" w:rsidRPr="00A7739B" w:rsidRDefault="00A7739B" w:rsidP="00A7739B">
      <w:pPr>
        <w:numPr>
          <w:ilvl w:val="0"/>
          <w:numId w:val="1"/>
        </w:numPr>
        <w:shd w:val="clear" w:color="auto" w:fill="FFFFFF"/>
        <w:spacing w:after="150"/>
        <w:rPr>
          <w:rFonts w:ascii="Lato" w:eastAsia="Times New Roman" w:hAnsi="Lato" w:cs="Times New Roman"/>
          <w:color w:val="878787"/>
          <w:kern w:val="0"/>
          <w:lang w:eastAsia="en-GB"/>
          <w14:ligatures w14:val="none"/>
        </w:rPr>
      </w:pPr>
      <w:r w:rsidRPr="00A7739B">
        <w:rPr>
          <w:rFonts w:ascii="Lato" w:eastAsia="Times New Roman" w:hAnsi="Lato" w:cs="Times New Roman"/>
          <w:color w:val="878787"/>
          <w:kern w:val="0"/>
          <w:lang w:eastAsia="en-GB"/>
          <w14:ligatures w14:val="none"/>
        </w:rPr>
        <w:t>Where regions saw the most growth in HDI in the 21st century?</w:t>
      </w:r>
    </w:p>
    <w:p w14:paraId="613A2EDF" w14:textId="77777777" w:rsidR="00A7739B" w:rsidRPr="00A7739B" w:rsidRDefault="00A7739B" w:rsidP="00A7739B">
      <w:pPr>
        <w:numPr>
          <w:ilvl w:val="0"/>
          <w:numId w:val="1"/>
        </w:numPr>
        <w:shd w:val="clear" w:color="auto" w:fill="FFFFFF"/>
        <w:spacing w:after="150"/>
        <w:rPr>
          <w:rFonts w:ascii="Lato" w:eastAsia="Times New Roman" w:hAnsi="Lato" w:cs="Times New Roman"/>
          <w:color w:val="878787"/>
          <w:kern w:val="0"/>
          <w:lang w:eastAsia="en-GB"/>
          <w14:ligatures w14:val="none"/>
        </w:rPr>
      </w:pPr>
      <w:r w:rsidRPr="00A7739B">
        <w:rPr>
          <w:rFonts w:ascii="Lato" w:eastAsia="Times New Roman" w:hAnsi="Lato" w:cs="Times New Roman"/>
          <w:color w:val="878787"/>
          <w:kern w:val="0"/>
          <w:lang w:eastAsia="en-GB"/>
          <w14:ligatures w14:val="none"/>
        </w:rPr>
        <w:t>Which factors are highly correlated with life expectancy?</w:t>
      </w:r>
    </w:p>
    <w:p w14:paraId="10251681" w14:textId="77777777" w:rsidR="00A7739B" w:rsidRPr="00A7739B" w:rsidRDefault="00A7739B" w:rsidP="00A7739B">
      <w:pPr>
        <w:numPr>
          <w:ilvl w:val="0"/>
          <w:numId w:val="1"/>
        </w:numPr>
        <w:shd w:val="clear" w:color="auto" w:fill="FFFFFF"/>
        <w:spacing w:after="150"/>
        <w:rPr>
          <w:rFonts w:ascii="Lato" w:eastAsia="Times New Roman" w:hAnsi="Lato" w:cs="Times New Roman"/>
          <w:color w:val="878787"/>
          <w:kern w:val="0"/>
          <w:lang w:eastAsia="en-GB"/>
          <w14:ligatures w14:val="none"/>
        </w:rPr>
      </w:pPr>
      <w:r w:rsidRPr="00A7739B">
        <w:rPr>
          <w:rFonts w:ascii="Lato" w:eastAsia="Times New Roman" w:hAnsi="Lato" w:cs="Times New Roman"/>
          <w:color w:val="878787"/>
          <w:kern w:val="0"/>
          <w:lang w:eastAsia="en-GB"/>
          <w14:ligatures w14:val="none"/>
        </w:rPr>
        <w:t>Which factors differentiate "High Income" vs "Low Income" Countries?</w:t>
      </w:r>
    </w:p>
    <w:p w14:paraId="79DCFF25" w14:textId="77777777" w:rsidR="00A7739B" w:rsidRPr="00A7739B" w:rsidRDefault="00A7739B" w:rsidP="00A7739B">
      <w:pPr>
        <w:shd w:val="clear" w:color="auto" w:fill="FFFFFF"/>
        <w:spacing w:before="336" w:after="150"/>
        <w:outlineLvl w:val="3"/>
        <w:rPr>
          <w:rFonts w:ascii="Lato" w:eastAsia="Times New Roman" w:hAnsi="Lato" w:cs="Times New Roman"/>
          <w:b/>
          <w:bCs/>
          <w:color w:val="252525"/>
          <w:kern w:val="0"/>
          <w:lang w:eastAsia="en-GB"/>
          <w14:ligatures w14:val="none"/>
        </w:rPr>
      </w:pPr>
      <w:r w:rsidRPr="00A7739B">
        <w:rPr>
          <w:rFonts w:ascii="Lato" w:eastAsia="Times New Roman" w:hAnsi="Lato" w:cs="Times New Roman"/>
          <w:b/>
          <w:bCs/>
          <w:color w:val="252525"/>
          <w:kern w:val="0"/>
          <w:lang w:eastAsia="en-GB"/>
          <w14:ligatures w14:val="none"/>
        </w:rPr>
        <w:t>Want feedback on your solutions?</w:t>
      </w:r>
    </w:p>
    <w:p w14:paraId="2E3515B2" w14:textId="77777777" w:rsidR="00A7739B" w:rsidRPr="00A7739B" w:rsidRDefault="00A7739B" w:rsidP="00A7739B">
      <w:pPr>
        <w:numPr>
          <w:ilvl w:val="0"/>
          <w:numId w:val="2"/>
        </w:numPr>
        <w:shd w:val="clear" w:color="auto" w:fill="FFFFFF"/>
        <w:spacing w:before="100" w:beforeAutospacing="1" w:after="100" w:afterAutospacing="1"/>
        <w:rPr>
          <w:rFonts w:ascii="Lato" w:eastAsia="Times New Roman" w:hAnsi="Lato" w:cs="Times New Roman"/>
          <w:color w:val="878787"/>
          <w:kern w:val="0"/>
          <w:lang w:eastAsia="en-GB"/>
          <w14:ligatures w14:val="none"/>
        </w:rPr>
      </w:pPr>
      <w:r w:rsidRPr="00A7739B">
        <w:rPr>
          <w:rFonts w:ascii="Lato" w:eastAsia="Times New Roman" w:hAnsi="Lato" w:cs="Times New Roman"/>
          <w:color w:val="878787"/>
          <w:kern w:val="0"/>
          <w:lang w:eastAsia="en-GB"/>
          <w14:ligatures w14:val="none"/>
        </w:rPr>
        <w:t>Share visualizations (and any applicable pivot tables, code, etc) on LinkedIn and mention </w:t>
      </w:r>
      <w:r w:rsidRPr="00A7739B">
        <w:rPr>
          <w:rFonts w:ascii="Lato" w:eastAsia="Times New Roman" w:hAnsi="Lato" w:cs="Times New Roman"/>
          <w:b/>
          <w:bCs/>
          <w:color w:val="878787"/>
          <w:kern w:val="0"/>
          <w:lang w:eastAsia="en-GB"/>
          <w14:ligatures w14:val="none"/>
        </w:rPr>
        <w:t>@Maven Analytics</w:t>
      </w:r>
      <w:r w:rsidRPr="00A7739B">
        <w:rPr>
          <w:rFonts w:ascii="Lato" w:eastAsia="Times New Roman" w:hAnsi="Lato" w:cs="Times New Roman"/>
          <w:color w:val="878787"/>
          <w:kern w:val="0"/>
          <w:lang w:eastAsia="en-GB"/>
          <w14:ligatures w14:val="none"/>
        </w:rPr>
        <w:t>. We would love to see your work and give our thoughts!</w:t>
      </w:r>
    </w:p>
    <w:p w14:paraId="4E4B5013" w14:textId="77777777" w:rsidR="00BC0BF1" w:rsidRDefault="00BC0BF1"/>
    <w:sectPr w:rsidR="00BC0BF1" w:rsidSect="00AC50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332C"/>
    <w:multiLevelType w:val="multilevel"/>
    <w:tmpl w:val="BAF4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808B1"/>
    <w:multiLevelType w:val="multilevel"/>
    <w:tmpl w:val="388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857877">
    <w:abstractNumId w:val="0"/>
  </w:num>
  <w:num w:numId="2" w16cid:durableId="785390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9B"/>
    <w:rsid w:val="003640AB"/>
    <w:rsid w:val="006A7B0A"/>
    <w:rsid w:val="00852744"/>
    <w:rsid w:val="00894700"/>
    <w:rsid w:val="00A7739B"/>
    <w:rsid w:val="00AC50A1"/>
    <w:rsid w:val="00BC0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ECEC12"/>
  <w15:chartTrackingRefBased/>
  <w15:docId w15:val="{34AA6D8A-2D5B-1B46-90AA-01E00178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7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3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3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3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3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7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39B"/>
    <w:rPr>
      <w:rFonts w:eastAsiaTheme="majorEastAsia" w:cstheme="majorBidi"/>
      <w:color w:val="272727" w:themeColor="text1" w:themeTint="D8"/>
    </w:rPr>
  </w:style>
  <w:style w:type="paragraph" w:styleId="Title">
    <w:name w:val="Title"/>
    <w:basedOn w:val="Normal"/>
    <w:next w:val="Normal"/>
    <w:link w:val="TitleChar"/>
    <w:uiPriority w:val="10"/>
    <w:qFormat/>
    <w:rsid w:val="00A773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3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3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739B"/>
    <w:rPr>
      <w:i/>
      <w:iCs/>
      <w:color w:val="404040" w:themeColor="text1" w:themeTint="BF"/>
    </w:rPr>
  </w:style>
  <w:style w:type="paragraph" w:styleId="ListParagraph">
    <w:name w:val="List Paragraph"/>
    <w:basedOn w:val="Normal"/>
    <w:uiPriority w:val="34"/>
    <w:qFormat/>
    <w:rsid w:val="00A7739B"/>
    <w:pPr>
      <w:ind w:left="720"/>
      <w:contextualSpacing/>
    </w:pPr>
  </w:style>
  <w:style w:type="character" w:styleId="IntenseEmphasis">
    <w:name w:val="Intense Emphasis"/>
    <w:basedOn w:val="DefaultParagraphFont"/>
    <w:uiPriority w:val="21"/>
    <w:qFormat/>
    <w:rsid w:val="00A7739B"/>
    <w:rPr>
      <w:i/>
      <w:iCs/>
      <w:color w:val="0F4761" w:themeColor="accent1" w:themeShade="BF"/>
    </w:rPr>
  </w:style>
  <w:style w:type="paragraph" w:styleId="IntenseQuote">
    <w:name w:val="Intense Quote"/>
    <w:basedOn w:val="Normal"/>
    <w:next w:val="Normal"/>
    <w:link w:val="IntenseQuoteChar"/>
    <w:uiPriority w:val="30"/>
    <w:qFormat/>
    <w:rsid w:val="00A77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39B"/>
    <w:rPr>
      <w:i/>
      <w:iCs/>
      <w:color w:val="0F4761" w:themeColor="accent1" w:themeShade="BF"/>
    </w:rPr>
  </w:style>
  <w:style w:type="character" w:styleId="IntenseReference">
    <w:name w:val="Intense Reference"/>
    <w:basedOn w:val="DefaultParagraphFont"/>
    <w:uiPriority w:val="32"/>
    <w:qFormat/>
    <w:rsid w:val="00A7739B"/>
    <w:rPr>
      <w:b/>
      <w:bCs/>
      <w:smallCaps/>
      <w:color w:val="0F4761" w:themeColor="accent1" w:themeShade="BF"/>
      <w:spacing w:val="5"/>
    </w:rPr>
  </w:style>
  <w:style w:type="paragraph" w:styleId="NormalWeb">
    <w:name w:val="Normal (Web)"/>
    <w:basedOn w:val="Normal"/>
    <w:uiPriority w:val="99"/>
    <w:semiHidden/>
    <w:unhideWhenUsed/>
    <w:rsid w:val="00A7739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77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75">
      <w:bodyDiv w:val="1"/>
      <w:marLeft w:val="0"/>
      <w:marRight w:val="0"/>
      <w:marTop w:val="0"/>
      <w:marBottom w:val="0"/>
      <w:divBdr>
        <w:top w:val="none" w:sz="0" w:space="0" w:color="auto"/>
        <w:left w:val="none" w:sz="0" w:space="0" w:color="auto"/>
        <w:bottom w:val="none" w:sz="0" w:space="0" w:color="auto"/>
        <w:right w:val="none" w:sz="0" w:space="0" w:color="auto"/>
      </w:divBdr>
      <w:divsChild>
        <w:div w:id="953288539">
          <w:marLeft w:val="0"/>
          <w:marRight w:val="0"/>
          <w:marTop w:val="0"/>
          <w:marBottom w:val="0"/>
          <w:divBdr>
            <w:top w:val="none" w:sz="0" w:space="0" w:color="auto"/>
            <w:left w:val="none" w:sz="0" w:space="0" w:color="auto"/>
            <w:bottom w:val="none" w:sz="0" w:space="0" w:color="auto"/>
            <w:right w:val="none" w:sz="0" w:space="0" w:color="auto"/>
          </w:divBdr>
        </w:div>
        <w:div w:id="222182321">
          <w:marLeft w:val="0"/>
          <w:marRight w:val="0"/>
          <w:marTop w:val="0"/>
          <w:marBottom w:val="0"/>
          <w:divBdr>
            <w:top w:val="none" w:sz="0" w:space="0" w:color="auto"/>
            <w:left w:val="none" w:sz="0" w:space="0" w:color="auto"/>
            <w:bottom w:val="none" w:sz="0" w:space="0" w:color="auto"/>
            <w:right w:val="none" w:sz="0" w:space="0" w:color="auto"/>
          </w:divBdr>
          <w:divsChild>
            <w:div w:id="20566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Patil</dc:creator>
  <cp:keywords/>
  <dc:description/>
  <cp:lastModifiedBy>Devika Patil</cp:lastModifiedBy>
  <cp:revision>1</cp:revision>
  <dcterms:created xsi:type="dcterms:W3CDTF">2024-07-10T17:31:00Z</dcterms:created>
  <dcterms:modified xsi:type="dcterms:W3CDTF">2024-07-10T17:31:00Z</dcterms:modified>
</cp:coreProperties>
</file>