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41FC" w14:textId="14C06151" w:rsidR="00435FAF" w:rsidRDefault="00421C5C" w:rsidP="00421C5C">
      <w:pPr>
        <w:jc w:val="center"/>
        <w:rPr>
          <w:rFonts w:ascii="Sitka Subheading Semibold" w:hAnsi="Sitka Subheading Semibold"/>
          <w:b/>
          <w:bCs/>
          <w:color w:val="222A35" w:themeColor="text2" w:themeShade="80"/>
          <w:sz w:val="96"/>
          <w:szCs w:val="96"/>
          <w:u w:val="double"/>
          <w:lang w:val="en-US"/>
        </w:rPr>
      </w:pPr>
      <w:r>
        <w:rPr>
          <w:rFonts w:ascii="Sitka Subheading Semibold" w:hAnsi="Sitka Subheading Semibold"/>
          <w:b/>
          <w:bCs/>
          <w:color w:val="222A35" w:themeColor="text2" w:themeShade="80"/>
          <w:sz w:val="96"/>
          <w:szCs w:val="96"/>
          <w:u w:val="double"/>
          <w:lang w:val="en-US"/>
        </w:rPr>
        <w:t>CASE STUDY</w:t>
      </w:r>
    </w:p>
    <w:p w14:paraId="2250A156" w14:textId="77777777" w:rsidR="00421C5C" w:rsidRDefault="00421C5C" w:rsidP="00421C5C">
      <w:pPr>
        <w:jc w:val="center"/>
        <w:rPr>
          <w:rFonts w:ascii="Sitka Subheading Semibold" w:hAnsi="Sitka Subheading Semibold"/>
          <w:b/>
          <w:bCs/>
          <w:color w:val="222A35" w:themeColor="text2" w:themeShade="80"/>
          <w:sz w:val="96"/>
          <w:szCs w:val="96"/>
          <w:u w:val="double"/>
          <w:lang w:val="en-US"/>
        </w:rPr>
      </w:pPr>
    </w:p>
    <w:p w14:paraId="59C8EA26" w14:textId="4B3CF2E3" w:rsidR="00421C5C" w:rsidRDefault="00421C5C" w:rsidP="00421C5C">
      <w:pPr>
        <w:jc w:val="both"/>
        <w:rPr>
          <w:rFonts w:ascii="Sitka Text Semibold" w:hAnsi="Sitka Text Semibold"/>
          <w:b/>
          <w:bCs/>
          <w:color w:val="323E4F" w:themeColor="text2" w:themeShade="BF"/>
          <w:sz w:val="56"/>
          <w:szCs w:val="56"/>
          <w:lang w:val="en-US"/>
        </w:rPr>
      </w:pPr>
      <w:r>
        <w:rPr>
          <w:rFonts w:ascii="Sitka Text Semibold" w:hAnsi="Sitka Text Semibold"/>
          <w:b/>
          <w:bCs/>
          <w:color w:val="323E4F" w:themeColor="text2" w:themeShade="BF"/>
          <w:sz w:val="56"/>
          <w:szCs w:val="56"/>
          <w:lang w:val="en-US"/>
        </w:rPr>
        <w:t>UPI FRAUD CASE STUDY</w:t>
      </w:r>
    </w:p>
    <w:p w14:paraId="0ED0D2EF" w14:textId="77777777" w:rsidR="00421C5C" w:rsidRDefault="00421C5C" w:rsidP="00421C5C">
      <w:pPr>
        <w:jc w:val="both"/>
        <w:rPr>
          <w:rFonts w:ascii="Sitka Text Semibold" w:hAnsi="Sitka Text Semibold"/>
          <w:b/>
          <w:bCs/>
          <w:color w:val="323E4F" w:themeColor="text2" w:themeShade="BF"/>
          <w:sz w:val="56"/>
          <w:szCs w:val="56"/>
          <w:lang w:val="en-US"/>
        </w:rPr>
      </w:pPr>
    </w:p>
    <w:p w14:paraId="400C01AA" w14:textId="77777777" w:rsidR="00421C5C" w:rsidRPr="00421C5C" w:rsidRDefault="00421C5C" w:rsidP="00421C5C">
      <w:pPr>
        <w:jc w:val="both"/>
        <w:rPr>
          <w:rFonts w:ascii="Sitka Text" w:hAnsi="Sitka Text"/>
          <w:color w:val="1F3864" w:themeColor="accent1" w:themeShade="80"/>
          <w:sz w:val="44"/>
          <w:szCs w:val="44"/>
        </w:rPr>
      </w:pPr>
      <w:r w:rsidRPr="00421C5C">
        <w:rPr>
          <w:rFonts w:ascii="Sitka Text" w:hAnsi="Sitka Text"/>
          <w:color w:val="1F3864" w:themeColor="accent1" w:themeShade="80"/>
          <w:sz w:val="44"/>
          <w:szCs w:val="44"/>
        </w:rPr>
        <w:t>UPI fraud is a common type of cybercrime where attackers trick users into sharing sensitive banking information. It usually begins with a fraudster contacting the victim through a phone call, message, or fake link, pretending to be from a bank or a trusted service. The attacker may request the user to click on a link or ask for an OTP or PIN under the pretext of verifying an account or receiving money.</w:t>
      </w:r>
    </w:p>
    <w:p w14:paraId="27A8A79B" w14:textId="77777777" w:rsidR="00421C5C" w:rsidRPr="00421C5C" w:rsidRDefault="00421C5C" w:rsidP="00421C5C">
      <w:pPr>
        <w:jc w:val="both"/>
        <w:rPr>
          <w:rFonts w:ascii="Sitka Text" w:hAnsi="Sitka Text"/>
          <w:color w:val="1F3864" w:themeColor="accent1" w:themeShade="80"/>
          <w:sz w:val="44"/>
          <w:szCs w:val="44"/>
        </w:rPr>
      </w:pPr>
      <w:r w:rsidRPr="00421C5C">
        <w:rPr>
          <w:rFonts w:ascii="Sitka Text" w:hAnsi="Sitka Text"/>
          <w:color w:val="1F3864" w:themeColor="accent1" w:themeShade="80"/>
          <w:sz w:val="44"/>
          <w:szCs w:val="44"/>
        </w:rPr>
        <w:t>Once the victim shares the details, the attacker gains access to their bank account and transfers money without permission. In many cases, students and elderly people are targeted because they may not be fully aware of such scams.</w:t>
      </w:r>
    </w:p>
    <w:p w14:paraId="0C32BEC7" w14:textId="77777777" w:rsidR="00421C5C" w:rsidRPr="00421C5C" w:rsidRDefault="00421C5C" w:rsidP="00421C5C">
      <w:pPr>
        <w:jc w:val="both"/>
        <w:rPr>
          <w:rFonts w:ascii="Sitka Text" w:hAnsi="Sitka Text"/>
          <w:color w:val="1F3864" w:themeColor="accent1" w:themeShade="80"/>
          <w:sz w:val="44"/>
          <w:szCs w:val="44"/>
        </w:rPr>
      </w:pPr>
      <w:r w:rsidRPr="00421C5C">
        <w:rPr>
          <w:rFonts w:ascii="Sitka Text" w:hAnsi="Sitka Text"/>
          <w:color w:val="1F3864" w:themeColor="accent1" w:themeShade="80"/>
          <w:sz w:val="44"/>
          <w:szCs w:val="44"/>
        </w:rPr>
        <w:t>The consequences of UPI fraud include financial loss, stress, and loss of trust in digital systems. Victims may find it difficult to recover their money if the fraud is not reported immediately.</w:t>
      </w:r>
    </w:p>
    <w:p w14:paraId="11CD8720" w14:textId="77777777" w:rsidR="00421C5C" w:rsidRPr="00421C5C" w:rsidRDefault="00421C5C" w:rsidP="00421C5C">
      <w:pPr>
        <w:jc w:val="both"/>
        <w:rPr>
          <w:rFonts w:ascii="Sitka Text" w:hAnsi="Sitka Text"/>
          <w:color w:val="1F3864" w:themeColor="accent1" w:themeShade="80"/>
          <w:sz w:val="44"/>
          <w:szCs w:val="44"/>
        </w:rPr>
      </w:pPr>
      <w:r w:rsidRPr="00421C5C">
        <w:rPr>
          <w:rFonts w:ascii="Sitka Text" w:hAnsi="Sitka Text"/>
          <w:color w:val="1F3864" w:themeColor="accent1" w:themeShade="80"/>
          <w:sz w:val="44"/>
          <w:szCs w:val="44"/>
        </w:rPr>
        <w:t>Awareness and caution are essential to prevent such cybercrimes.</w:t>
      </w:r>
    </w:p>
    <w:p w14:paraId="2C9F5701" w14:textId="77777777" w:rsidR="00421C5C" w:rsidRPr="00421C5C" w:rsidRDefault="00421C5C" w:rsidP="00421C5C">
      <w:pPr>
        <w:jc w:val="both"/>
        <w:rPr>
          <w:rFonts w:ascii="Sitka Text" w:hAnsi="Sitka Text"/>
          <w:color w:val="1F3864" w:themeColor="accent1" w:themeShade="80"/>
          <w:sz w:val="44"/>
          <w:szCs w:val="44"/>
          <w:lang w:val="en-US"/>
        </w:rPr>
      </w:pPr>
    </w:p>
    <w:sectPr w:rsidR="00421C5C" w:rsidRPr="00421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Subheading Semibold">
    <w:panose1 w:val="00000000000000000000"/>
    <w:charset w:val="00"/>
    <w:family w:val="auto"/>
    <w:pitch w:val="variable"/>
    <w:sig w:usb0="A00002EF" w:usb1="4000204B" w:usb2="00000000" w:usb3="00000000" w:csb0="0000019F" w:csb1="00000000"/>
  </w:font>
  <w:font w:name="Sitka Text Semibold">
    <w:panose1 w:val="00000000000000000000"/>
    <w:charset w:val="00"/>
    <w:family w:val="auto"/>
    <w:pitch w:val="variable"/>
    <w:sig w:usb0="A00002EF" w:usb1="4000204B" w:usb2="00000000" w:usb3="00000000" w:csb0="0000019F" w:csb1="00000000"/>
  </w:font>
  <w:font w:name="Sitka Text">
    <w:panose1 w:val="00000000000000000000"/>
    <w:charset w:val="00"/>
    <w:family w:val="auto"/>
    <w:pitch w:val="variable"/>
    <w:sig w:usb0="A00002EF" w:usb1="40002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C5C"/>
    <w:rsid w:val="00421C5C"/>
    <w:rsid w:val="00435FAF"/>
    <w:rsid w:val="00E266C6"/>
    <w:rsid w:val="00EE5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1196"/>
  <w15:chartTrackingRefBased/>
  <w15:docId w15:val="{ED00D7B9-CFA9-4D93-8C50-29D3234F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C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C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C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C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C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C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C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C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C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C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C5C"/>
    <w:rPr>
      <w:rFonts w:eastAsiaTheme="majorEastAsia" w:cstheme="majorBidi"/>
      <w:color w:val="272727" w:themeColor="text1" w:themeTint="D8"/>
    </w:rPr>
  </w:style>
  <w:style w:type="paragraph" w:styleId="Title">
    <w:name w:val="Title"/>
    <w:basedOn w:val="Normal"/>
    <w:next w:val="Normal"/>
    <w:link w:val="TitleChar"/>
    <w:uiPriority w:val="10"/>
    <w:qFormat/>
    <w:rsid w:val="00421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C5C"/>
    <w:pPr>
      <w:spacing w:before="160"/>
      <w:jc w:val="center"/>
    </w:pPr>
    <w:rPr>
      <w:i/>
      <w:iCs/>
      <w:color w:val="404040" w:themeColor="text1" w:themeTint="BF"/>
    </w:rPr>
  </w:style>
  <w:style w:type="character" w:customStyle="1" w:styleId="QuoteChar">
    <w:name w:val="Quote Char"/>
    <w:basedOn w:val="DefaultParagraphFont"/>
    <w:link w:val="Quote"/>
    <w:uiPriority w:val="29"/>
    <w:rsid w:val="00421C5C"/>
    <w:rPr>
      <w:i/>
      <w:iCs/>
      <w:color w:val="404040" w:themeColor="text1" w:themeTint="BF"/>
    </w:rPr>
  </w:style>
  <w:style w:type="paragraph" w:styleId="ListParagraph">
    <w:name w:val="List Paragraph"/>
    <w:basedOn w:val="Normal"/>
    <w:uiPriority w:val="34"/>
    <w:qFormat/>
    <w:rsid w:val="00421C5C"/>
    <w:pPr>
      <w:ind w:left="720"/>
      <w:contextualSpacing/>
    </w:pPr>
  </w:style>
  <w:style w:type="character" w:styleId="IntenseEmphasis">
    <w:name w:val="Intense Emphasis"/>
    <w:basedOn w:val="DefaultParagraphFont"/>
    <w:uiPriority w:val="21"/>
    <w:qFormat/>
    <w:rsid w:val="00421C5C"/>
    <w:rPr>
      <w:i/>
      <w:iCs/>
      <w:color w:val="2F5496" w:themeColor="accent1" w:themeShade="BF"/>
    </w:rPr>
  </w:style>
  <w:style w:type="paragraph" w:styleId="IntenseQuote">
    <w:name w:val="Intense Quote"/>
    <w:basedOn w:val="Normal"/>
    <w:next w:val="Normal"/>
    <w:link w:val="IntenseQuoteChar"/>
    <w:uiPriority w:val="30"/>
    <w:qFormat/>
    <w:rsid w:val="00421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C5C"/>
    <w:rPr>
      <w:i/>
      <w:iCs/>
      <w:color w:val="2F5496" w:themeColor="accent1" w:themeShade="BF"/>
    </w:rPr>
  </w:style>
  <w:style w:type="character" w:styleId="IntenseReference">
    <w:name w:val="Intense Reference"/>
    <w:basedOn w:val="DefaultParagraphFont"/>
    <w:uiPriority w:val="32"/>
    <w:qFormat/>
    <w:rsid w:val="00421C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139</Words>
  <Characters>793</Characters>
  <Application>Microsoft Office Word</Application>
  <DocSecurity>0</DocSecurity>
  <Lines>6</Lines>
  <Paragraphs>1</Paragraphs>
  <ScaleCrop>false</ScaleCrop>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Devikhaa Raj S</dc:creator>
  <cp:keywords/>
  <dc:description/>
  <cp:lastModifiedBy>Devikhaa Raj S</cp:lastModifiedBy>
  <cp:revision>1</cp:revision>
  <dcterms:created xsi:type="dcterms:W3CDTF">2026-03-29T09:35:00Z</dcterms:created>
  <dcterms:modified xsi:type="dcterms:W3CDTF">2026-03-29T09:39:00Z</dcterms:modified>
</cp:coreProperties>
</file>