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C40B" w14:textId="762CBB35" w:rsidR="00435FAF" w:rsidRDefault="00CA3EF8" w:rsidP="00CA3EF8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  <w:r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  <w:t>PREVENTION CHECKLIST</w:t>
      </w:r>
    </w:p>
    <w:p w14:paraId="63122A36" w14:textId="77777777" w:rsidR="00CA3EF8" w:rsidRDefault="00CA3EF8" w:rsidP="00CA3EF8">
      <w:pPr>
        <w:jc w:val="center"/>
        <w:rPr>
          <w:rFonts w:ascii="Sitka Subheading Semibold" w:hAnsi="Sitka Subheading Semibold"/>
          <w:b/>
          <w:bCs/>
          <w:color w:val="222A35" w:themeColor="text2" w:themeShade="80"/>
          <w:sz w:val="96"/>
          <w:szCs w:val="96"/>
          <w:u w:val="double"/>
          <w:lang w:val="en-US"/>
        </w:rPr>
      </w:pPr>
    </w:p>
    <w:p w14:paraId="1CEA9E42" w14:textId="41591159" w:rsidR="00CA3EF8" w:rsidRPr="00CA3EF8" w:rsidRDefault="00CA3EF8" w:rsidP="00CA3EF8">
      <w:pP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  <w:r w:rsidRPr="00CA3EF8">
        <w:rPr>
          <w:rFonts w:ascii="Segoe UI Emoji" w:hAnsi="Segoe UI Emoji" w:cs="Segoe UI Emoji"/>
          <w:b/>
          <w:bCs/>
          <w:color w:val="323E4F" w:themeColor="text2" w:themeShade="BF"/>
          <w:sz w:val="52"/>
          <w:szCs w:val="52"/>
        </w:rPr>
        <w:t>📄</w:t>
      </w:r>
      <w:r w:rsidRPr="00CA3EF8"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  <w:t xml:space="preserve"> STAY SAFE ONLINE CHECKLIST</w:t>
      </w:r>
    </w:p>
    <w:p w14:paraId="6FC60BD6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Never share your OTP, PIN, or passwords with anyone </w:t>
      </w:r>
    </w:p>
    <w:p w14:paraId="1BC103FC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Do not click on unknown or suspicious links </w:t>
      </w:r>
    </w:p>
    <w:p w14:paraId="56C29C1C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Always verify payment requests before approving </w:t>
      </w:r>
    </w:p>
    <w:p w14:paraId="02EBB58B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Use only official banking and UPI apps </w:t>
      </w:r>
    </w:p>
    <w:p w14:paraId="27A04108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Enable screen lock and app lock on your phone </w:t>
      </w:r>
    </w:p>
    <w:p w14:paraId="49EB97D7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Avoid using public Wi-Fi for financial transactions </w:t>
      </w:r>
    </w:p>
    <w:p w14:paraId="6E2CEBF8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Regularly check your bank transaction history </w:t>
      </w:r>
    </w:p>
    <w:p w14:paraId="4C657344" w14:textId="77777777" w:rsidR="00CA3EF8" w:rsidRPr="00CA3EF8" w:rsidRDefault="00CA3EF8" w:rsidP="00CA3EF8">
      <w:pPr>
        <w:numPr>
          <w:ilvl w:val="0"/>
          <w:numId w:val="1"/>
        </w:numPr>
        <w:tabs>
          <w:tab w:val="clear" w:pos="720"/>
        </w:tabs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Do not accept money requests from unknown contacts </w:t>
      </w:r>
    </w:p>
    <w:p w14:paraId="6B03E060" w14:textId="354C6AC4" w:rsidR="00CA3EF8" w:rsidRPr="00CA3EF8" w:rsidRDefault="00CA3EF8" w:rsidP="00CA3EF8">
      <w:pP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  <w:r w:rsidRPr="00CA3EF8">
        <w:rPr>
          <w:rFonts w:ascii="Segoe UI Emoji" w:hAnsi="Segoe UI Emoji" w:cs="Segoe UI Emoji"/>
          <w:b/>
          <w:bCs/>
          <w:color w:val="323E4F" w:themeColor="text2" w:themeShade="BF"/>
          <w:sz w:val="52"/>
          <w:szCs w:val="52"/>
        </w:rPr>
        <w:t>💳</w:t>
      </w:r>
      <w:r w:rsidRPr="00CA3EF8"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  <w:t xml:space="preserve"> UPI SAFETY TIPS</w:t>
      </w:r>
    </w:p>
    <w:p w14:paraId="0EC3B991" w14:textId="77777777" w:rsidR="00CA3EF8" w:rsidRPr="00CA3EF8" w:rsidRDefault="00CA3EF8" w:rsidP="00CA3EF8">
      <w:pPr>
        <w:numPr>
          <w:ilvl w:val="0"/>
          <w:numId w:val="2"/>
        </w:numPr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Always verify the receiver’s UPI ID before sending money </w:t>
      </w:r>
    </w:p>
    <w:p w14:paraId="05B2985E" w14:textId="77777777" w:rsidR="00CA3EF8" w:rsidRPr="00CA3EF8" w:rsidRDefault="00CA3EF8" w:rsidP="00CA3EF8">
      <w:pPr>
        <w:numPr>
          <w:ilvl w:val="0"/>
          <w:numId w:val="2"/>
        </w:numPr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Never approve “collect requests” from unknown sources </w:t>
      </w:r>
    </w:p>
    <w:p w14:paraId="2F8BF377" w14:textId="321B8363" w:rsidR="00CA3EF8" w:rsidRPr="00CA3EF8" w:rsidRDefault="00CA3EF8" w:rsidP="00CA3EF8">
      <w:pPr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</w:pPr>
      <w:r w:rsidRPr="00CA3EF8">
        <w:rPr>
          <w:rFonts w:ascii="Segoe UI Emoji" w:hAnsi="Segoe UI Emoji" w:cs="Segoe UI Emoji"/>
          <w:b/>
          <w:bCs/>
          <w:color w:val="323E4F" w:themeColor="text2" w:themeShade="BF"/>
          <w:sz w:val="52"/>
          <w:szCs w:val="52"/>
        </w:rPr>
        <w:t>📞</w:t>
      </w:r>
      <w:r w:rsidRPr="00CA3EF8">
        <w:rPr>
          <w:rFonts w:ascii="Sitka Text Semibold" w:hAnsi="Sitka Text Semibold"/>
          <w:b/>
          <w:bCs/>
          <w:color w:val="323E4F" w:themeColor="text2" w:themeShade="BF"/>
          <w:sz w:val="52"/>
          <w:szCs w:val="52"/>
        </w:rPr>
        <w:t xml:space="preserve"> REPORT CYBERCRIME</w:t>
      </w:r>
    </w:p>
    <w:p w14:paraId="2707E13E" w14:textId="77777777" w:rsidR="00CA3EF8" w:rsidRPr="00CA3EF8" w:rsidRDefault="00CA3EF8" w:rsidP="00CA3EF8">
      <w:pPr>
        <w:numPr>
          <w:ilvl w:val="0"/>
          <w:numId w:val="3"/>
        </w:numPr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Website: </w:t>
      </w:r>
      <w:hyperlink r:id="rId5" w:tgtFrame="_new" w:history="1">
        <w:r w:rsidRPr="00CA3EF8">
          <w:rPr>
            <w:rStyle w:val="Hyperlink"/>
            <w:rFonts w:ascii="Sitka Text" w:hAnsi="Sitka Text"/>
            <w:color w:val="023160" w:themeColor="hyperlink" w:themeShade="80"/>
            <w:sz w:val="44"/>
            <w:szCs w:val="44"/>
          </w:rPr>
          <w:t>https://cybercrime.gov.in</w:t>
        </w:r>
      </w:hyperlink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 </w:t>
      </w:r>
    </w:p>
    <w:p w14:paraId="7458C629" w14:textId="77777777" w:rsidR="00CA3EF8" w:rsidRPr="00CA3EF8" w:rsidRDefault="00CA3EF8" w:rsidP="00CA3EF8">
      <w:pPr>
        <w:numPr>
          <w:ilvl w:val="0"/>
          <w:numId w:val="3"/>
        </w:numPr>
        <w:ind w:firstLine="414"/>
        <w:rPr>
          <w:rFonts w:ascii="Sitka Text" w:hAnsi="Sitka Text"/>
          <w:color w:val="1F3864" w:themeColor="accent1" w:themeShade="80"/>
          <w:sz w:val="44"/>
          <w:szCs w:val="44"/>
        </w:rPr>
      </w:pP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Helpline: </w:t>
      </w:r>
      <w:r w:rsidRPr="00CA3EF8">
        <w:rPr>
          <w:rFonts w:ascii="Sitka Text" w:hAnsi="Sitka Text"/>
          <w:b/>
          <w:bCs/>
          <w:color w:val="1F3864" w:themeColor="accent1" w:themeShade="80"/>
          <w:sz w:val="44"/>
          <w:szCs w:val="44"/>
        </w:rPr>
        <w:t>1930</w:t>
      </w:r>
      <w:r w:rsidRPr="00CA3EF8">
        <w:rPr>
          <w:rFonts w:ascii="Sitka Text" w:hAnsi="Sitka Text"/>
          <w:color w:val="1F3864" w:themeColor="accent1" w:themeShade="80"/>
          <w:sz w:val="44"/>
          <w:szCs w:val="44"/>
        </w:rPr>
        <w:t xml:space="preserve"> </w:t>
      </w:r>
    </w:p>
    <w:p w14:paraId="1AA748EC" w14:textId="77777777" w:rsidR="00CA3EF8" w:rsidRPr="00CA3EF8" w:rsidRDefault="00CA3EF8" w:rsidP="00CA3EF8">
      <w:pPr>
        <w:rPr>
          <w:rFonts w:ascii="Sitka Text" w:hAnsi="Sitka Text"/>
          <w:color w:val="1F3864" w:themeColor="accent1" w:themeShade="80"/>
          <w:sz w:val="44"/>
          <w:szCs w:val="44"/>
          <w:lang w:val="en-US"/>
        </w:rPr>
      </w:pPr>
    </w:p>
    <w:sectPr w:rsidR="00CA3EF8" w:rsidRPr="00CA3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Subheading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tka Text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862"/>
    <w:multiLevelType w:val="multilevel"/>
    <w:tmpl w:val="358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529BF"/>
    <w:multiLevelType w:val="multilevel"/>
    <w:tmpl w:val="593C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3376A"/>
    <w:multiLevelType w:val="multilevel"/>
    <w:tmpl w:val="3E94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3661">
    <w:abstractNumId w:val="2"/>
  </w:num>
  <w:num w:numId="2" w16cid:durableId="627466494">
    <w:abstractNumId w:val="1"/>
  </w:num>
  <w:num w:numId="3" w16cid:durableId="82728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EF8"/>
    <w:rsid w:val="00435FAF"/>
    <w:rsid w:val="00CA3EF8"/>
    <w:rsid w:val="00E266C6"/>
    <w:rsid w:val="00EE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0FDC"/>
  <w15:chartTrackingRefBased/>
  <w15:docId w15:val="{3B68EE61-67E7-407D-814D-B7A664FD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E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E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Devikhaa Raj S</dc:creator>
  <cp:keywords/>
  <dc:description/>
  <cp:lastModifiedBy>Devikhaa Raj S</cp:lastModifiedBy>
  <cp:revision>1</cp:revision>
  <dcterms:created xsi:type="dcterms:W3CDTF">2026-03-29T09:39:00Z</dcterms:created>
  <dcterms:modified xsi:type="dcterms:W3CDTF">2026-03-29T09:45:00Z</dcterms:modified>
</cp:coreProperties>
</file>