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9FB0" w14:textId="77777777" w:rsidR="005A6DAD" w:rsidRPr="005A6DAD" w:rsidRDefault="005A6DAD" w:rsidP="005A6DAD">
      <w:pPr>
        <w:jc w:val="center"/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Анализ предметной области</w:t>
      </w:r>
    </w:p>
    <w:p w14:paraId="24E6EDB8" w14:textId="7777777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Характеристика предприятия</w:t>
      </w:r>
    </w:p>
    <w:p w14:paraId="4A3A69F6" w14:textId="77777777" w:rsidR="005A6DAD" w:rsidRPr="005A6DAD" w:rsidRDefault="005A6DAD" w:rsidP="005A6DAD">
      <w:p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</w:rPr>
        <w:t>ООО «</w:t>
      </w:r>
      <w:proofErr w:type="spellStart"/>
      <w:r w:rsidRPr="005A6DAD">
        <w:rPr>
          <w:rFonts w:ascii="Times New Roman" w:hAnsi="Times New Roman" w:cs="Times New Roman"/>
        </w:rPr>
        <w:t>АгроКонтроль</w:t>
      </w:r>
      <w:proofErr w:type="spellEnd"/>
      <w:r w:rsidRPr="005A6DAD">
        <w:rPr>
          <w:rFonts w:ascii="Times New Roman" w:hAnsi="Times New Roman" w:cs="Times New Roman"/>
        </w:rPr>
        <w:t>» — предприятие по производству средств защиты растений (гербициды, инсектициды, фунгициды). Производство представляет собой сложную технологическую систему, основанную на точном соблюдении рецептур, технологических режимов и последовательности операций.</w:t>
      </w:r>
    </w:p>
    <w:p w14:paraId="3DFFCC19" w14:textId="7777777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Бизнес-процессы предприятия</w:t>
      </w:r>
    </w:p>
    <w:tbl>
      <w:tblPr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4651"/>
        <w:gridCol w:w="2348"/>
      </w:tblGrid>
      <w:tr w:rsidR="005A6DAD" w:rsidRPr="005A6DAD" w14:paraId="37DB88A2" w14:textId="77777777" w:rsidTr="005A6DAD">
        <w:trPr>
          <w:trHeight w:val="3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5AAB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3A4F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950B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Ответственные</w:t>
            </w:r>
          </w:p>
        </w:tc>
      </w:tr>
      <w:tr w:rsidR="005A6DAD" w:rsidRPr="005A6DAD" w14:paraId="512EBAF7" w14:textId="77777777" w:rsidTr="005A6DAD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58D2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Разработка рецептур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6383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Создание и утверждение формул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5E6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Технологический отдел</w:t>
            </w:r>
          </w:p>
        </w:tc>
      </w:tr>
      <w:tr w:rsidR="005A6DAD" w:rsidRPr="005A6DAD" w14:paraId="0D74B089" w14:textId="77777777" w:rsidTr="005A6DAD">
        <w:trPr>
          <w:trHeight w:val="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6C4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Составление технологических карт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8B6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Описание последовательности операций и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BD5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Технологический отдел</w:t>
            </w:r>
          </w:p>
        </w:tc>
      </w:tr>
      <w:tr w:rsidR="005A6DAD" w:rsidRPr="005A6DAD" w14:paraId="6208A9C4" w14:textId="77777777" w:rsidTr="005A6DAD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1EA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F74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Выполнение смешивания, выдержки, экструзии, охлаждения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86B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Цех (аппаратчики)</w:t>
            </w:r>
          </w:p>
        </w:tc>
      </w:tr>
      <w:tr w:rsidR="005A6DAD" w:rsidRPr="005A6DAD" w14:paraId="640BBAFE" w14:textId="77777777" w:rsidTr="005A6DAD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5A02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Контроль качества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5A0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Анализ сырья и готовой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4577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Лаборатория</w:t>
            </w:r>
          </w:p>
        </w:tc>
      </w:tr>
      <w:tr w:rsidR="005A6DAD" w:rsidRPr="005A6DAD" w14:paraId="01D6CB3F" w14:textId="77777777" w:rsidTr="005A6DAD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8D29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Анализ отклонений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28D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Фиксация и расследование несоответствий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7F2B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Все участники</w:t>
            </w:r>
          </w:p>
        </w:tc>
      </w:tr>
    </w:tbl>
    <w:p w14:paraId="283FDA13" w14:textId="7777777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Структурные подразделения и роли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82"/>
        <w:gridCol w:w="5453"/>
      </w:tblGrid>
      <w:tr w:rsidR="005A6DAD" w:rsidRPr="005A6DAD" w14:paraId="0BA0034E" w14:textId="77777777" w:rsidTr="005A6DAD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C87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867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F39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Функции</w:t>
            </w:r>
          </w:p>
        </w:tc>
      </w:tr>
      <w:tr w:rsidR="005A6DAD" w:rsidRPr="005A6DAD" w14:paraId="41475A66" w14:textId="77777777" w:rsidTr="005A6D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B83F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Технологический отдел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FF7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technologist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200D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 xml:space="preserve">Создание рецептур, </w:t>
            </w:r>
            <w:proofErr w:type="spellStart"/>
            <w:r w:rsidRPr="005A6DAD">
              <w:rPr>
                <w:rFonts w:ascii="Times New Roman" w:hAnsi="Times New Roman" w:cs="Times New Roman"/>
              </w:rPr>
              <w:t>техкарт</w:t>
            </w:r>
            <w:proofErr w:type="spellEnd"/>
            <w:r w:rsidRPr="005A6DAD">
              <w:rPr>
                <w:rFonts w:ascii="Times New Roman" w:hAnsi="Times New Roman" w:cs="Times New Roman"/>
              </w:rPr>
              <w:t>, производственных заказов</w:t>
            </w:r>
          </w:p>
        </w:tc>
      </w:tr>
      <w:tr w:rsidR="005A6DAD" w:rsidRPr="005A6DAD" w14:paraId="745FD916" w14:textId="77777777" w:rsidTr="005A6DAD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E58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Цех №1, №2, №3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4A2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operator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996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Выполнение шагов, ввод параметров, фиксация отклонений</w:t>
            </w:r>
          </w:p>
        </w:tc>
      </w:tr>
      <w:tr w:rsidR="005A6DAD" w:rsidRPr="005A6DAD" w14:paraId="7331AE02" w14:textId="77777777" w:rsidTr="005A6D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80493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Лаборатория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3E50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laboratory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764C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Входной контроль сырья, анализ готовой продукции</w:t>
            </w:r>
          </w:p>
        </w:tc>
      </w:tr>
      <w:tr w:rsidR="005A6DAD" w:rsidRPr="005A6DAD" w14:paraId="0B66DFD2" w14:textId="77777777" w:rsidTr="005A6DAD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77C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698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shift_supervisor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62DC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Контроль смены, мониторинг процесса</w:t>
            </w:r>
          </w:p>
        </w:tc>
      </w:tr>
      <w:tr w:rsidR="005A6DAD" w:rsidRPr="005A6DAD" w14:paraId="62DD37B2" w14:textId="77777777" w:rsidTr="005A6DAD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3B6E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Инженерный отдел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B10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4E049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Настройка оборудования, работа с экструдером</w:t>
            </w:r>
          </w:p>
        </w:tc>
      </w:tr>
      <w:tr w:rsidR="005A6DAD" w:rsidRPr="005A6DAD" w14:paraId="0B90F7B2" w14:textId="77777777" w:rsidTr="005A6D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862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IT-отдел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3B8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11D6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Управление пользователями, настройка системы</w:t>
            </w:r>
          </w:p>
        </w:tc>
      </w:tr>
      <w:tr w:rsidR="005A6DAD" w:rsidRPr="005A6DAD" w14:paraId="6FBA8B80" w14:textId="77777777" w:rsidTr="005A6DAD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18E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D52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proofErr w:type="spellStart"/>
            <w:r w:rsidRPr="005A6DAD">
              <w:rPr>
                <w:rFonts w:ascii="Times New Roman" w:hAnsi="Times New Roman" w:cs="Times New Roman"/>
              </w:rPr>
              <w:t>manager</w:t>
            </w:r>
            <w:proofErr w:type="spellEnd"/>
            <w:r w:rsidRPr="005A6D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6DAD">
              <w:rPr>
                <w:rFonts w:ascii="Times New Roman" w:hAnsi="Times New Roman" w:cs="Times New Roman"/>
              </w:rPr>
              <w:t>analyst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B438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Аналитика, отчеты</w:t>
            </w:r>
          </w:p>
        </w:tc>
      </w:tr>
    </w:tbl>
    <w:p w14:paraId="3C8FD545" w14:textId="77777777" w:rsidR="005A6DAD" w:rsidRDefault="005A6DAD" w:rsidP="005A6DAD">
      <w:pPr>
        <w:rPr>
          <w:rFonts w:ascii="Times New Roman" w:hAnsi="Times New Roman" w:cs="Times New Roman"/>
          <w:b/>
          <w:bCs/>
        </w:rPr>
      </w:pPr>
    </w:p>
    <w:p w14:paraId="62869832" w14:textId="5096702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5A6DAD">
        <w:rPr>
          <w:rFonts w:ascii="Times New Roman" w:hAnsi="Times New Roman" w:cs="Times New Roman"/>
          <w:b/>
          <w:bCs/>
        </w:rPr>
        <w:lastRenderedPageBreak/>
        <w:t>Ключевые сущности системы</w:t>
      </w:r>
    </w:p>
    <w:p w14:paraId="6089A92D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Продукция</w:t>
      </w:r>
      <w:r w:rsidRPr="005A6DAD">
        <w:rPr>
          <w:rFonts w:ascii="Times New Roman" w:hAnsi="Times New Roman" w:cs="Times New Roman"/>
        </w:rPr>
        <w:t> — выпускаемые средства защиты растений (Гербицид А, Инсектицид Б и др.)</w:t>
      </w:r>
    </w:p>
    <w:p w14:paraId="1C2C1C96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Рецептура</w:t>
      </w:r>
      <w:r w:rsidRPr="005A6DAD">
        <w:rPr>
          <w:rFonts w:ascii="Times New Roman" w:hAnsi="Times New Roman" w:cs="Times New Roman"/>
        </w:rPr>
        <w:t> — состав продукта с процентным содержанием компонентов (сумма = 100%)</w:t>
      </w:r>
    </w:p>
    <w:p w14:paraId="635155EC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Технологическая карта</w:t>
      </w:r>
      <w:r w:rsidRPr="005A6DAD">
        <w:rPr>
          <w:rFonts w:ascii="Times New Roman" w:hAnsi="Times New Roman" w:cs="Times New Roman"/>
        </w:rPr>
        <w:t> — последовательность шагов (смешивание, выдержка, экструзия, охлаждение)</w:t>
      </w:r>
    </w:p>
    <w:p w14:paraId="425A17C0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Производственный заказ</w:t>
      </w:r>
      <w:r w:rsidRPr="005A6DAD">
        <w:rPr>
          <w:rFonts w:ascii="Times New Roman" w:hAnsi="Times New Roman" w:cs="Times New Roman"/>
        </w:rPr>
        <w:t> — плановое задание на выпуск продукции</w:t>
      </w:r>
    </w:p>
    <w:p w14:paraId="154DF280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Производственная партия</w:t>
      </w:r>
      <w:r w:rsidRPr="005A6DAD">
        <w:rPr>
          <w:rFonts w:ascii="Times New Roman" w:hAnsi="Times New Roman" w:cs="Times New Roman"/>
        </w:rPr>
        <w:t> — фактический запуск с фиксацией выполнения</w:t>
      </w:r>
    </w:p>
    <w:p w14:paraId="6A5CD27E" w14:textId="77777777" w:rsidR="005A6DAD" w:rsidRPr="005A6DAD" w:rsidRDefault="005A6DAD" w:rsidP="005A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  <w:b/>
          <w:bCs/>
        </w:rPr>
        <w:t>Лабораторное испытание</w:t>
      </w:r>
      <w:r w:rsidRPr="005A6DAD">
        <w:rPr>
          <w:rFonts w:ascii="Times New Roman" w:hAnsi="Times New Roman" w:cs="Times New Roman"/>
        </w:rPr>
        <w:t> — анализ сырья или готовой продукции</w:t>
      </w:r>
    </w:p>
    <w:p w14:paraId="06041C3F" w14:textId="7777777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Технические требования к системе</w:t>
      </w:r>
    </w:p>
    <w:p w14:paraId="66BC42A6" w14:textId="77777777" w:rsidR="005A6DAD" w:rsidRPr="005A6DAD" w:rsidRDefault="005A6DAD" w:rsidP="005A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</w:rPr>
        <w:t>База данных: </w:t>
      </w:r>
      <w:r w:rsidRPr="005A6DAD">
        <w:rPr>
          <w:rFonts w:ascii="Times New Roman" w:hAnsi="Times New Roman" w:cs="Times New Roman"/>
          <w:b/>
          <w:bCs/>
        </w:rPr>
        <w:t>SQL</w:t>
      </w:r>
      <w:r w:rsidRPr="005A6DAD">
        <w:rPr>
          <w:rFonts w:ascii="Times New Roman" w:hAnsi="Times New Roman" w:cs="Times New Roman"/>
        </w:rPr>
        <w:t xml:space="preserve"> (реализация на </w:t>
      </w:r>
      <w:proofErr w:type="spellStart"/>
      <w:r w:rsidRPr="005A6DAD">
        <w:rPr>
          <w:rFonts w:ascii="Times New Roman" w:hAnsi="Times New Roman" w:cs="Times New Roman"/>
        </w:rPr>
        <w:t>PostgreSQL</w:t>
      </w:r>
      <w:proofErr w:type="spellEnd"/>
      <w:r w:rsidRPr="005A6DAD">
        <w:rPr>
          <w:rFonts w:ascii="Times New Roman" w:hAnsi="Times New Roman" w:cs="Times New Roman"/>
        </w:rPr>
        <w:t>)</w:t>
      </w:r>
    </w:p>
    <w:p w14:paraId="5F55C91F" w14:textId="77777777" w:rsidR="005A6DAD" w:rsidRPr="005A6DAD" w:rsidRDefault="005A6DAD" w:rsidP="005A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</w:rPr>
        <w:t>Формат данных: JSON для обмена через API</w:t>
      </w:r>
    </w:p>
    <w:p w14:paraId="79119CE6" w14:textId="77777777" w:rsidR="005A6DAD" w:rsidRPr="005A6DAD" w:rsidRDefault="005A6DAD" w:rsidP="005A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</w:rPr>
        <w:t>Авторизация: по токену</w:t>
      </w:r>
    </w:p>
    <w:p w14:paraId="33BD2050" w14:textId="77777777" w:rsidR="005A6DAD" w:rsidRPr="005A6DAD" w:rsidRDefault="005A6DAD" w:rsidP="005A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6DAD">
        <w:rPr>
          <w:rFonts w:ascii="Times New Roman" w:hAnsi="Times New Roman" w:cs="Times New Roman"/>
        </w:rPr>
        <w:t xml:space="preserve">Клиенты: </w:t>
      </w:r>
      <w:proofErr w:type="spellStart"/>
      <w:r w:rsidRPr="005A6DAD">
        <w:rPr>
          <w:rFonts w:ascii="Times New Roman" w:hAnsi="Times New Roman" w:cs="Times New Roman"/>
        </w:rPr>
        <w:t>desktop</w:t>
      </w:r>
      <w:proofErr w:type="spellEnd"/>
      <w:r w:rsidRPr="005A6DAD">
        <w:rPr>
          <w:rFonts w:ascii="Times New Roman" w:hAnsi="Times New Roman" w:cs="Times New Roman"/>
        </w:rPr>
        <w:t>-приложения для технолога, лаборанта, аппаратчика</w:t>
      </w:r>
    </w:p>
    <w:p w14:paraId="798D612B" w14:textId="3659744A" w:rsidR="005A6DAD" w:rsidRPr="005A6DAD" w:rsidRDefault="005A6DAD" w:rsidP="005A6DAD">
      <w:pPr>
        <w:rPr>
          <w:rFonts w:ascii="Times New Roman" w:hAnsi="Times New Roman" w:cs="Times New Roman"/>
        </w:rPr>
      </w:pPr>
    </w:p>
    <w:p w14:paraId="3FD5B318" w14:textId="77777777" w:rsidR="005A6DAD" w:rsidRPr="005A6DAD" w:rsidRDefault="005A6DAD" w:rsidP="005A6DAD">
      <w:pPr>
        <w:rPr>
          <w:rFonts w:ascii="Times New Roman" w:hAnsi="Times New Roman" w:cs="Times New Roman"/>
          <w:b/>
          <w:bCs/>
        </w:rPr>
      </w:pPr>
      <w:r w:rsidRPr="005A6DAD">
        <w:rPr>
          <w:rFonts w:ascii="Times New Roman" w:hAnsi="Times New Roman" w:cs="Times New Roman"/>
          <w:b/>
          <w:bCs/>
        </w:rPr>
        <w:t>Спецификация прецедентов использования (</w:t>
      </w:r>
      <w:proofErr w:type="spellStart"/>
      <w:r w:rsidRPr="005A6DAD">
        <w:rPr>
          <w:rFonts w:ascii="Times New Roman" w:hAnsi="Times New Roman" w:cs="Times New Roman"/>
          <w:b/>
          <w:bCs/>
        </w:rPr>
        <w:t>Use</w:t>
      </w:r>
      <w:proofErr w:type="spellEnd"/>
      <w:r w:rsidRPr="005A6D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6DAD">
        <w:rPr>
          <w:rFonts w:ascii="Times New Roman" w:hAnsi="Times New Roman" w:cs="Times New Roman"/>
          <w:b/>
          <w:bCs/>
        </w:rPr>
        <w:t>Cases</w:t>
      </w:r>
      <w:proofErr w:type="spellEnd"/>
      <w:r w:rsidRPr="005A6DAD">
        <w:rPr>
          <w:rFonts w:ascii="Times New Roman" w:hAnsi="Times New Roman" w:cs="Times New Roman"/>
          <w:b/>
          <w:bCs/>
        </w:rPr>
        <w:t>)</w:t>
      </w:r>
    </w:p>
    <w:tbl>
      <w:tblPr>
        <w:tblW w:w="9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446"/>
        <w:gridCol w:w="2481"/>
        <w:gridCol w:w="4202"/>
      </w:tblGrid>
      <w:tr w:rsidR="005A6DAD" w:rsidRPr="005A6DAD" w14:paraId="67C0A802" w14:textId="77777777" w:rsidTr="005A6DAD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7EF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2B4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5594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E1FE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A6DAD" w:rsidRPr="005A6DAD" w14:paraId="3CF119BB" w14:textId="77777777" w:rsidTr="005A6DAD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53A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225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Создать продукт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E99A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380C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Добавление новой карточки продукции с кодом, наименованием, типом</w:t>
            </w:r>
          </w:p>
        </w:tc>
      </w:tr>
      <w:tr w:rsidR="005A6DAD" w:rsidRPr="005A6DAD" w14:paraId="13E888F5" w14:textId="77777777" w:rsidTr="005A6DA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EBE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F0DE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Создать рецептуру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1B3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5BB8A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Разработка состава продукта с указанием компонентов и долей</w:t>
            </w:r>
          </w:p>
        </w:tc>
      </w:tr>
      <w:tr w:rsidR="005A6DAD" w:rsidRPr="005A6DAD" w14:paraId="790DAF11" w14:textId="77777777" w:rsidTr="005A6DAD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E11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112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Утвердить рецептуру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4721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5878B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Перевод рецептуры в статус </w:t>
            </w:r>
            <w:proofErr w:type="spellStart"/>
            <w:r w:rsidRPr="005A6DAD">
              <w:rPr>
                <w:rFonts w:ascii="Times New Roman" w:hAnsi="Times New Roman" w:cs="Times New Roman"/>
              </w:rPr>
              <w:t>active</w:t>
            </w:r>
            <w:proofErr w:type="spellEnd"/>
            <w:r w:rsidRPr="005A6DAD">
              <w:rPr>
                <w:rFonts w:ascii="Times New Roman" w:hAnsi="Times New Roman" w:cs="Times New Roman"/>
              </w:rPr>
              <w:t>. Контроль суммы долей = 100%</w:t>
            </w:r>
          </w:p>
        </w:tc>
      </w:tr>
      <w:tr w:rsidR="005A6DAD" w:rsidRPr="005A6DAD" w14:paraId="163233B8" w14:textId="77777777" w:rsidTr="005A6DAD">
        <w:trPr>
          <w:trHeight w:val="9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21BA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E473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 xml:space="preserve">Создать </w:t>
            </w:r>
            <w:proofErr w:type="spellStart"/>
            <w:r w:rsidRPr="005A6DAD">
              <w:rPr>
                <w:rFonts w:ascii="Times New Roman" w:hAnsi="Times New Roman" w:cs="Times New Roman"/>
              </w:rPr>
              <w:t>техкарту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FE5E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D603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Формирование последовательности шагов и плановых параметров</w:t>
            </w:r>
          </w:p>
        </w:tc>
      </w:tr>
      <w:tr w:rsidR="005A6DAD" w:rsidRPr="005A6DAD" w14:paraId="75898395" w14:textId="77777777" w:rsidTr="005A6DAD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E3BA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0DC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 xml:space="preserve">Утвердить </w:t>
            </w:r>
            <w:proofErr w:type="spellStart"/>
            <w:r w:rsidRPr="005A6DAD">
              <w:rPr>
                <w:rFonts w:ascii="Times New Roman" w:hAnsi="Times New Roman" w:cs="Times New Roman"/>
              </w:rPr>
              <w:t>техкарту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990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FAD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 xml:space="preserve">Перевод </w:t>
            </w:r>
            <w:proofErr w:type="spellStart"/>
            <w:r w:rsidRPr="005A6DAD">
              <w:rPr>
                <w:rFonts w:ascii="Times New Roman" w:hAnsi="Times New Roman" w:cs="Times New Roman"/>
              </w:rPr>
              <w:t>техкарты</w:t>
            </w:r>
            <w:proofErr w:type="spellEnd"/>
            <w:r w:rsidRPr="005A6DAD">
              <w:rPr>
                <w:rFonts w:ascii="Times New Roman" w:hAnsi="Times New Roman" w:cs="Times New Roman"/>
              </w:rPr>
              <w:t xml:space="preserve"> в статус </w:t>
            </w:r>
            <w:proofErr w:type="spellStart"/>
            <w:r w:rsidRPr="005A6DAD">
              <w:rPr>
                <w:rFonts w:ascii="Times New Roman" w:hAnsi="Times New Roman" w:cs="Times New Roman"/>
              </w:rPr>
              <w:t>active</w:t>
            </w:r>
            <w:proofErr w:type="spellEnd"/>
            <w:r w:rsidRPr="005A6DAD">
              <w:rPr>
                <w:rFonts w:ascii="Times New Roman" w:hAnsi="Times New Roman" w:cs="Times New Roman"/>
              </w:rPr>
              <w:t>. Контроль: одна активная на продукт</w:t>
            </w:r>
          </w:p>
        </w:tc>
      </w:tr>
      <w:tr w:rsidR="005A6DAD" w:rsidRPr="005A6DAD" w14:paraId="20319A5E" w14:textId="77777777" w:rsidTr="005A6DA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9F2E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407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Создать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DA93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3E0B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Формирование производственного заказа с привязкой к рецептуре</w:t>
            </w:r>
          </w:p>
        </w:tc>
      </w:tr>
      <w:tr w:rsidR="005A6DAD" w:rsidRPr="005A6DAD" w14:paraId="58D27ED8" w14:textId="77777777" w:rsidTr="005A6DAD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BB53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3B51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Создать партию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55F1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 / 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BA4E9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Генерация производственной партии на основе заказа</w:t>
            </w:r>
          </w:p>
        </w:tc>
      </w:tr>
      <w:tr w:rsidR="005A6DAD" w:rsidRPr="005A6DAD" w14:paraId="7DE0BFE5" w14:textId="77777777" w:rsidTr="005A6DAD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91C82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lastRenderedPageBreak/>
              <w:t>UC8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75A40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Выполнить 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3DD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Аппаратчик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72CDB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Начало/завершение шага, ввод фактических параметров</w:t>
            </w:r>
          </w:p>
        </w:tc>
      </w:tr>
      <w:tr w:rsidR="005A6DAD" w:rsidRPr="005A6DAD" w14:paraId="19C74BC9" w14:textId="77777777" w:rsidTr="005A6DAD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BB9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4C0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Зафиксировать 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568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Аппаратчик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26E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Отметка о несоответствии параметров с комментарием</w:t>
            </w:r>
          </w:p>
        </w:tc>
      </w:tr>
      <w:tr w:rsidR="005A6DAD" w:rsidRPr="005A6DAD" w14:paraId="7DE8F56D" w14:textId="77777777" w:rsidTr="005A6DAD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10E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07D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Создать испытание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5BD7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Лаборант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4975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Назначение лабораторного анализа для партии сырья или продукции</w:t>
            </w:r>
          </w:p>
        </w:tc>
      </w:tr>
      <w:tr w:rsidR="005A6DAD" w:rsidRPr="005A6DAD" w14:paraId="2DA9CE21" w14:textId="77777777" w:rsidTr="005A6DAD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5453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BEC8F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Ввести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2641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Лаборант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B72A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Заполнение измеренных значений по параметрам испытания</w:t>
            </w:r>
          </w:p>
        </w:tc>
      </w:tr>
      <w:tr w:rsidR="005A6DAD" w:rsidRPr="005A6DAD" w14:paraId="61FC8EAA" w14:textId="77777777" w:rsidTr="005A6DAD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8594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6471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Принять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2F8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Лаборант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0E84D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Установка вердикта по партии (</w:t>
            </w:r>
            <w:proofErr w:type="spellStart"/>
            <w:r w:rsidRPr="005A6DAD">
              <w:rPr>
                <w:rFonts w:ascii="Times New Roman" w:hAnsi="Times New Roman" w:cs="Times New Roman"/>
              </w:rPr>
              <w:t>approved</w:t>
            </w:r>
            <w:proofErr w:type="spellEnd"/>
            <w:r w:rsidRPr="005A6DA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5A6DAD">
              <w:rPr>
                <w:rFonts w:ascii="Times New Roman" w:hAnsi="Times New Roman" w:cs="Times New Roman"/>
              </w:rPr>
              <w:t>blocked</w:t>
            </w:r>
            <w:proofErr w:type="spellEnd"/>
            <w:r w:rsidRPr="005A6DAD">
              <w:rPr>
                <w:rFonts w:ascii="Times New Roman" w:hAnsi="Times New Roman" w:cs="Times New Roman"/>
              </w:rPr>
              <w:t>)</w:t>
            </w:r>
          </w:p>
        </w:tc>
      </w:tr>
      <w:tr w:rsidR="005A6DAD" w:rsidRPr="005A6DAD" w14:paraId="3672F9E8" w14:textId="77777777" w:rsidTr="005A6DAD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9EE8B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1BB7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Сформировать 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37C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Технолог / Наблюдатель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010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Генерация аналитических отчетов по партиям, отклонениям</w:t>
            </w:r>
          </w:p>
        </w:tc>
      </w:tr>
      <w:tr w:rsidR="005A6DAD" w:rsidRPr="005A6DAD" w14:paraId="389A4095" w14:textId="77777777" w:rsidTr="005A6DA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1D3C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  <w:b/>
                <w:bCs/>
              </w:rPr>
              <w:t>UC14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6C79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Управлять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4A88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DFE86" w14:textId="77777777" w:rsidR="005A6DAD" w:rsidRPr="005A6DAD" w:rsidRDefault="005A6DAD" w:rsidP="005A6DAD">
            <w:pPr>
              <w:rPr>
                <w:rFonts w:ascii="Times New Roman" w:hAnsi="Times New Roman" w:cs="Times New Roman"/>
              </w:rPr>
            </w:pPr>
            <w:r w:rsidRPr="005A6DAD">
              <w:rPr>
                <w:rFonts w:ascii="Times New Roman" w:hAnsi="Times New Roman" w:cs="Times New Roman"/>
              </w:rPr>
              <w:t>Добавление, редактирование, блокировка учетных записей</w:t>
            </w:r>
          </w:p>
        </w:tc>
      </w:tr>
    </w:tbl>
    <w:p w14:paraId="759A5733" w14:textId="77777777" w:rsidR="005E0C8B" w:rsidRPr="005A6DAD" w:rsidRDefault="005E0C8B">
      <w:pPr>
        <w:rPr>
          <w:rFonts w:ascii="Times New Roman" w:hAnsi="Times New Roman" w:cs="Times New Roman"/>
        </w:rPr>
      </w:pPr>
    </w:p>
    <w:sectPr w:rsidR="005E0C8B" w:rsidRPr="005A6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094"/>
    <w:multiLevelType w:val="multilevel"/>
    <w:tmpl w:val="828C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042A1"/>
    <w:multiLevelType w:val="multilevel"/>
    <w:tmpl w:val="A2E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3345">
    <w:abstractNumId w:val="0"/>
  </w:num>
  <w:num w:numId="2" w16cid:durableId="55747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E8"/>
    <w:rsid w:val="00056D2C"/>
    <w:rsid w:val="000F2FE8"/>
    <w:rsid w:val="005A6DAD"/>
    <w:rsid w:val="005E0C8B"/>
    <w:rsid w:val="0073576B"/>
    <w:rsid w:val="00C00CE4"/>
    <w:rsid w:val="00C85FE8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52418"/>
  <w15:chartTrackingRefBased/>
  <w15:docId w15:val="{FDA6B372-8D31-45C8-A798-C29C7AA2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0F2FE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FE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FE8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0F2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F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F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F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F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F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F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FE8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F2FE8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F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F2F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F2F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FE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F2FE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F2FE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F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F2FE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F2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3</cp:revision>
  <dcterms:created xsi:type="dcterms:W3CDTF">2026-05-06T05:37:00Z</dcterms:created>
  <dcterms:modified xsi:type="dcterms:W3CDTF">2026-05-06T05:46:00Z</dcterms:modified>
</cp:coreProperties>
</file>