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DE1E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ОТЧЕТ О РАЗРАБОТКЕ - ДЕНЬ 1</w:t>
      </w:r>
    </w:p>
    <w:p w14:paraId="36470CD3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Информационная система "</w:t>
      </w:r>
      <w:proofErr w:type="spellStart"/>
      <w:r w:rsidRPr="00E31345">
        <w:rPr>
          <w:rFonts w:ascii="Times New Roman" w:hAnsi="Times New Roman" w:cs="Times New Roman"/>
        </w:rPr>
        <w:t>АгроКонтроль</w:t>
      </w:r>
      <w:proofErr w:type="spellEnd"/>
      <w:r w:rsidRPr="00E31345">
        <w:rPr>
          <w:rFonts w:ascii="Times New Roman" w:hAnsi="Times New Roman" w:cs="Times New Roman"/>
        </w:rPr>
        <w:t>" для предприятия по производству средств защиты растений</w:t>
      </w:r>
    </w:p>
    <w:p w14:paraId="195CDBB7" w14:textId="231B9207" w:rsidR="00E31345" w:rsidRPr="00E31345" w:rsidRDefault="00E31345" w:rsidP="00E31345">
      <w:pPr>
        <w:rPr>
          <w:rFonts w:ascii="Times New Roman" w:hAnsi="Times New Roman" w:cs="Times New Roman"/>
        </w:rPr>
      </w:pPr>
    </w:p>
    <w:p w14:paraId="1A65C36A" w14:textId="3E875AA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ВЫПОЛНЕННЫЕ ЗАДАЧИ</w:t>
      </w:r>
    </w:p>
    <w:p w14:paraId="4D067B5F" w14:textId="599C056D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Анализ требований и проектирование UX/UI</w:t>
      </w:r>
    </w:p>
    <w:tbl>
      <w:tblPr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703"/>
        <w:gridCol w:w="5616"/>
      </w:tblGrid>
      <w:tr w:rsidR="00E31345" w:rsidRPr="00E31345" w14:paraId="4E8E3347" w14:textId="77777777" w:rsidTr="00E31345">
        <w:trPr>
          <w:trHeight w:val="3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7B86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995BD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637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E31345" w:rsidRPr="00E31345" w14:paraId="7B9E984B" w14:textId="77777777" w:rsidTr="00E31345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2186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F6A62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0FD3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Описана структура предприятия, роли пользователей, бизнес-процессы</w:t>
            </w:r>
          </w:p>
        </w:tc>
      </w:tr>
      <w:tr w:rsidR="00E31345" w:rsidRPr="00E31345" w14:paraId="09894A4A" w14:textId="77777777" w:rsidTr="00E31345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5E6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 xml:space="preserve">Спецификация </w:t>
            </w:r>
            <w:proofErr w:type="spellStart"/>
            <w:r w:rsidRPr="00E31345">
              <w:rPr>
                <w:rFonts w:ascii="Times New Roman" w:hAnsi="Times New Roman" w:cs="Times New Roman"/>
              </w:rPr>
              <w:t>Use</w:t>
            </w:r>
            <w:proofErr w:type="spellEnd"/>
            <w:r w:rsidRPr="00E313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345">
              <w:rPr>
                <w:rFonts w:ascii="Times New Roman" w:hAnsi="Times New Roman" w:cs="Times New Roman"/>
              </w:rPr>
              <w:t>Cases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365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C24B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Разработано 14 сценариев использования (UC1-UC14)</w:t>
            </w:r>
          </w:p>
        </w:tc>
      </w:tr>
      <w:tr w:rsidR="00E31345" w:rsidRPr="00E31345" w14:paraId="459CE08C" w14:textId="77777777" w:rsidTr="00E31345">
        <w:trPr>
          <w:trHeight w:val="9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3A922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 xml:space="preserve">Проектирование </w:t>
            </w:r>
            <w:proofErr w:type="spellStart"/>
            <w:r w:rsidRPr="00E31345">
              <w:rPr>
                <w:rFonts w:ascii="Times New Roman" w:hAnsi="Times New Roman" w:cs="Times New Roman"/>
              </w:rPr>
              <w:t>Wireframe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7CA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703E2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 xml:space="preserve">Разработано 6 экранов в </w:t>
            </w:r>
            <w:proofErr w:type="spellStart"/>
            <w:r w:rsidRPr="00E31345">
              <w:rPr>
                <w:rFonts w:ascii="Times New Roman" w:hAnsi="Times New Roman" w:cs="Times New Roman"/>
              </w:rPr>
              <w:t>PlantUML</w:t>
            </w:r>
            <w:proofErr w:type="spellEnd"/>
            <w:r w:rsidRPr="00E31345">
              <w:rPr>
                <w:rFonts w:ascii="Times New Roman" w:hAnsi="Times New Roman" w:cs="Times New Roman"/>
              </w:rPr>
              <w:t>: авторизация, активные партии, программа партии, список сырья, карточка испытания, список рецептур</w:t>
            </w:r>
          </w:p>
        </w:tc>
      </w:tr>
    </w:tbl>
    <w:p w14:paraId="2E5F46D5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Ключевые артефакты:</w:t>
      </w:r>
    </w:p>
    <w:p w14:paraId="182D2968" w14:textId="77777777" w:rsidR="00E31345" w:rsidRPr="00E31345" w:rsidRDefault="00E31345" w:rsidP="00E313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Документ: "Анализ предметной области"</w:t>
      </w:r>
    </w:p>
    <w:p w14:paraId="179A2DF6" w14:textId="77777777" w:rsidR="00E31345" w:rsidRPr="00E31345" w:rsidRDefault="00E31345" w:rsidP="00E313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 xml:space="preserve">Спецификация: 14 </w:t>
      </w:r>
      <w:proofErr w:type="spellStart"/>
      <w:r w:rsidRPr="00E31345">
        <w:rPr>
          <w:rFonts w:ascii="Times New Roman" w:hAnsi="Times New Roman" w:cs="Times New Roman"/>
        </w:rPr>
        <w:t>Use</w:t>
      </w:r>
      <w:proofErr w:type="spellEnd"/>
      <w:r w:rsidRPr="00E31345">
        <w:rPr>
          <w:rFonts w:ascii="Times New Roman" w:hAnsi="Times New Roman" w:cs="Times New Roman"/>
        </w:rPr>
        <w:t xml:space="preserve"> </w:t>
      </w:r>
      <w:proofErr w:type="spellStart"/>
      <w:r w:rsidRPr="00E31345">
        <w:rPr>
          <w:rFonts w:ascii="Times New Roman" w:hAnsi="Times New Roman" w:cs="Times New Roman"/>
        </w:rPr>
        <w:t>Cases</w:t>
      </w:r>
      <w:proofErr w:type="spellEnd"/>
      <w:r w:rsidRPr="00E31345">
        <w:rPr>
          <w:rFonts w:ascii="Times New Roman" w:hAnsi="Times New Roman" w:cs="Times New Roman"/>
        </w:rPr>
        <w:t xml:space="preserve"> с ID от UC1 до UC14</w:t>
      </w:r>
    </w:p>
    <w:p w14:paraId="10E1EC2B" w14:textId="67961D1C" w:rsidR="00E31345" w:rsidRPr="00E31345" w:rsidRDefault="00E31345" w:rsidP="00E313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Макеты: 6 экранов (</w:t>
      </w:r>
      <w:r w:rsidRPr="00E31345">
        <w:rPr>
          <w:rFonts w:ascii="Times New Roman" w:hAnsi="Times New Roman" w:cs="Times New Roman"/>
          <w:lang w:val="en-US"/>
        </w:rPr>
        <w:t>FIGMA</w:t>
      </w:r>
      <w:r w:rsidRPr="00E31345">
        <w:rPr>
          <w:rFonts w:ascii="Times New Roman" w:hAnsi="Times New Roman" w:cs="Times New Roman"/>
        </w:rPr>
        <w:t>)</w:t>
      </w:r>
    </w:p>
    <w:p w14:paraId="462DF122" w14:textId="73BDD747" w:rsidR="00E31345" w:rsidRPr="00E31345" w:rsidRDefault="00E31345" w:rsidP="00E31345">
      <w:pPr>
        <w:rPr>
          <w:rFonts w:ascii="Times New Roman" w:hAnsi="Times New Roman" w:cs="Times New Roman"/>
        </w:rPr>
      </w:pPr>
    </w:p>
    <w:p w14:paraId="6B887213" w14:textId="65DC2449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Проектирование структуры данных и архитектуры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1758"/>
        <w:gridCol w:w="4811"/>
      </w:tblGrid>
      <w:tr w:rsidR="00E31345" w:rsidRPr="00E31345" w14:paraId="52E6ECE4" w14:textId="77777777" w:rsidTr="00E31345">
        <w:trPr>
          <w:trHeight w:val="3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D431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4348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10C0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E31345" w:rsidRPr="00E31345" w14:paraId="75079384" w14:textId="77777777" w:rsidTr="00E31345">
        <w:trPr>
          <w:trHeight w:val="6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AC5E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Логическая и физическая модель данных (ERD)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68B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A067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Спроектировано 12 таблиц в 3НФ</w:t>
            </w:r>
          </w:p>
        </w:tc>
      </w:tr>
      <w:tr w:rsidR="00E31345" w:rsidRPr="00E31345" w14:paraId="4347F9CA" w14:textId="77777777" w:rsidTr="00E31345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3324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Архитектура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9DD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D5A8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Монолит с модульной структурой</w:t>
            </w:r>
          </w:p>
        </w:tc>
      </w:tr>
      <w:tr w:rsidR="00E31345" w:rsidRPr="00E31345" w14:paraId="11D7829D" w14:textId="77777777" w:rsidTr="00E31345">
        <w:trPr>
          <w:trHeight w:val="6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68C0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Паттерны проектирования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CE7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8EC8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Описаны архитектурные, порождающие, структурные, поведенческие паттерны</w:t>
            </w:r>
          </w:p>
        </w:tc>
      </w:tr>
    </w:tbl>
    <w:p w14:paraId="51C13C4F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Ключевые артефакты:</w:t>
      </w:r>
    </w:p>
    <w:p w14:paraId="7D337CAF" w14:textId="77777777" w:rsidR="00E31345" w:rsidRPr="00E31345" w:rsidRDefault="00E31345" w:rsidP="00E313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ERD диаграмма (12 таблиц)</w:t>
      </w:r>
    </w:p>
    <w:p w14:paraId="3B434B8C" w14:textId="247A9A10" w:rsidR="00E31345" w:rsidRPr="00E31345" w:rsidRDefault="00E31345" w:rsidP="00E313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 xml:space="preserve">Архитектурные схемы (3 </w:t>
      </w:r>
      <w:proofErr w:type="spellStart"/>
      <w:r w:rsidRPr="00E31345">
        <w:rPr>
          <w:rFonts w:ascii="Times New Roman" w:hAnsi="Times New Roman" w:cs="Times New Roman"/>
        </w:rPr>
        <w:t>шт</w:t>
      </w:r>
      <w:proofErr w:type="spellEnd"/>
      <w:r w:rsidRPr="00E31345">
        <w:rPr>
          <w:rFonts w:ascii="Times New Roman" w:hAnsi="Times New Roman" w:cs="Times New Roman"/>
        </w:rPr>
        <w:t>)</w:t>
      </w:r>
    </w:p>
    <w:p w14:paraId="1FB60B02" w14:textId="0E751628" w:rsidR="00E31345" w:rsidRPr="00E31345" w:rsidRDefault="00E31345" w:rsidP="00E31345">
      <w:pPr>
        <w:rPr>
          <w:rFonts w:ascii="Times New Roman" w:hAnsi="Times New Roman" w:cs="Times New Roman"/>
          <w:lang w:val="en-US"/>
        </w:rPr>
      </w:pPr>
    </w:p>
    <w:p w14:paraId="281717D0" w14:textId="77777777" w:rsidR="00E31345" w:rsidRPr="00E31345" w:rsidRDefault="00E31345" w:rsidP="00E31345">
      <w:pPr>
        <w:rPr>
          <w:rFonts w:ascii="Times New Roman" w:hAnsi="Times New Roman" w:cs="Times New Roman"/>
          <w:lang w:val="en-US"/>
        </w:rPr>
      </w:pPr>
    </w:p>
    <w:p w14:paraId="2E8D2847" w14:textId="77777777" w:rsidR="00E31345" w:rsidRPr="00E31345" w:rsidRDefault="00E31345" w:rsidP="00E31345">
      <w:pPr>
        <w:rPr>
          <w:rFonts w:ascii="Times New Roman" w:hAnsi="Times New Roman" w:cs="Times New Roman"/>
          <w:lang w:val="en-US"/>
        </w:rPr>
      </w:pPr>
    </w:p>
    <w:p w14:paraId="25D11AB4" w14:textId="214D58DD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Разработка базы данных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249"/>
        <w:gridCol w:w="4950"/>
      </w:tblGrid>
      <w:tr w:rsidR="00E31345" w:rsidRPr="00E31345" w14:paraId="77B75492" w14:textId="77777777" w:rsidTr="00E31345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A301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lastRenderedPageBreak/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41E9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D20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E31345" w:rsidRPr="00E31345" w14:paraId="6E56FDD2" w14:textId="77777777" w:rsidTr="00E3134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52C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Создание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AD16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EF51" w14:textId="77777777" w:rsidR="00E31345" w:rsidRPr="00E31345" w:rsidRDefault="00E31345" w:rsidP="00E31345">
            <w:pPr>
              <w:rPr>
                <w:rFonts w:ascii="Times New Roman" w:hAnsi="Times New Roman" w:cs="Times New Roman"/>
                <w:lang w:val="en-US"/>
              </w:rPr>
            </w:pPr>
            <w:r w:rsidRPr="00E31345">
              <w:rPr>
                <w:rFonts w:ascii="Times New Roman" w:hAnsi="Times New Roman" w:cs="Times New Roman"/>
              </w:rPr>
              <w:t>База</w:t>
            </w:r>
            <w:r w:rsidRPr="00E3134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31345">
              <w:rPr>
                <w:rFonts w:ascii="Times New Roman" w:hAnsi="Times New Roman" w:cs="Times New Roman"/>
              </w:rPr>
              <w:t>данных</w:t>
            </w:r>
            <w:r w:rsidRPr="00E31345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 w:rsidRPr="00E31345">
              <w:rPr>
                <w:rFonts w:ascii="Times New Roman" w:hAnsi="Times New Roman" w:cs="Times New Roman"/>
                <w:lang w:val="en-US"/>
              </w:rPr>
              <w:t>AgroControl</w:t>
            </w:r>
            <w:proofErr w:type="spellEnd"/>
            <w:r w:rsidRPr="00E31345">
              <w:rPr>
                <w:rFonts w:ascii="Times New Roman" w:hAnsi="Times New Roman" w:cs="Times New Roman"/>
                <w:lang w:val="en-US"/>
              </w:rPr>
              <w:t>" (SQL Server)</w:t>
            </w:r>
          </w:p>
        </w:tc>
      </w:tr>
      <w:tr w:rsidR="00E31345" w:rsidRPr="00E31345" w14:paraId="5D11ECA8" w14:textId="77777777" w:rsidTr="00E3134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43D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Создание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AA3B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831F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12 таблиц созданы</w:t>
            </w:r>
          </w:p>
        </w:tc>
      </w:tr>
      <w:tr w:rsidR="00E31345" w:rsidRPr="00E31345" w14:paraId="5C13A1A0" w14:textId="77777777" w:rsidTr="00E31345">
        <w:trPr>
          <w:trHeight w:val="3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0C2B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FOREIGN KEY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F6F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05D2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15+ внешних ключей настроены</w:t>
            </w:r>
          </w:p>
        </w:tc>
      </w:tr>
      <w:tr w:rsidR="00E31345" w:rsidRPr="00E31345" w14:paraId="1A975818" w14:textId="77777777" w:rsidTr="00E3134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C50E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Уникальные индексы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058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90FF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Индексы для бизнес-ограничений</w:t>
            </w:r>
          </w:p>
        </w:tc>
      </w:tr>
      <w:tr w:rsidR="00E31345" w:rsidRPr="00E31345" w14:paraId="6A65A0A6" w14:textId="77777777" w:rsidTr="00E3134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B5BD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5AF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B79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Загружены данные для всех таблиц</w:t>
            </w:r>
          </w:p>
        </w:tc>
      </w:tr>
    </w:tbl>
    <w:p w14:paraId="57D0F21F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Структура базы данных: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346"/>
        <w:gridCol w:w="2529"/>
        <w:gridCol w:w="2952"/>
      </w:tblGrid>
      <w:tr w:rsidR="00E31345" w:rsidRPr="00E31345" w14:paraId="33E2B752" w14:textId="77777777" w:rsidTr="00E313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565B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81F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1A735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Количество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7FF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E31345" w:rsidRPr="00E31345" w14:paraId="26C6D3B8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F977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649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40C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E094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Пользователи системы</w:t>
            </w:r>
          </w:p>
        </w:tc>
      </w:tr>
      <w:tr w:rsidR="00E31345" w:rsidRPr="00E31345" w14:paraId="145EF9EF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0C0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BF71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036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C6155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Продукция</w:t>
            </w:r>
          </w:p>
        </w:tc>
      </w:tr>
      <w:tr w:rsidR="00E31345" w:rsidRPr="00E31345" w14:paraId="3E0B3827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709A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747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materials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4F7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78E4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Сырье и компоненты</w:t>
            </w:r>
          </w:p>
        </w:tc>
      </w:tr>
      <w:tr w:rsidR="00E31345" w:rsidRPr="00E31345" w14:paraId="44B36CCD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606A2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96637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recipes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455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8E48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Рецептуры</w:t>
            </w:r>
          </w:p>
        </w:tc>
      </w:tr>
      <w:tr w:rsidR="00E31345" w:rsidRPr="00E31345" w14:paraId="6D0BB93D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1CDF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4561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recipe_components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883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73225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Компоненты рецептур</w:t>
            </w:r>
          </w:p>
        </w:tc>
      </w:tr>
      <w:tr w:rsidR="00E31345" w:rsidRPr="00E31345" w14:paraId="511E67BB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467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2B72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tech_cards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0365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6F916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Технологические карты</w:t>
            </w:r>
          </w:p>
        </w:tc>
      </w:tr>
      <w:tr w:rsidR="00E31345" w:rsidRPr="00E31345" w14:paraId="61BD7A00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4741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45A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tech_card_steps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DFF7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EA7F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 xml:space="preserve">Шаги </w:t>
            </w:r>
            <w:proofErr w:type="spellStart"/>
            <w:r w:rsidRPr="00E31345">
              <w:rPr>
                <w:rFonts w:ascii="Times New Roman" w:hAnsi="Times New Roman" w:cs="Times New Roman"/>
              </w:rPr>
              <w:t>техкарт</w:t>
            </w:r>
            <w:proofErr w:type="spellEnd"/>
          </w:p>
        </w:tc>
      </w:tr>
      <w:tr w:rsidR="00E31345" w:rsidRPr="00E31345" w14:paraId="71D5F416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E4DB5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EE5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production_orders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AA42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6AA7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Производственные заказы</w:t>
            </w:r>
          </w:p>
        </w:tc>
      </w:tr>
      <w:tr w:rsidR="00E31345" w:rsidRPr="00E31345" w14:paraId="74748B21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E8ED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AC8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batches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AE7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66CB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Производственные партии</w:t>
            </w:r>
          </w:p>
        </w:tc>
      </w:tr>
      <w:tr w:rsidR="00E31345" w:rsidRPr="00E31345" w14:paraId="6511EEC6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601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D40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batch_steps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2A26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B53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Выполнение шагов</w:t>
            </w:r>
          </w:p>
        </w:tc>
      </w:tr>
      <w:tr w:rsidR="00E31345" w:rsidRPr="00E31345" w14:paraId="74722EA8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FC11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05B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quality_tests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8534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0F1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Лабораторные испытания</w:t>
            </w:r>
          </w:p>
        </w:tc>
      </w:tr>
      <w:tr w:rsidR="00E31345" w:rsidRPr="00E31345" w14:paraId="0EB9D7FA" w14:textId="77777777" w:rsidTr="00E313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CC4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AE1E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proofErr w:type="spellStart"/>
            <w:r w:rsidRPr="00E31345">
              <w:rPr>
                <w:rFonts w:ascii="Times New Roman" w:hAnsi="Times New Roman" w:cs="Times New Roman"/>
              </w:rPr>
              <w:t>test_results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904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F179F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Результаты испытаний</w:t>
            </w:r>
          </w:p>
        </w:tc>
      </w:tr>
    </w:tbl>
    <w:p w14:paraId="0A9F418E" w14:textId="784EF3DF" w:rsidR="00E31345" w:rsidRPr="00E31345" w:rsidRDefault="00E31345" w:rsidP="00E31345">
      <w:pPr>
        <w:rPr>
          <w:rFonts w:ascii="Times New Roman" w:hAnsi="Times New Roman" w:cs="Times New Roman"/>
          <w:lang w:val="en-US"/>
        </w:rPr>
      </w:pPr>
    </w:p>
    <w:p w14:paraId="69B68B0E" w14:textId="77777777" w:rsidR="00E31345" w:rsidRPr="00E31345" w:rsidRDefault="00E31345" w:rsidP="00E31345">
      <w:pPr>
        <w:rPr>
          <w:rFonts w:ascii="Times New Roman" w:hAnsi="Times New Roman" w:cs="Times New Roman"/>
          <w:lang w:val="en-US"/>
        </w:rPr>
      </w:pPr>
    </w:p>
    <w:p w14:paraId="24BB1D65" w14:textId="77777777" w:rsidR="00E31345" w:rsidRPr="00E31345" w:rsidRDefault="00E31345" w:rsidP="00E31345">
      <w:pPr>
        <w:rPr>
          <w:rFonts w:ascii="Times New Roman" w:hAnsi="Times New Roman" w:cs="Times New Roman"/>
          <w:lang w:val="en-US"/>
        </w:rPr>
      </w:pPr>
    </w:p>
    <w:p w14:paraId="1AA28CC0" w14:textId="76592C88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lastRenderedPageBreak/>
        <w:t>UML Диаграммы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1809"/>
        <w:gridCol w:w="4829"/>
      </w:tblGrid>
      <w:tr w:rsidR="00E31345" w:rsidRPr="00E31345" w14:paraId="6B61DB0B" w14:textId="77777777" w:rsidTr="00E31345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E630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Тип 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4BF3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654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31345" w:rsidRPr="00E31345" w14:paraId="24AB6B50" w14:textId="77777777" w:rsidTr="00E31345">
        <w:trPr>
          <w:trHeight w:val="6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D1BF1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Диаграмма вариантов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A6E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7251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Акторы: Технолог, Аппаратчик, Лаборант, Админ, Наблюдатель</w:t>
            </w:r>
          </w:p>
        </w:tc>
      </w:tr>
      <w:tr w:rsidR="00E31345" w:rsidRPr="00E31345" w14:paraId="573D6723" w14:textId="77777777" w:rsidTr="00E31345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0A664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Диаграмма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2B5C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4AE0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Все сущности, атрибуты, методы и связи</w:t>
            </w:r>
          </w:p>
        </w:tc>
      </w:tr>
      <w:tr w:rsidR="00E31345" w:rsidRPr="00E31345" w14:paraId="6680DF79" w14:textId="77777777" w:rsidTr="00E31345">
        <w:trPr>
          <w:trHeight w:val="6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A9BF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Диаграмма последовательности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EC619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85BA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Сценарий "Выполнение шага экструзии"</w:t>
            </w:r>
          </w:p>
        </w:tc>
      </w:tr>
      <w:tr w:rsidR="00E31345" w:rsidRPr="00E31345" w14:paraId="3E7BFEFD" w14:textId="77777777" w:rsidTr="00E31345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A19EB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Диаграмма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3AF8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Segoe UI Emoji" w:hAnsi="Segoe UI Emoji" w:cs="Segoe UI Emoji"/>
              </w:rPr>
              <w:t>✅</w:t>
            </w:r>
            <w:r w:rsidRPr="00E31345">
              <w:rPr>
                <w:rFonts w:ascii="Times New Roman" w:hAnsi="Times New Roman" w:cs="Times New Roman"/>
              </w:rPr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FF377" w14:textId="77777777" w:rsidR="00E31345" w:rsidRPr="00E31345" w:rsidRDefault="00E31345" w:rsidP="00E31345">
            <w:pPr>
              <w:rPr>
                <w:rFonts w:ascii="Times New Roman" w:hAnsi="Times New Roman" w:cs="Times New Roman"/>
              </w:rPr>
            </w:pPr>
            <w:r w:rsidRPr="00E31345">
              <w:rPr>
                <w:rFonts w:ascii="Times New Roman" w:hAnsi="Times New Roman" w:cs="Times New Roman"/>
              </w:rPr>
              <w:t>Производственный цикл партии</w:t>
            </w:r>
          </w:p>
        </w:tc>
      </w:tr>
    </w:tbl>
    <w:p w14:paraId="35F1F2D2" w14:textId="3963835C" w:rsidR="00E31345" w:rsidRPr="00E31345" w:rsidRDefault="00E31345" w:rsidP="00E31345">
      <w:pPr>
        <w:rPr>
          <w:rFonts w:ascii="Times New Roman" w:hAnsi="Times New Roman" w:cs="Times New Roman"/>
        </w:rPr>
      </w:pPr>
    </w:p>
    <w:p w14:paraId="0A232A92" w14:textId="39B327D4" w:rsidR="00E31345" w:rsidRPr="00E31345" w:rsidRDefault="00E31345" w:rsidP="00E31345">
      <w:pPr>
        <w:rPr>
          <w:rFonts w:ascii="Times New Roman" w:hAnsi="Times New Roman" w:cs="Times New Roman"/>
        </w:rPr>
      </w:pPr>
    </w:p>
    <w:p w14:paraId="0224E25C" w14:textId="3DB0171D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ЗАКЛЮЧЕНИЕ</w:t>
      </w:r>
    </w:p>
    <w:p w14:paraId="5C0C9A2F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За День 1 полностью выполнены все задачи по:</w:t>
      </w:r>
    </w:p>
    <w:p w14:paraId="6A83E58D" w14:textId="77777777" w:rsidR="00E31345" w:rsidRPr="00E31345" w:rsidRDefault="00E31345" w:rsidP="00E313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Анализу предметной области</w:t>
      </w:r>
    </w:p>
    <w:p w14:paraId="610A526C" w14:textId="77777777" w:rsidR="00E31345" w:rsidRPr="00E31345" w:rsidRDefault="00E31345" w:rsidP="00E313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Проектированию UX/UI</w:t>
      </w:r>
    </w:p>
    <w:p w14:paraId="6408F145" w14:textId="77777777" w:rsidR="00E31345" w:rsidRPr="00E31345" w:rsidRDefault="00E31345" w:rsidP="00E313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Проектированию архитектуры</w:t>
      </w:r>
    </w:p>
    <w:p w14:paraId="461CBD75" w14:textId="77777777" w:rsidR="00E31345" w:rsidRPr="00E31345" w:rsidRDefault="00E31345" w:rsidP="00E313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Разработке базы данных</w:t>
      </w:r>
    </w:p>
    <w:p w14:paraId="579CFFBA" w14:textId="77777777" w:rsidR="00E31345" w:rsidRPr="00E31345" w:rsidRDefault="00E31345" w:rsidP="00E313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Созданию UML диаграмм</w:t>
      </w:r>
    </w:p>
    <w:p w14:paraId="3D0B74B0" w14:textId="77777777" w:rsidR="00E31345" w:rsidRPr="00E31345" w:rsidRDefault="00E31345" w:rsidP="00E31345">
      <w:pPr>
        <w:rPr>
          <w:rFonts w:ascii="Times New Roman" w:hAnsi="Times New Roman" w:cs="Times New Roman"/>
        </w:rPr>
      </w:pPr>
      <w:r w:rsidRPr="00E31345">
        <w:rPr>
          <w:rFonts w:ascii="Times New Roman" w:hAnsi="Times New Roman" w:cs="Times New Roman"/>
        </w:rPr>
        <w:t>База данных "</w:t>
      </w:r>
      <w:proofErr w:type="spellStart"/>
      <w:r w:rsidRPr="00E31345">
        <w:rPr>
          <w:rFonts w:ascii="Times New Roman" w:hAnsi="Times New Roman" w:cs="Times New Roman"/>
        </w:rPr>
        <w:t>AgroControl</w:t>
      </w:r>
      <w:proofErr w:type="spellEnd"/>
      <w:r w:rsidRPr="00E31345">
        <w:rPr>
          <w:rFonts w:ascii="Times New Roman" w:hAnsi="Times New Roman" w:cs="Times New Roman"/>
        </w:rPr>
        <w:t>" готова к эксплуатации и содержит все необходимые тестовые данные для демонстрации работы системы.</w:t>
      </w:r>
    </w:p>
    <w:p w14:paraId="6363E271" w14:textId="77777777" w:rsidR="005E0C8B" w:rsidRPr="00E31345" w:rsidRDefault="005E0C8B">
      <w:pPr>
        <w:rPr>
          <w:rFonts w:ascii="Times New Roman" w:hAnsi="Times New Roman" w:cs="Times New Roman"/>
        </w:rPr>
      </w:pPr>
    </w:p>
    <w:sectPr w:rsidR="005E0C8B" w:rsidRPr="00E31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810"/>
    <w:multiLevelType w:val="multilevel"/>
    <w:tmpl w:val="647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57697"/>
    <w:multiLevelType w:val="multilevel"/>
    <w:tmpl w:val="9CB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37913"/>
    <w:multiLevelType w:val="multilevel"/>
    <w:tmpl w:val="4334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F2054"/>
    <w:multiLevelType w:val="multilevel"/>
    <w:tmpl w:val="E83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251464">
    <w:abstractNumId w:val="3"/>
  </w:num>
  <w:num w:numId="2" w16cid:durableId="900168731">
    <w:abstractNumId w:val="0"/>
  </w:num>
  <w:num w:numId="3" w16cid:durableId="554121974">
    <w:abstractNumId w:val="2"/>
  </w:num>
  <w:num w:numId="4" w16cid:durableId="105239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18"/>
    <w:rsid w:val="00056D2C"/>
    <w:rsid w:val="005E0C8B"/>
    <w:rsid w:val="0073576B"/>
    <w:rsid w:val="00C85FE8"/>
    <w:rsid w:val="00E31345"/>
    <w:rsid w:val="00F24918"/>
    <w:rsid w:val="00FB44F2"/>
    <w:rsid w:val="00FB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8BC99"/>
  <w15:chartTrackingRefBased/>
  <w15:docId w15:val="{1E5F969B-A267-40B6-9639-D71859CA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2491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91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918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9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9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9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9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9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9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F24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9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9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9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9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9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9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918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24918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2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249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249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9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91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2491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2491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24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2491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24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2</cp:revision>
  <dcterms:created xsi:type="dcterms:W3CDTF">2026-05-06T08:45:00Z</dcterms:created>
  <dcterms:modified xsi:type="dcterms:W3CDTF">2026-05-06T08:49:00Z</dcterms:modified>
</cp:coreProperties>
</file>