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1、SpringBoot与SpringCloud版本对应需要参考：http://projects.spring.io/spring-cloud/</w:t>
      </w:r>
    </w:p>
    <w:p>
      <w:pPr>
        <w:rPr>
          <w:rFonts w:hint="eastAsia"/>
        </w:rPr>
      </w:pP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&lt;version&gt;1.5.6.RELEASE&lt;/version&gt;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&lt;relativePath /&gt;</w:t>
      </w:r>
    </w:p>
    <w:p>
      <w:pPr>
        <w:rPr>
          <w:rFonts w:hint="eastAsia"/>
        </w:rPr>
      </w:pPr>
      <w:r>
        <w:rPr>
          <w:rFonts w:hint="eastAsia"/>
        </w:rPr>
        <w:t>&lt;/parent&gt;</w:t>
      </w:r>
    </w:p>
    <w:p>
      <w:pPr>
        <w:rPr>
          <w:rFonts w:hint="eastAsia"/>
        </w:rPr>
      </w:pPr>
      <w:r>
        <w:rPr>
          <w:rFonts w:hint="eastAsia"/>
        </w:rPr>
        <w:t>&lt;dependencyManagement&gt;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&lt;artifactId&gt;spring-cloud-dependencies&lt;/artifactId&gt;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&lt;version&gt;Dalston.SR3&lt;/version&gt;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&lt;type&gt;pom&lt;/type&gt;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&lt;scope&gt;import&lt;/scope&gt;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  <w:r>
        <w:rPr>
          <w:rFonts w:hint="eastAsia"/>
        </w:rPr>
        <w:t>&lt;/dependencyManagement&gt;</w:t>
      </w:r>
    </w:p>
    <w:p>
      <w:pPr>
        <w:rPr>
          <w:rFonts w:hint="eastAsia"/>
        </w:rPr>
      </w:pPr>
      <w:r>
        <w:rPr>
          <w:rFonts w:hint="eastAsia"/>
        </w:rPr>
        <w:t>2、高可用时，配置多个eureka server目前要写多个配置文件</w:t>
      </w:r>
    </w:p>
    <w:p>
      <w:pPr>
        <w:rPr>
          <w:rFonts w:hint="eastAsia"/>
        </w:rPr>
      </w:pPr>
      <w:r>
        <w:rPr>
          <w:rFonts w:hint="eastAsia"/>
        </w:rPr>
        <w:t>3、解析hostname，对peer1、peer2、peer3的转换</w:t>
      </w:r>
    </w:p>
    <w:p>
      <w:pPr>
        <w:rPr>
          <w:rFonts w:hint="eastAsia"/>
        </w:rPr>
      </w:pPr>
      <w:r>
        <w:rPr>
          <w:rFonts w:hint="eastAsia"/>
        </w:rPr>
        <w:t>linux：/etc/hosts</w:t>
      </w:r>
    </w:p>
    <w:p>
      <w:pPr>
        <w:rPr>
          <w:rFonts w:hint="eastAsia"/>
        </w:rPr>
      </w:pPr>
      <w:r>
        <w:rPr>
          <w:rFonts w:hint="eastAsia"/>
        </w:rPr>
        <w:t>windows：C:\Windows\System32\drivers\etc\hosts</w:t>
      </w:r>
    </w:p>
    <w:p>
      <w:pPr>
        <w:rPr>
          <w:rFonts w:hint="eastAsia"/>
        </w:rPr>
      </w:pPr>
      <w:r>
        <w:rPr>
          <w:rFonts w:hint="eastAsia"/>
        </w:rPr>
        <w:t>配置如下：</w:t>
      </w:r>
    </w:p>
    <w:p>
      <w:pPr>
        <w:rPr>
          <w:rFonts w:hint="eastAsia"/>
        </w:rPr>
      </w:pPr>
      <w:r>
        <w:rPr>
          <w:rFonts w:hint="eastAsia"/>
        </w:rPr>
        <w:t>127.0.0.1 peer1</w:t>
      </w:r>
    </w:p>
    <w:p>
      <w:pPr>
        <w:rPr>
          <w:rFonts w:hint="eastAsia"/>
        </w:rPr>
      </w:pPr>
      <w:r>
        <w:rPr>
          <w:rFonts w:hint="eastAsia"/>
        </w:rPr>
        <w:t>127.0.0.1 peer2</w:t>
      </w:r>
    </w:p>
    <w:p>
      <w:pPr>
        <w:rPr>
          <w:rFonts w:hint="eastAsia"/>
        </w:rPr>
      </w:pPr>
      <w:r>
        <w:rPr>
          <w:rFonts w:hint="eastAsia"/>
        </w:rPr>
        <w:t>127.0.0.1 peer3</w:t>
      </w:r>
    </w:p>
    <w:p>
      <w:pPr>
        <w:rPr>
          <w:rFonts w:hint="eastAsia"/>
        </w:rPr>
      </w:pPr>
      <w:r>
        <w:rPr>
          <w:rFonts w:hint="eastAsia"/>
        </w:rPr>
        <w:t>启动方式：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--spring.profiles.active=peer1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--spring.profiles.active=peer2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--spring.profiles.active=peer3</w:t>
      </w:r>
    </w:p>
    <w:p>
      <w:pPr>
        <w:rPr>
          <w:rFonts w:hint="eastAsia"/>
        </w:rPr>
      </w:pPr>
      <w:r>
        <w:rPr>
          <w:rFonts w:hint="eastAsia"/>
        </w:rPr>
        <w:t>指定端口启动：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--server.port=2001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--server.port=2002</w:t>
      </w:r>
    </w:p>
    <w:p>
      <w:pPr>
        <w:rPr>
          <w:rFonts w:hint="eastAsia"/>
        </w:rPr>
      </w:pPr>
      <w:r>
        <w:rPr>
          <w:rFonts w:hint="eastAsia"/>
        </w:rPr>
        <w:t>4、EMERGENCY! EUREKA MAY BE INCORRECTLY CLAIMING INSTANCES ARE UP WHEN THEY'RE NOT. RENEWALS ARE LESSER THAN THRESHOLD AND HENCE THE INSTANCES ARE NOT BEING EXPIRED JUST TO BE SAFE.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>①Eureka Server端：配置关闭自我保护，并按需配置Eureka Server清理无效节点的时间间隔。</w:t>
      </w:r>
    </w:p>
    <w:p>
      <w:pPr>
        <w:rPr>
          <w:rFonts w:hint="eastAsia"/>
        </w:rPr>
      </w:pPr>
      <w:r>
        <w:rPr>
          <w:rFonts w:hint="eastAsia"/>
        </w:rPr>
        <w:t>eureka.server.enable-self-preservation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#设为false，关闭自我保护</w:t>
      </w:r>
    </w:p>
    <w:p>
      <w:pPr>
        <w:rPr>
          <w:rFonts w:hint="eastAsia"/>
        </w:rPr>
      </w:pPr>
      <w:r>
        <w:rPr>
          <w:rFonts w:hint="eastAsia"/>
        </w:rPr>
        <w:t>eureka.server.eviction-interval-timer-in-ms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#清理间隔（单位毫秒，默认是60*1000）</w:t>
      </w:r>
    </w:p>
    <w:p>
      <w:pPr>
        <w:rPr>
          <w:rFonts w:hint="eastAsia"/>
        </w:rPr>
      </w:pPr>
      <w:r>
        <w:rPr>
          <w:rFonts w:hint="eastAsia"/>
        </w:rPr>
        <w:t>②Eureka Client端：配置开启健康检查，并按需配置续约更新时间和到期时间。</w:t>
      </w:r>
    </w:p>
    <w:p>
      <w:pPr>
        <w:rPr>
          <w:rFonts w:hint="eastAsia"/>
        </w:rPr>
      </w:pPr>
      <w:r>
        <w:rPr>
          <w:rFonts w:hint="eastAsia"/>
        </w:rPr>
        <w:t>eureka.client.healthcheck.enabled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#开启健康检查（需要spring-boot-starter-actuator依赖）</w:t>
      </w:r>
    </w:p>
    <w:p>
      <w:pPr>
        <w:rPr>
          <w:rFonts w:hint="eastAsia"/>
        </w:rPr>
      </w:pPr>
      <w:r>
        <w:rPr>
          <w:rFonts w:hint="eastAsia"/>
        </w:rPr>
        <w:t>eureka.instance.lease-renewal-interval-in-seconds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#续约更新时间间隔（默认30秒）</w:t>
      </w:r>
    </w:p>
    <w:p>
      <w:pPr>
        <w:rPr>
          <w:rFonts w:hint="eastAsia"/>
        </w:rPr>
      </w:pPr>
      <w:r>
        <w:rPr>
          <w:rFonts w:hint="eastAsia"/>
        </w:rPr>
        <w:t>eureka.instance.lease-expiration-duration-in-seconds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#续约到期时间（默认90秒）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在eureka-server端两个注册中心可以互相引用注册，即A注册B，B注册A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用户服务（</w:t>
      </w:r>
      <w:r>
        <w:rPr>
          <w:rFonts w:hint="eastAsia"/>
        </w:rPr>
        <w:t>JavaWeb2-eureka-client-user</w:t>
      </w:r>
      <w:r>
        <w:rPr>
          <w:rFonts w:hint="eastAsia"/>
          <w:lang w:val="en-US" w:eastAsia="zh-CN"/>
        </w:rPr>
        <w:t>）构思图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web基础权限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基础权限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7、总体结构图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157980"/>
            <wp:effectExtent l="0" t="0" r="5080" b="13970"/>
            <wp:docPr id="2" name="图片 2" descr="总体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体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8、微服务知识点概览图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微服务功能整体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服务功能整体预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9、CAP理论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C：强一致性；A：服务可用性；P：分区容错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482"/>
    <w:multiLevelType w:val="singleLevel"/>
    <w:tmpl w:val="5852A48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A5755"/>
    <w:rsid w:val="08692DD3"/>
    <w:rsid w:val="0B4619A1"/>
    <w:rsid w:val="0BCE009A"/>
    <w:rsid w:val="0C114748"/>
    <w:rsid w:val="149E577B"/>
    <w:rsid w:val="15E46F19"/>
    <w:rsid w:val="1A5C0833"/>
    <w:rsid w:val="1BB649C4"/>
    <w:rsid w:val="25863E1B"/>
    <w:rsid w:val="3B85307B"/>
    <w:rsid w:val="5484571A"/>
    <w:rsid w:val="58306D1E"/>
    <w:rsid w:val="64D35075"/>
    <w:rsid w:val="713613C5"/>
    <w:rsid w:val="73E10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小光头</cp:lastModifiedBy>
  <dcterms:modified xsi:type="dcterms:W3CDTF">2020-03-08T01:58:09Z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