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bidi w:val="0"/>
      </w:pPr>
      <w:r>
        <w:rPr>
          <w:rFonts w:ascii="Helvetica" w:cs="Arial Unicode MS" w:hAnsi="Arial Unicode MS" w:eastAsia="Arial Unicode MS"/>
          <w:rtl w:val="0"/>
        </w:rPr>
        <w:t xml:space="preserve">1. </w:t>
      </w:r>
    </w:p>
    <w:p>
      <w:pPr>
        <w:pStyle w:val="Body"/>
        <w:bidi w:val="0"/>
      </w:pPr>
      <w:r>
        <w:rPr>
          <w:rFonts w:ascii="Helvetica" w:cs="Arial Unicode MS" w:hAnsi="Arial Unicode MS" w:eastAsia="Arial Unicode MS"/>
          <w:rtl w:val="0"/>
        </w:rPr>
        <w:t>there are 4 functions relate to the goblins movement:</w:t>
      </w:r>
    </w:p>
    <w:p>
      <w:pPr>
        <w:pStyle w:val="Body"/>
        <w:bidi w:val="0"/>
      </w:pPr>
      <w:r>
        <w:rPr>
          <w:rFonts w:ascii="Helvetica" w:cs="Arial Unicode MS" w:hAnsi="Arial Unicode MS" w:eastAsia="Arial Unicode MS"/>
          <w:rtl w:val="0"/>
        </w:rPr>
        <w:t xml:space="preserve"> virtual void moveToPlayer(Player* p);</w:t>
      </w:r>
    </w:p>
    <w:p>
      <w:pPr>
        <w:pStyle w:val="Body"/>
        <w:bidi w:val="0"/>
      </w:pPr>
      <w:r>
        <w:rPr>
          <w:rFonts w:ascii="Helvetica" w:cs="Arial Unicode MS" w:hAnsi="Arial Unicode MS" w:eastAsia="Arial Unicode MS"/>
          <w:rtl w:val="0"/>
        </w:rPr>
        <w:t xml:space="preserve"> virtual bool canSmellPlayer(Player* p);</w:t>
      </w:r>
    </w:p>
    <w:p>
      <w:pPr>
        <w:pStyle w:val="Body"/>
        <w:bidi w:val="0"/>
      </w:pPr>
      <w:r>
        <w:rPr>
          <w:rFonts w:ascii="Helvetica" w:cs="Arial Unicode MS" w:hAnsi="Arial Unicode MS" w:eastAsia="Arial Unicode MS"/>
          <w:rtl w:val="0"/>
          <w:lang w:val="fr-FR"/>
        </w:rPr>
        <w:t>bool canSmell(char maze[MAXROW][MAXCOL],int sr, int sc, int er, int ec);</w:t>
      </w:r>
    </w:p>
    <w:p>
      <w:pPr>
        <w:pStyle w:val="Body"/>
        <w:bidi w:val="0"/>
      </w:pPr>
      <w:r>
        <w:rPr>
          <w:rFonts w:ascii="Helvetica" w:cs="Arial Unicode MS" w:hAnsi="Arial Unicode MS" w:eastAsia="Arial Unicode MS"/>
          <w:rtl w:val="0"/>
        </w:rPr>
        <w:t>void nextMove();</w:t>
      </w:r>
    </w:p>
    <w:p>
      <w:pPr>
        <w:pStyle w:val="Body"/>
        <w:bidi w:val="0"/>
      </w:pPr>
    </w:p>
    <w:p>
      <w:pPr>
        <w:pStyle w:val="Body"/>
        <w:bidi w:val="0"/>
      </w:pPr>
      <w:r>
        <w:rPr>
          <w:rFonts w:ascii="Helvetica" w:cs="Arial Unicode MS" w:hAnsi="Arial Unicode MS" w:eastAsia="Arial Unicode MS"/>
          <w:rtl w:val="0"/>
        </w:rPr>
        <w:t xml:space="preserve">first, the </w:t>
      </w:r>
      <w:r>
        <w:rPr>
          <w:rFonts w:ascii="Helvetica" w:cs="Arial Unicode MS" w:hAnsi="Arial Unicode MS" w:eastAsia="Arial Unicode MS"/>
          <w:rtl w:val="0"/>
        </w:rPr>
        <w:t>canSmellPlayer</w:t>
      </w:r>
      <w:r>
        <w:rPr>
          <w:rFonts w:ascii="Helvetica" w:cs="Arial Unicode MS" w:hAnsi="Arial Unicode MS" w:eastAsia="Arial Unicode MS"/>
          <w:rtl w:val="0"/>
        </w:rPr>
        <w:t xml:space="preserve"> are called and set up a weighted map that number of steps a goblin need to take from it own position to player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position, if the player is within not 15 steps then the </w:t>
      </w:r>
      <w:r>
        <w:rPr>
          <w:rFonts w:ascii="Helvetica" w:cs="Arial Unicode MS" w:hAnsi="Arial Unicode MS" w:eastAsia="Arial Unicode MS"/>
          <w:rtl w:val="0"/>
        </w:rPr>
        <w:t>canSmellPlayer</w:t>
      </w:r>
      <w:r>
        <w:rPr>
          <w:rFonts w:ascii="Helvetica" w:cs="Arial Unicode MS" w:hAnsi="Arial Unicode MS" w:eastAsia="Arial Unicode MS"/>
          <w:rtl w:val="0"/>
        </w:rPr>
        <w:t xml:space="preserve"> function return false.</w:t>
      </w:r>
    </w:p>
    <w:p>
      <w:pPr>
        <w:pStyle w:val="Body"/>
        <w:bidi w:val="0"/>
      </w:pPr>
    </w:p>
    <w:p>
      <w:pPr>
        <w:pStyle w:val="Body"/>
        <w:bidi w:val="0"/>
      </w:pPr>
      <w:r>
        <w:rPr>
          <w:rFonts w:ascii="Helvetica" w:cs="Arial Unicode MS" w:hAnsi="Arial Unicode MS" w:eastAsia="Arial Unicode MS"/>
          <w:rtl w:val="0"/>
        </w:rPr>
        <w:t xml:space="preserve">the real recursive function is </w:t>
      </w:r>
      <w:r>
        <w:rPr>
          <w:rFonts w:ascii="Helvetica" w:cs="Arial Unicode MS" w:hAnsi="Arial Unicode MS" w:eastAsia="Arial Unicode MS"/>
          <w:rtl w:val="0"/>
        </w:rPr>
        <w:t>canSmell</w:t>
      </w:r>
      <w:r>
        <w:rPr>
          <w:rFonts w:ascii="Helvetica" w:cs="Arial Unicode MS" w:hAnsi="Arial Unicode MS" w:eastAsia="Arial Unicode MS"/>
          <w:rtl w:val="0"/>
        </w:rPr>
        <w:t xml:space="preserve">. which is called by the </w:t>
      </w:r>
      <w:r>
        <w:rPr>
          <w:rFonts w:ascii="Helvetica" w:cs="Arial Unicode MS" w:hAnsi="Arial Unicode MS" w:eastAsia="Arial Unicode MS"/>
          <w:rtl w:val="0"/>
        </w:rPr>
        <w:t>canSmellPlayer</w:t>
      </w:r>
      <w:r>
        <w:rPr>
          <w:rFonts w:ascii="Helvetica" w:cs="Arial Unicode MS" w:hAnsi="Arial Unicode MS" w:eastAsia="Arial Unicode MS"/>
          <w:rtl w:val="0"/>
        </w:rPr>
        <w:t xml:space="preserve"> function. it set the weighted map like this:</w:t>
      </w:r>
    </w:p>
    <w:p>
      <w:pPr>
        <w:pStyle w:val="Body"/>
        <w:bidi w:val="0"/>
      </w:pPr>
      <w:r>
        <w:rPr>
          <w:rFonts w:ascii="Helvetica" w:cs="Arial Unicode MS" w:hAnsi="Arial Unicode MS" w:eastAsia="Arial Unicode MS"/>
          <w:rtl w:val="0"/>
        </w:rPr>
        <w:t xml:space="preserve">w w w w w w w w w w </w:t>
      </w:r>
    </w:p>
    <w:p>
      <w:pPr>
        <w:pStyle w:val="Body"/>
        <w:bidi w:val="0"/>
      </w:pPr>
      <w:r>
        <w:rPr>
          <w:rFonts w:ascii="Helvetica" w:cs="Arial Unicode MS" w:hAnsi="Arial Unicode MS" w:eastAsia="Arial Unicode MS"/>
          <w:rtl w:val="0"/>
        </w:rPr>
        <w:t xml:space="preserve">w 8 7 6 5 6 7 8 9 w </w:t>
      </w:r>
    </w:p>
    <w:p>
      <w:pPr>
        <w:pStyle w:val="Body"/>
        <w:bidi w:val="0"/>
      </w:pPr>
      <w:r>
        <w:rPr>
          <w:rFonts w:ascii="Helvetica" w:cs="Arial Unicode MS" w:hAnsi="Arial Unicode MS" w:eastAsia="Arial Unicode MS"/>
          <w:rtl w:val="0"/>
        </w:rPr>
        <w:t xml:space="preserve">w w 8 w 4 w w w w w </w:t>
      </w:r>
    </w:p>
    <w:p>
      <w:pPr>
        <w:pStyle w:val="Body"/>
        <w:bidi w:val="0"/>
      </w:pPr>
      <w:r>
        <w:rPr>
          <w:rFonts w:ascii="Helvetica" w:cs="Arial Unicode MS" w:hAnsi="Arial Unicode MS" w:eastAsia="Arial Unicode MS"/>
          <w:rtl w:val="0"/>
        </w:rPr>
        <w:t xml:space="preserve">w 109 w 3 w 5 6 7 w </w:t>
      </w:r>
    </w:p>
    <w:p>
      <w:pPr>
        <w:pStyle w:val="Body"/>
        <w:bidi w:val="0"/>
      </w:pPr>
      <w:r>
        <w:rPr>
          <w:rFonts w:ascii="Helvetica" w:cs="Arial Unicode MS" w:hAnsi="Arial Unicode MS" w:eastAsia="Arial Unicode MS"/>
          <w:rtl w:val="0"/>
        </w:rPr>
        <w:t xml:space="preserve">w 1110w 2 3 4 w 8 w </w:t>
      </w:r>
    </w:p>
    <w:p>
      <w:pPr>
        <w:pStyle w:val="Body"/>
        <w:bidi w:val="0"/>
      </w:pPr>
      <w:r>
        <w:rPr>
          <w:rFonts w:ascii="Helvetica" w:cs="Arial Unicode MS" w:hAnsi="Arial Unicode MS" w:eastAsia="Arial Unicode MS"/>
          <w:rtl w:val="0"/>
        </w:rPr>
        <w:t xml:space="preserve">w w w w 1 w w w 9 w </w:t>
      </w:r>
    </w:p>
    <w:p>
      <w:pPr>
        <w:pStyle w:val="Body"/>
        <w:bidi w:val="0"/>
      </w:pPr>
      <w:r>
        <w:rPr>
          <w:rFonts w:ascii="Helvetica" w:cs="Arial Unicode MS" w:hAnsi="Arial Unicode MS" w:eastAsia="Arial Unicode MS"/>
          <w:rtl w:val="0"/>
        </w:rPr>
        <w:t xml:space="preserve">w w w 1 </w:t>
      </w:r>
      <w:r>
        <w:rPr>
          <w:rFonts w:ascii="Helvetica" w:cs="Arial Unicode MS" w:hAnsi="Arial Unicode MS" w:eastAsia="Arial Unicode MS"/>
          <w:b w:val="1"/>
          <w:bCs w:val="1"/>
          <w:color w:val="ad1915"/>
          <w:rtl w:val="0"/>
        </w:rPr>
        <w:t>0</w:t>
      </w:r>
      <w:r>
        <w:rPr>
          <w:rFonts w:ascii="Helvetica" w:cs="Arial Unicode MS" w:hAnsi="Arial Unicode MS" w:eastAsia="Arial Unicode MS"/>
          <w:rtl w:val="0"/>
        </w:rPr>
        <w:t xml:space="preserve"> 1 2 w w w </w:t>
      </w:r>
    </w:p>
    <w:p>
      <w:pPr>
        <w:pStyle w:val="Body"/>
        <w:bidi w:val="0"/>
      </w:pPr>
      <w:r>
        <w:rPr>
          <w:rFonts w:ascii="Helvetica" w:cs="Arial Unicode MS" w:hAnsi="Arial Unicode MS" w:eastAsia="Arial Unicode MS"/>
          <w:rtl w:val="0"/>
        </w:rPr>
        <w:t xml:space="preserve">w w w w w 2 w w 7 w </w:t>
      </w:r>
    </w:p>
    <w:p>
      <w:pPr>
        <w:pStyle w:val="Body"/>
        <w:bidi w:val="0"/>
      </w:pPr>
      <w:r>
        <w:rPr>
          <w:rFonts w:ascii="Helvetica" w:cs="Arial Unicode MS" w:hAnsi="Arial Unicode MS" w:eastAsia="Arial Unicode MS"/>
          <w:rtl w:val="0"/>
        </w:rPr>
        <w:t xml:space="preserve">w w w w w 3 4 5 6 w </w:t>
      </w:r>
    </w:p>
    <w:p>
      <w:pPr>
        <w:pStyle w:val="Body"/>
        <w:bidi w:val="0"/>
      </w:pPr>
      <w:r>
        <w:rPr>
          <w:rFonts w:ascii="Helvetica" w:cs="Arial Unicode MS" w:hAnsi="Arial Unicode MS" w:eastAsia="Arial Unicode MS"/>
          <w:rtl w:val="0"/>
        </w:rPr>
        <w:t xml:space="preserve">w w w w w w w w w w </w:t>
      </w:r>
    </w:p>
    <w:p>
      <w:pPr>
        <w:pStyle w:val="Body"/>
        <w:bidi w:val="0"/>
      </w:pPr>
    </w:p>
    <w:p>
      <w:pPr>
        <w:pStyle w:val="Body"/>
        <w:bidi w:val="0"/>
      </w:pPr>
      <w:r>
        <w:rPr>
          <w:rFonts w:ascii="Helvetica" w:cs="Arial Unicode MS" w:hAnsi="Arial Unicode MS" w:eastAsia="Arial Unicode MS"/>
          <w:rtl w:val="0"/>
        </w:rPr>
        <w:t xml:space="preserve">say the red bold 0 is where goblin standing, the goblin can go up, down, left, right by just 1 step, so the 1 around it is the step that the goblin takes to get there. the </w:t>
      </w:r>
      <w:r>
        <w:rPr>
          <w:rFonts w:ascii="Arial Unicode MS" w:cs="Arial Unicode MS" w:hAnsi="Helvetica" w:eastAsia="Arial Unicode MS" w:hint="default"/>
          <w:rtl w:val="0"/>
        </w:rPr>
        <w:t>‘</w:t>
      </w:r>
      <w:r>
        <w:rPr>
          <w:rFonts w:ascii="Helvetica" w:cs="Arial Unicode MS" w:hAnsi="Arial Unicode MS" w:eastAsia="Arial Unicode MS"/>
          <w:rtl w:val="0"/>
        </w:rPr>
        <w:t>w</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means that there is a wall so the goblin cannot go through.</w:t>
      </w:r>
    </w:p>
    <w:p>
      <w:pPr>
        <w:pStyle w:val="Body"/>
        <w:bidi w:val="0"/>
      </w:pPr>
    </w:p>
    <w:p>
      <w:pPr>
        <w:pStyle w:val="Body"/>
        <w:bidi w:val="0"/>
      </w:pPr>
      <w:r>
        <w:rPr>
          <w:rFonts w:ascii="Helvetica" w:cs="Arial Unicode MS" w:hAnsi="Arial Unicode MS" w:eastAsia="Arial Unicode MS"/>
          <w:rtl w:val="0"/>
        </w:rPr>
        <w:t xml:space="preserve">if the player is in 15 steps, then the goblin will call </w:t>
      </w:r>
      <w:r>
        <w:rPr>
          <w:rFonts w:ascii="Helvetica" w:cs="Arial Unicode MS" w:hAnsi="Arial Unicode MS" w:eastAsia="Arial Unicode MS"/>
          <w:rtl w:val="0"/>
        </w:rPr>
        <w:t>nextMove</w:t>
      </w:r>
      <w:r>
        <w:rPr>
          <w:rFonts w:ascii="Helvetica" w:cs="Arial Unicode MS" w:hAnsi="Arial Unicode MS" w:eastAsia="Arial Unicode MS"/>
          <w:rtl w:val="0"/>
        </w:rPr>
        <w:t xml:space="preserve"> function.</w:t>
      </w:r>
    </w:p>
    <w:p>
      <w:pPr>
        <w:pStyle w:val="Body"/>
        <w:bidi w:val="0"/>
      </w:pPr>
    </w:p>
    <w:p>
      <w:pPr>
        <w:pStyle w:val="Body"/>
        <w:bidi w:val="0"/>
      </w:pPr>
      <w:r>
        <w:rPr>
          <w:rFonts w:ascii="Helvetica" w:cs="Arial Unicode MS" w:hAnsi="Arial Unicode MS" w:eastAsia="Arial Unicode MS"/>
          <w:rtl w:val="0"/>
        </w:rPr>
        <w:t xml:space="preserve">the </w:t>
      </w:r>
      <w:r>
        <w:rPr>
          <w:rFonts w:ascii="Helvetica" w:cs="Arial Unicode MS" w:hAnsi="Arial Unicode MS" w:eastAsia="Arial Unicode MS"/>
          <w:rtl w:val="0"/>
        </w:rPr>
        <w:t>nextMove</w:t>
      </w:r>
      <w:r>
        <w:rPr>
          <w:rFonts w:ascii="Helvetica" w:cs="Arial Unicode MS" w:hAnsi="Arial Unicode MS" w:eastAsia="Arial Unicode MS"/>
          <w:rtl w:val="0"/>
        </w:rPr>
        <w:t xml:space="preserve"> start from the position where the player is standing and look up, down, left, right, move one step back at the position where it has 1 less weight of it current position, and travel back to where the goblin is standing, then we have a path between goblin and player, so we know where goblin need to move next.</w:t>
      </w:r>
    </w:p>
    <w:p>
      <w:pPr>
        <w:pStyle w:val="Body"/>
        <w:bidi w:val="0"/>
      </w:pPr>
    </w:p>
    <w:p>
      <w:pPr>
        <w:pStyle w:val="Body"/>
        <w:bidi w:val="0"/>
      </w:pPr>
      <w:r>
        <w:rPr>
          <w:rFonts w:ascii="Helvetica" w:cs="Arial Unicode MS" w:hAnsi="Arial Unicode MS" w:eastAsia="Arial Unicode MS"/>
          <w:rtl w:val="0"/>
        </w:rPr>
        <w:t xml:space="preserve">the </w:t>
      </w:r>
      <w:r>
        <w:rPr>
          <w:rFonts w:ascii="Helvetica" w:cs="Arial Unicode MS" w:hAnsi="Arial Unicode MS" w:eastAsia="Arial Unicode MS"/>
          <w:rtl w:val="0"/>
        </w:rPr>
        <w:t>moveToPlayer</w:t>
      </w:r>
      <w:r>
        <w:rPr>
          <w:rFonts w:ascii="Helvetica" w:cs="Arial Unicode MS" w:hAnsi="Arial Unicode MS" w:eastAsia="Arial Unicode MS"/>
          <w:rtl w:val="0"/>
        </w:rPr>
        <w:t xml:space="preserve"> is called when moving the goblin, which calls </w:t>
      </w:r>
      <w:r>
        <w:rPr>
          <w:rFonts w:ascii="Helvetica" w:cs="Arial Unicode MS" w:hAnsi="Arial Unicode MS" w:eastAsia="Arial Unicode MS"/>
          <w:rtl w:val="0"/>
        </w:rPr>
        <w:t>nextMove</w:t>
      </w:r>
      <w:r>
        <w:rPr>
          <w:rFonts w:ascii="Helvetica" w:cs="Arial Unicode MS" w:hAnsi="Arial Unicode MS" w:eastAsia="Arial Unicode MS"/>
          <w:rtl w:val="0"/>
        </w:rPr>
        <w:t>, and if player is not within 15 steps then the function return false.</w:t>
      </w:r>
    </w:p>
    <w:p>
      <w:pPr>
        <w:pStyle w:val="Body"/>
        <w:bidi w:val="0"/>
      </w:pPr>
    </w:p>
    <w:p>
      <w:pPr>
        <w:pStyle w:val="Body"/>
        <w:bidi w:val="0"/>
      </w:pPr>
    </w:p>
    <w:p>
      <w:pPr>
        <w:pStyle w:val="Heading 2"/>
        <w:bidi w:val="0"/>
      </w:pPr>
      <w:r>
        <w:rPr>
          <w:rFonts w:ascii="Helvetica" w:cs="Arial Unicode MS" w:hAnsi="Arial Unicode MS" w:eastAsia="Arial Unicode MS"/>
          <w:rtl w:val="0"/>
        </w:rPr>
        <w:t>2.</w:t>
      </w:r>
    </w:p>
    <w:p>
      <w:pPr>
        <w:pStyle w:val="Body"/>
        <w:bidi w:val="0"/>
      </w:pPr>
    </w:p>
    <w:p>
      <w:pPr>
        <w:pStyle w:val="Body"/>
        <w:bidi w:val="0"/>
      </w:pPr>
      <w:r>
        <w:rPr>
          <w:rFonts w:ascii="Helvetica" w:cs="Arial Unicode MS" w:hAnsi="Arial Unicode MS" w:eastAsia="Arial Unicode MS"/>
          <w:rtl w:val="0"/>
        </w:rPr>
        <w:t>the game start from game object, and draw the dungeon and create player, monster and game objects. the dungeon will collect all the player and monsters status like attack, sleep, or read a scroll etc. and draw them when refreshing dungeon drawing. so the dungeon will redraw itself every time user press a key.</w:t>
      </w:r>
    </w:p>
    <w:p>
      <w:pPr>
        <w:pStyle w:val="Body"/>
        <w:bidi w:val="0"/>
      </w:pPr>
    </w:p>
    <w:p>
      <w:pPr>
        <w:pStyle w:val="Heading 2"/>
        <w:bidi w:val="0"/>
      </w:pPr>
      <w:r>
        <w:rPr>
          <w:rFonts w:ascii="Helvetica" w:cs="Arial Unicode MS" w:hAnsi="Arial Unicode MS" w:eastAsia="Arial Unicode MS"/>
          <w:rtl w:val="0"/>
        </w:rPr>
        <w:t>3</w:t>
      </w:r>
    </w:p>
    <w:p>
      <w:pPr>
        <w:pStyle w:val="Body"/>
        <w:bidi w:val="0"/>
      </w:pPr>
      <w:r>
        <w:rPr>
          <w:rFonts w:ascii="Helvetica" w:cs="Arial Unicode MS" w:hAnsi="Arial Unicode MS" w:eastAsia="Arial Unicode MS"/>
          <w:rtl w:val="0"/>
        </w:rPr>
        <w:t>the room in the dungeon is generated as follows:</w:t>
      </w:r>
    </w:p>
    <w:p>
      <w:pPr>
        <w:pStyle w:val="Body"/>
        <w:bidi w:val="0"/>
      </w:pPr>
      <w:r>
        <w:rPr>
          <w:rFonts w:ascii="Helvetica" w:cs="Arial Unicode MS" w:hAnsi="Arial Unicode MS" w:eastAsia="Arial Unicode MS"/>
          <w:rtl w:val="0"/>
        </w:rPr>
        <w:t>first, divid the dungeon into 5 sections from left to right, then for each section, divid top and bottom two part. then randomly decide if i want to draw both top and bottom part or just draw one big room at that section. if there are top and bottom two part, then draw a line which connect them.</w:t>
      </w:r>
    </w:p>
    <w:p>
      <w:pPr>
        <w:pStyle w:val="Body"/>
        <w:bidi w:val="0"/>
      </w:pPr>
    </w:p>
    <w:p>
      <w:pPr>
        <w:pStyle w:val="Body"/>
        <w:bidi w:val="0"/>
      </w:pPr>
      <w:r>
        <w:rPr>
          <w:rFonts w:ascii="Helvetica" w:cs="Arial Unicode MS" w:hAnsi="Arial Unicode MS" w:eastAsia="Arial Unicode MS"/>
          <w:rtl w:val="0"/>
        </w:rPr>
        <w:t>after all rooms in 5 section are drawn, then choose the middle one as destination, then make all room connect to that room.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