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68C" w:rsidRDefault="005E168C"/>
    <w:p w:rsidR="00FF5C1E" w:rsidRDefault="00FF5C1E" w:rsidP="00FF5C1E"/>
    <w:p w:rsidR="00FF5C1E" w:rsidRDefault="00FF5C1E" w:rsidP="00FF5C1E"/>
    <w:p w:rsidR="00FF5C1E" w:rsidRDefault="00FF5C1E" w:rsidP="00FF5C1E"/>
    <w:p w:rsidR="00FF5C1E" w:rsidRDefault="00FF5C1E" w:rsidP="00FF5C1E"/>
    <w:p w:rsidR="00FF5C1E" w:rsidRDefault="00FF5C1E" w:rsidP="00FF5C1E"/>
    <w:p w:rsidR="00FF5C1E" w:rsidRDefault="00FF5C1E" w:rsidP="00FF5C1E"/>
    <w:p w:rsidR="00FF5C1E" w:rsidRPr="00FF5C1E" w:rsidRDefault="00FF5C1E" w:rsidP="00FF5C1E"/>
    <w:p w:rsidR="00FF5C1E" w:rsidRDefault="00FF5C1E" w:rsidP="00FF5C1E">
      <w:pPr>
        <w:pStyle w:val="a"/>
      </w:pPr>
    </w:p>
    <w:p w:rsidR="00FF5C1E" w:rsidRPr="00FF5C1E" w:rsidRDefault="00FF5C1E" w:rsidP="00FF5C1E">
      <w:pPr>
        <w:pStyle w:val="a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rPr>
          <w:color w:val="FFFFFF"/>
          <w:sz w:val="40"/>
        </w:rPr>
      </w:pPr>
      <w:r w:rsidRPr="00FF5C1E">
        <w:rPr>
          <w:color w:val="FFFFFF"/>
          <w:sz w:val="40"/>
        </w:rPr>
        <w:t>Proyecto de Diseño de Software</w:t>
      </w:r>
    </w:p>
    <w:p w:rsidR="00FF5C1E" w:rsidRPr="00FF5C1E" w:rsidRDefault="00FF5C1E" w:rsidP="00FF5C1E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  <w:sz w:val="36"/>
        </w:rPr>
      </w:pPr>
    </w:p>
    <w:p w:rsidR="00FF5C1E" w:rsidRPr="00FF5C1E" w:rsidRDefault="00FF5C1E" w:rsidP="00FF5C1E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  <w:sz w:val="36"/>
        </w:rPr>
      </w:pPr>
      <w:r w:rsidRPr="00FF5C1E">
        <w:rPr>
          <w:rFonts w:ascii="Tahoma" w:hAnsi="Tahoma" w:cs="Tahoma"/>
          <w:b/>
          <w:bCs/>
          <w:color w:val="FFFFFF"/>
          <w:sz w:val="36"/>
        </w:rPr>
        <w:t>Sistema de compra - ventas de</w:t>
      </w:r>
      <w:r w:rsidR="001232C0">
        <w:rPr>
          <w:rFonts w:ascii="Tahoma" w:hAnsi="Tahoma" w:cs="Tahoma"/>
          <w:b/>
          <w:bCs/>
          <w:color w:val="FFFFFF"/>
          <w:sz w:val="36"/>
        </w:rPr>
        <w:t xml:space="preserve"> productos proporcionados por</w:t>
      </w:r>
      <w:r w:rsidRPr="00FF5C1E">
        <w:rPr>
          <w:rFonts w:ascii="Tahoma" w:hAnsi="Tahoma" w:cs="Tahoma"/>
          <w:b/>
          <w:bCs/>
          <w:color w:val="FFFFFF"/>
          <w:sz w:val="36"/>
        </w:rPr>
        <w:t xml:space="preserve"> estudiantes politécnicos</w:t>
      </w:r>
    </w:p>
    <w:p w:rsidR="00FF5C1E" w:rsidRPr="00FF5C1E" w:rsidRDefault="00FF5C1E" w:rsidP="00FF5C1E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  <w:sz w:val="36"/>
        </w:rPr>
      </w:pPr>
    </w:p>
    <w:p w:rsidR="00FF5C1E" w:rsidRPr="00FF5C1E" w:rsidRDefault="00FF5C1E" w:rsidP="00FF5C1E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  <w:sz w:val="36"/>
        </w:rPr>
      </w:pPr>
      <w:r w:rsidRPr="00FF5C1E">
        <w:rPr>
          <w:rFonts w:ascii="Tahoma" w:hAnsi="Tahoma" w:cs="Tahoma"/>
          <w:b/>
          <w:bCs/>
          <w:color w:val="FFFFFF"/>
          <w:sz w:val="36"/>
        </w:rPr>
        <w:t>Diseño de Software</w:t>
      </w:r>
    </w:p>
    <w:p w:rsidR="00FF5C1E" w:rsidRPr="00FF5C1E" w:rsidRDefault="00FF5C1E" w:rsidP="00FF5C1E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  <w:sz w:val="36"/>
        </w:rPr>
      </w:pPr>
    </w:p>
    <w:p w:rsidR="00FF5C1E" w:rsidRPr="00FF5C1E" w:rsidRDefault="00FF5C1E" w:rsidP="00FF5C1E">
      <w:pPr>
        <w:pStyle w:val="Ttulo5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rPr>
          <w:color w:val="FFFFFF"/>
          <w:sz w:val="36"/>
        </w:rPr>
      </w:pPr>
      <w:r w:rsidRPr="00FF5C1E">
        <w:rPr>
          <w:color w:val="FFFFFF"/>
          <w:sz w:val="36"/>
        </w:rPr>
        <w:t>Segundo Término 2018-2019</w:t>
      </w:r>
    </w:p>
    <w:p w:rsidR="00FF5C1E" w:rsidRPr="00FF5C1E" w:rsidRDefault="00FF5C1E" w:rsidP="00FF5C1E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  <w:sz w:val="36"/>
        </w:rPr>
      </w:pPr>
    </w:p>
    <w:p w:rsidR="00FF5C1E" w:rsidRPr="00FF5C1E" w:rsidRDefault="00FF5C1E" w:rsidP="00FF5C1E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  <w:sz w:val="36"/>
        </w:rPr>
      </w:pPr>
      <w:r w:rsidRPr="00FF5C1E">
        <w:rPr>
          <w:rFonts w:ascii="Tahoma" w:hAnsi="Tahoma" w:cs="Tahoma"/>
          <w:b/>
          <w:bCs/>
          <w:color w:val="FFFFFF"/>
          <w:sz w:val="36"/>
        </w:rPr>
        <w:t>ESCUELA SUPERIOR POLITÉCNICA DEL LITORAL</w:t>
      </w:r>
    </w:p>
    <w:p w:rsidR="00FF5C1E" w:rsidRPr="00FF5C1E" w:rsidRDefault="00FF5C1E" w:rsidP="00FF5C1E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  <w:sz w:val="36"/>
        </w:rPr>
      </w:pPr>
    </w:p>
    <w:p w:rsidR="00FF5C1E" w:rsidRPr="00FF5C1E" w:rsidRDefault="00FF5C1E" w:rsidP="00FF5C1E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aps/>
          <w:color w:val="FFFFFF"/>
          <w:sz w:val="36"/>
        </w:rPr>
      </w:pPr>
      <w:r w:rsidRPr="00FF5C1E">
        <w:rPr>
          <w:rFonts w:ascii="Tahoma" w:hAnsi="Tahoma" w:cs="Tahoma"/>
          <w:b/>
          <w:bCs/>
          <w:caps/>
          <w:color w:val="FFFFFF"/>
          <w:sz w:val="36"/>
        </w:rPr>
        <w:t>Facultad de ingeniería en electricidad y computación</w:t>
      </w:r>
    </w:p>
    <w:p w:rsidR="00FF5C1E" w:rsidRPr="00FF5C1E" w:rsidRDefault="00FF5C1E" w:rsidP="00FF5C1E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aps/>
          <w:color w:val="FFFFFF"/>
          <w:sz w:val="36"/>
        </w:rPr>
      </w:pPr>
    </w:p>
    <w:p w:rsidR="00FF5C1E" w:rsidRDefault="00FF5C1E" w:rsidP="00FF5C1E">
      <w:pPr>
        <w:jc w:val="right"/>
        <w:rPr>
          <w:rFonts w:ascii="Tahoma" w:hAnsi="Tahoma" w:cs="Tahoma"/>
          <w:b/>
          <w:bCs/>
        </w:rPr>
      </w:pPr>
    </w:p>
    <w:p w:rsidR="00FF5C1E" w:rsidRPr="00FF5C1E" w:rsidRDefault="00FF5C1E" w:rsidP="00FF5C1E"/>
    <w:p w:rsidR="00FF5C1E" w:rsidRPr="00FF5C1E" w:rsidRDefault="00FF5C1E" w:rsidP="00FF5C1E"/>
    <w:p w:rsidR="00FF5C1E" w:rsidRPr="00FF5C1E" w:rsidRDefault="00FF5C1E" w:rsidP="00FF5C1E"/>
    <w:p w:rsidR="00FF5C1E" w:rsidRPr="00FF5C1E" w:rsidRDefault="00FF5C1E" w:rsidP="00FF5C1E"/>
    <w:p w:rsidR="00FF5C1E" w:rsidRPr="00FF5C1E" w:rsidRDefault="00FF5C1E" w:rsidP="00FF5C1E"/>
    <w:p w:rsidR="00FF5C1E" w:rsidRPr="00FF5C1E" w:rsidRDefault="00FF5C1E" w:rsidP="00FF5C1E"/>
    <w:p w:rsidR="00FF5C1E" w:rsidRPr="00FF5C1E" w:rsidRDefault="00FF5C1E" w:rsidP="00FF5C1E"/>
    <w:p w:rsidR="00FF5C1E" w:rsidRPr="00FF5C1E" w:rsidRDefault="00FF5C1E" w:rsidP="00FF5C1E"/>
    <w:p w:rsidR="00FF5C1E" w:rsidRPr="00FF5C1E" w:rsidRDefault="00FF5C1E" w:rsidP="00FF5C1E"/>
    <w:p w:rsidR="00FF5C1E" w:rsidRPr="00FF5C1E" w:rsidRDefault="00FF5C1E" w:rsidP="00FF5C1E"/>
    <w:p w:rsidR="00FF5C1E" w:rsidRPr="00FF5C1E" w:rsidRDefault="00FF5C1E" w:rsidP="00FF5C1E"/>
    <w:p w:rsidR="00FF5C1E" w:rsidRPr="00FF5C1E" w:rsidRDefault="00FF5C1E" w:rsidP="00FF5C1E"/>
    <w:p w:rsidR="00FF5C1E" w:rsidRPr="00FF5C1E" w:rsidRDefault="00FF5C1E" w:rsidP="00FF5C1E"/>
    <w:p w:rsidR="00FF5C1E" w:rsidRPr="00FF5C1E" w:rsidRDefault="00FF5C1E" w:rsidP="00FF5C1E"/>
    <w:p w:rsidR="00FF5C1E" w:rsidRPr="00FF5C1E" w:rsidRDefault="00FF5C1E" w:rsidP="00FF5C1E"/>
    <w:p w:rsidR="00FF5C1E" w:rsidRPr="00FF5C1E" w:rsidRDefault="00FF5C1E" w:rsidP="00FF5C1E"/>
    <w:p w:rsidR="00FF5C1E" w:rsidRPr="00FF5C1E" w:rsidRDefault="00FF5C1E" w:rsidP="00FF5C1E">
      <w:pPr>
        <w:jc w:val="right"/>
        <w:rPr>
          <w:rFonts w:ascii="Tahoma" w:hAnsi="Tahoma" w:cs="Tahoma"/>
          <w:b/>
        </w:rPr>
      </w:pPr>
      <w:r w:rsidRPr="00FF5C1E">
        <w:rPr>
          <w:rFonts w:ascii="Tahoma" w:hAnsi="Tahoma" w:cs="Tahoma"/>
          <w:b/>
        </w:rPr>
        <w:t>Índice</w:t>
      </w:r>
    </w:p>
    <w:p w:rsidR="00FF5C1E" w:rsidRDefault="00FF5C1E" w:rsidP="00FF5C1E">
      <w:pPr>
        <w:jc w:val="right"/>
        <w:rPr>
          <w:b/>
        </w:rPr>
      </w:pPr>
    </w:p>
    <w:bookmarkStart w:id="0" w:name="_Hlk530916980"/>
    <w:p w:rsidR="001232C0" w:rsidRDefault="00FF5C1E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r>
        <w:rPr>
          <w:rFonts w:ascii="Tahoma" w:hAnsi="Tahoma" w:cs="Tahoma"/>
          <w:sz w:val="20"/>
        </w:rPr>
        <w:fldChar w:fldCharType="begin"/>
      </w:r>
      <w:r>
        <w:rPr>
          <w:rFonts w:ascii="Tahoma" w:hAnsi="Tahoma" w:cs="Tahoma"/>
          <w:sz w:val="20"/>
        </w:rPr>
        <w:instrText xml:space="preserve"> TOC \o "1-3" \h \z </w:instrText>
      </w:r>
      <w:r>
        <w:rPr>
          <w:rFonts w:ascii="Tahoma" w:hAnsi="Tahoma" w:cs="Tahoma"/>
          <w:sz w:val="20"/>
        </w:rPr>
        <w:fldChar w:fldCharType="separate"/>
      </w:r>
      <w:hyperlink w:anchor="_Toc534487962" w:history="1">
        <w:r w:rsidR="001232C0" w:rsidRPr="001C2847">
          <w:rPr>
            <w:rStyle w:val="Hipervnculo"/>
            <w:rFonts w:ascii="Tahoma" w:eastAsiaTheme="majorEastAsia" w:hAnsi="Tahoma" w:cs="Tahoma"/>
            <w:b/>
            <w:noProof/>
          </w:rPr>
          <w:t>Integrantes</w:t>
        </w:r>
        <w:r w:rsidR="001232C0">
          <w:rPr>
            <w:noProof/>
            <w:webHidden/>
          </w:rPr>
          <w:tab/>
        </w:r>
        <w:r w:rsidR="001232C0">
          <w:rPr>
            <w:noProof/>
            <w:webHidden/>
          </w:rPr>
          <w:fldChar w:fldCharType="begin"/>
        </w:r>
        <w:r w:rsidR="001232C0">
          <w:rPr>
            <w:noProof/>
            <w:webHidden/>
          </w:rPr>
          <w:instrText xml:space="preserve"> PAGEREF _Toc534487962 \h </w:instrText>
        </w:r>
        <w:r w:rsidR="001232C0">
          <w:rPr>
            <w:noProof/>
            <w:webHidden/>
          </w:rPr>
        </w:r>
        <w:r w:rsidR="001232C0">
          <w:rPr>
            <w:noProof/>
            <w:webHidden/>
          </w:rPr>
          <w:fldChar w:fldCharType="separate"/>
        </w:r>
        <w:r w:rsidR="001232C0">
          <w:rPr>
            <w:noProof/>
            <w:webHidden/>
          </w:rPr>
          <w:t>3</w:t>
        </w:r>
        <w:r w:rsidR="001232C0">
          <w:rPr>
            <w:noProof/>
            <w:webHidden/>
          </w:rPr>
          <w:fldChar w:fldCharType="end"/>
        </w:r>
      </w:hyperlink>
    </w:p>
    <w:p w:rsidR="001232C0" w:rsidRDefault="00CB5EDC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534487963" w:history="1">
        <w:r w:rsidR="001232C0" w:rsidRPr="001C2847">
          <w:rPr>
            <w:rStyle w:val="Hipervnculo"/>
            <w:rFonts w:ascii="Tahoma" w:eastAsiaTheme="majorEastAsia" w:hAnsi="Tahoma" w:cs="Tahoma"/>
            <w:b/>
            <w:noProof/>
          </w:rPr>
          <w:t>Título del Proyecto</w:t>
        </w:r>
        <w:r w:rsidR="001232C0">
          <w:rPr>
            <w:noProof/>
            <w:webHidden/>
          </w:rPr>
          <w:tab/>
        </w:r>
        <w:r w:rsidR="001232C0">
          <w:rPr>
            <w:noProof/>
            <w:webHidden/>
          </w:rPr>
          <w:fldChar w:fldCharType="begin"/>
        </w:r>
        <w:r w:rsidR="001232C0">
          <w:rPr>
            <w:noProof/>
            <w:webHidden/>
          </w:rPr>
          <w:instrText xml:space="preserve"> PAGEREF _Toc534487963 \h </w:instrText>
        </w:r>
        <w:r w:rsidR="001232C0">
          <w:rPr>
            <w:noProof/>
            <w:webHidden/>
          </w:rPr>
        </w:r>
        <w:r w:rsidR="001232C0">
          <w:rPr>
            <w:noProof/>
            <w:webHidden/>
          </w:rPr>
          <w:fldChar w:fldCharType="separate"/>
        </w:r>
        <w:r w:rsidR="001232C0">
          <w:rPr>
            <w:noProof/>
            <w:webHidden/>
          </w:rPr>
          <w:t>3</w:t>
        </w:r>
        <w:r w:rsidR="001232C0">
          <w:rPr>
            <w:noProof/>
            <w:webHidden/>
          </w:rPr>
          <w:fldChar w:fldCharType="end"/>
        </w:r>
      </w:hyperlink>
    </w:p>
    <w:p w:rsidR="001232C0" w:rsidRDefault="00CB5EDC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534487964" w:history="1">
        <w:r w:rsidR="001232C0" w:rsidRPr="001C2847">
          <w:rPr>
            <w:rStyle w:val="Hipervnculo"/>
            <w:rFonts w:ascii="Tahoma" w:eastAsiaTheme="majorEastAsia" w:hAnsi="Tahoma" w:cs="Tahoma"/>
            <w:b/>
            <w:noProof/>
          </w:rPr>
          <w:t>Objetivos Específicos</w:t>
        </w:r>
        <w:r w:rsidR="001232C0">
          <w:rPr>
            <w:noProof/>
            <w:webHidden/>
          </w:rPr>
          <w:tab/>
        </w:r>
        <w:r w:rsidR="001232C0">
          <w:rPr>
            <w:noProof/>
            <w:webHidden/>
          </w:rPr>
          <w:fldChar w:fldCharType="begin"/>
        </w:r>
        <w:r w:rsidR="001232C0">
          <w:rPr>
            <w:noProof/>
            <w:webHidden/>
          </w:rPr>
          <w:instrText xml:space="preserve"> PAGEREF _Toc534487964 \h </w:instrText>
        </w:r>
        <w:r w:rsidR="001232C0">
          <w:rPr>
            <w:noProof/>
            <w:webHidden/>
          </w:rPr>
        </w:r>
        <w:r w:rsidR="001232C0">
          <w:rPr>
            <w:noProof/>
            <w:webHidden/>
          </w:rPr>
          <w:fldChar w:fldCharType="separate"/>
        </w:r>
        <w:r w:rsidR="001232C0">
          <w:rPr>
            <w:noProof/>
            <w:webHidden/>
          </w:rPr>
          <w:t>3</w:t>
        </w:r>
        <w:r w:rsidR="001232C0">
          <w:rPr>
            <w:noProof/>
            <w:webHidden/>
          </w:rPr>
          <w:fldChar w:fldCharType="end"/>
        </w:r>
      </w:hyperlink>
    </w:p>
    <w:p w:rsidR="001232C0" w:rsidRDefault="00CB5EDC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534487965" w:history="1">
        <w:r w:rsidR="001232C0" w:rsidRPr="001C2847">
          <w:rPr>
            <w:rStyle w:val="Hipervnculo"/>
            <w:rFonts w:ascii="Tahoma" w:eastAsiaTheme="majorEastAsia" w:hAnsi="Tahoma" w:cs="Tahoma"/>
            <w:b/>
            <w:noProof/>
          </w:rPr>
          <w:t>Descripción General</w:t>
        </w:r>
        <w:r w:rsidR="001232C0">
          <w:rPr>
            <w:noProof/>
            <w:webHidden/>
          </w:rPr>
          <w:tab/>
        </w:r>
        <w:r w:rsidR="001232C0">
          <w:rPr>
            <w:noProof/>
            <w:webHidden/>
          </w:rPr>
          <w:fldChar w:fldCharType="begin"/>
        </w:r>
        <w:r w:rsidR="001232C0">
          <w:rPr>
            <w:noProof/>
            <w:webHidden/>
          </w:rPr>
          <w:instrText xml:space="preserve"> PAGEREF _Toc534487965 \h </w:instrText>
        </w:r>
        <w:r w:rsidR="001232C0">
          <w:rPr>
            <w:noProof/>
            <w:webHidden/>
          </w:rPr>
        </w:r>
        <w:r w:rsidR="001232C0">
          <w:rPr>
            <w:noProof/>
            <w:webHidden/>
          </w:rPr>
          <w:fldChar w:fldCharType="separate"/>
        </w:r>
        <w:r w:rsidR="001232C0">
          <w:rPr>
            <w:noProof/>
            <w:webHidden/>
          </w:rPr>
          <w:t>3</w:t>
        </w:r>
        <w:r w:rsidR="001232C0">
          <w:rPr>
            <w:noProof/>
            <w:webHidden/>
          </w:rPr>
          <w:fldChar w:fldCharType="end"/>
        </w:r>
      </w:hyperlink>
    </w:p>
    <w:p w:rsidR="001232C0" w:rsidRDefault="00CB5EDC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534487966" w:history="1">
        <w:r w:rsidR="001232C0" w:rsidRPr="001C2847">
          <w:rPr>
            <w:rStyle w:val="Hipervnculo"/>
            <w:rFonts w:ascii="Tahoma" w:eastAsiaTheme="majorEastAsia" w:hAnsi="Tahoma" w:cs="Tahoma"/>
            <w:b/>
            <w:noProof/>
          </w:rPr>
          <w:t>Diagrama de Casos de Uso</w:t>
        </w:r>
        <w:r w:rsidR="001232C0">
          <w:rPr>
            <w:noProof/>
            <w:webHidden/>
          </w:rPr>
          <w:tab/>
        </w:r>
        <w:r w:rsidR="001232C0">
          <w:rPr>
            <w:noProof/>
            <w:webHidden/>
          </w:rPr>
          <w:fldChar w:fldCharType="begin"/>
        </w:r>
        <w:r w:rsidR="001232C0">
          <w:rPr>
            <w:noProof/>
            <w:webHidden/>
          </w:rPr>
          <w:instrText xml:space="preserve"> PAGEREF _Toc534487966 \h </w:instrText>
        </w:r>
        <w:r w:rsidR="001232C0">
          <w:rPr>
            <w:noProof/>
            <w:webHidden/>
          </w:rPr>
        </w:r>
        <w:r w:rsidR="001232C0">
          <w:rPr>
            <w:noProof/>
            <w:webHidden/>
          </w:rPr>
          <w:fldChar w:fldCharType="separate"/>
        </w:r>
        <w:r w:rsidR="001232C0">
          <w:rPr>
            <w:noProof/>
            <w:webHidden/>
          </w:rPr>
          <w:t>4</w:t>
        </w:r>
        <w:r w:rsidR="001232C0">
          <w:rPr>
            <w:noProof/>
            <w:webHidden/>
          </w:rPr>
          <w:fldChar w:fldCharType="end"/>
        </w:r>
      </w:hyperlink>
    </w:p>
    <w:p w:rsidR="001232C0" w:rsidRDefault="00CB5EDC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534487967" w:history="1">
        <w:r w:rsidR="001232C0" w:rsidRPr="001C2847">
          <w:rPr>
            <w:rStyle w:val="Hipervnculo"/>
            <w:rFonts w:ascii="Tahoma" w:eastAsiaTheme="majorEastAsia" w:hAnsi="Tahoma" w:cs="Tahoma"/>
            <w:b/>
            <w:noProof/>
          </w:rPr>
          <w:t>Especificación de Casos de Uso</w:t>
        </w:r>
        <w:r w:rsidR="001232C0">
          <w:rPr>
            <w:noProof/>
            <w:webHidden/>
          </w:rPr>
          <w:tab/>
        </w:r>
        <w:r w:rsidR="001232C0">
          <w:rPr>
            <w:noProof/>
            <w:webHidden/>
          </w:rPr>
          <w:fldChar w:fldCharType="begin"/>
        </w:r>
        <w:r w:rsidR="001232C0">
          <w:rPr>
            <w:noProof/>
            <w:webHidden/>
          </w:rPr>
          <w:instrText xml:space="preserve"> PAGEREF _Toc534487967 \h </w:instrText>
        </w:r>
        <w:r w:rsidR="001232C0">
          <w:rPr>
            <w:noProof/>
            <w:webHidden/>
          </w:rPr>
        </w:r>
        <w:r w:rsidR="001232C0">
          <w:rPr>
            <w:noProof/>
            <w:webHidden/>
          </w:rPr>
          <w:fldChar w:fldCharType="separate"/>
        </w:r>
        <w:r w:rsidR="001232C0">
          <w:rPr>
            <w:noProof/>
            <w:webHidden/>
          </w:rPr>
          <w:t>5</w:t>
        </w:r>
        <w:r w:rsidR="001232C0">
          <w:rPr>
            <w:noProof/>
            <w:webHidden/>
          </w:rPr>
          <w:fldChar w:fldCharType="end"/>
        </w:r>
      </w:hyperlink>
    </w:p>
    <w:p w:rsidR="001232C0" w:rsidRDefault="00CB5EDC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534487968" w:history="1">
        <w:r w:rsidR="001232C0" w:rsidRPr="001C2847">
          <w:rPr>
            <w:rStyle w:val="Hipervnculo"/>
            <w:rFonts w:ascii="Tahoma" w:eastAsiaTheme="majorEastAsia" w:hAnsi="Tahoma" w:cs="Tahoma"/>
            <w:b/>
            <w:noProof/>
          </w:rPr>
          <w:t>Diagrama de Clases</w:t>
        </w:r>
        <w:r w:rsidR="001232C0">
          <w:rPr>
            <w:noProof/>
            <w:webHidden/>
          </w:rPr>
          <w:tab/>
        </w:r>
        <w:r w:rsidR="001232C0">
          <w:rPr>
            <w:noProof/>
            <w:webHidden/>
          </w:rPr>
          <w:fldChar w:fldCharType="begin"/>
        </w:r>
        <w:r w:rsidR="001232C0">
          <w:rPr>
            <w:noProof/>
            <w:webHidden/>
          </w:rPr>
          <w:instrText xml:space="preserve"> PAGEREF _Toc534487968 \h </w:instrText>
        </w:r>
        <w:r w:rsidR="001232C0">
          <w:rPr>
            <w:noProof/>
            <w:webHidden/>
          </w:rPr>
        </w:r>
        <w:r w:rsidR="001232C0">
          <w:rPr>
            <w:noProof/>
            <w:webHidden/>
          </w:rPr>
          <w:fldChar w:fldCharType="separate"/>
        </w:r>
        <w:r w:rsidR="001232C0">
          <w:rPr>
            <w:noProof/>
            <w:webHidden/>
          </w:rPr>
          <w:t>15</w:t>
        </w:r>
        <w:r w:rsidR="001232C0">
          <w:rPr>
            <w:noProof/>
            <w:webHidden/>
          </w:rPr>
          <w:fldChar w:fldCharType="end"/>
        </w:r>
      </w:hyperlink>
    </w:p>
    <w:p w:rsidR="001232C0" w:rsidRDefault="00CB5EDC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534487969" w:history="1">
        <w:r w:rsidR="001232C0" w:rsidRPr="001C2847">
          <w:rPr>
            <w:rStyle w:val="Hipervnculo"/>
            <w:rFonts w:ascii="Tahoma" w:eastAsiaTheme="majorEastAsia" w:hAnsi="Tahoma" w:cs="Tahoma"/>
            <w:b/>
            <w:noProof/>
          </w:rPr>
          <w:t>Diagramas de Secuencia</w:t>
        </w:r>
        <w:r w:rsidR="001232C0">
          <w:rPr>
            <w:noProof/>
            <w:webHidden/>
          </w:rPr>
          <w:tab/>
        </w:r>
        <w:r w:rsidR="001232C0">
          <w:rPr>
            <w:noProof/>
            <w:webHidden/>
          </w:rPr>
          <w:fldChar w:fldCharType="begin"/>
        </w:r>
        <w:r w:rsidR="001232C0">
          <w:rPr>
            <w:noProof/>
            <w:webHidden/>
          </w:rPr>
          <w:instrText xml:space="preserve"> PAGEREF _Toc534487969 \h </w:instrText>
        </w:r>
        <w:r w:rsidR="001232C0">
          <w:rPr>
            <w:noProof/>
            <w:webHidden/>
          </w:rPr>
        </w:r>
        <w:r w:rsidR="001232C0">
          <w:rPr>
            <w:noProof/>
            <w:webHidden/>
          </w:rPr>
          <w:fldChar w:fldCharType="separate"/>
        </w:r>
        <w:r w:rsidR="001232C0">
          <w:rPr>
            <w:noProof/>
            <w:webHidden/>
          </w:rPr>
          <w:t>16</w:t>
        </w:r>
        <w:r w:rsidR="001232C0">
          <w:rPr>
            <w:noProof/>
            <w:webHidden/>
          </w:rPr>
          <w:fldChar w:fldCharType="end"/>
        </w:r>
      </w:hyperlink>
    </w:p>
    <w:p w:rsidR="001232C0" w:rsidRDefault="00CB5EDC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534487970" w:history="1">
        <w:r w:rsidR="001232C0" w:rsidRPr="001C2847">
          <w:rPr>
            <w:rStyle w:val="Hipervnculo"/>
            <w:rFonts w:ascii="Tahoma" w:eastAsiaTheme="majorEastAsia" w:hAnsi="Tahoma" w:cs="Tahoma"/>
            <w:b/>
            <w:noProof/>
          </w:rPr>
          <w:t>Base de datos – Modelo Conceptual</w:t>
        </w:r>
        <w:r w:rsidR="001232C0">
          <w:rPr>
            <w:noProof/>
            <w:webHidden/>
          </w:rPr>
          <w:tab/>
        </w:r>
        <w:r w:rsidR="001232C0">
          <w:rPr>
            <w:noProof/>
            <w:webHidden/>
          </w:rPr>
          <w:fldChar w:fldCharType="begin"/>
        </w:r>
        <w:r w:rsidR="001232C0">
          <w:rPr>
            <w:noProof/>
            <w:webHidden/>
          </w:rPr>
          <w:instrText xml:space="preserve"> PAGEREF _Toc534487970 \h </w:instrText>
        </w:r>
        <w:r w:rsidR="001232C0">
          <w:rPr>
            <w:noProof/>
            <w:webHidden/>
          </w:rPr>
        </w:r>
        <w:r w:rsidR="001232C0">
          <w:rPr>
            <w:noProof/>
            <w:webHidden/>
          </w:rPr>
          <w:fldChar w:fldCharType="separate"/>
        </w:r>
        <w:r w:rsidR="001232C0">
          <w:rPr>
            <w:noProof/>
            <w:webHidden/>
          </w:rPr>
          <w:t>21</w:t>
        </w:r>
        <w:r w:rsidR="001232C0">
          <w:rPr>
            <w:noProof/>
            <w:webHidden/>
          </w:rPr>
          <w:fldChar w:fldCharType="end"/>
        </w:r>
      </w:hyperlink>
    </w:p>
    <w:p w:rsidR="001232C0" w:rsidRDefault="00CB5EDC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534487971" w:history="1">
        <w:r w:rsidR="001232C0" w:rsidRPr="001C2847">
          <w:rPr>
            <w:rStyle w:val="Hipervnculo"/>
            <w:rFonts w:ascii="Tahoma" w:eastAsiaTheme="majorEastAsia" w:hAnsi="Tahoma" w:cs="Tahoma"/>
            <w:b/>
            <w:noProof/>
          </w:rPr>
          <w:t>Base de datos – Modelo Lógico</w:t>
        </w:r>
        <w:r w:rsidR="001232C0">
          <w:rPr>
            <w:noProof/>
            <w:webHidden/>
          </w:rPr>
          <w:tab/>
        </w:r>
        <w:r w:rsidR="001232C0">
          <w:rPr>
            <w:noProof/>
            <w:webHidden/>
          </w:rPr>
          <w:fldChar w:fldCharType="begin"/>
        </w:r>
        <w:r w:rsidR="001232C0">
          <w:rPr>
            <w:noProof/>
            <w:webHidden/>
          </w:rPr>
          <w:instrText xml:space="preserve"> PAGEREF _Toc534487971 \h </w:instrText>
        </w:r>
        <w:r w:rsidR="001232C0">
          <w:rPr>
            <w:noProof/>
            <w:webHidden/>
          </w:rPr>
        </w:r>
        <w:r w:rsidR="001232C0">
          <w:rPr>
            <w:noProof/>
            <w:webHidden/>
          </w:rPr>
          <w:fldChar w:fldCharType="separate"/>
        </w:r>
        <w:r w:rsidR="001232C0">
          <w:rPr>
            <w:noProof/>
            <w:webHidden/>
          </w:rPr>
          <w:t>22</w:t>
        </w:r>
        <w:r w:rsidR="001232C0">
          <w:rPr>
            <w:noProof/>
            <w:webHidden/>
          </w:rPr>
          <w:fldChar w:fldCharType="end"/>
        </w:r>
      </w:hyperlink>
    </w:p>
    <w:p w:rsidR="00FF5C1E" w:rsidRDefault="00FF5C1E" w:rsidP="00FF5C1E">
      <w:pPr>
        <w:rPr>
          <w:rFonts w:ascii="Tahoma" w:hAnsi="Tahoma" w:cs="Tahoma"/>
        </w:rPr>
      </w:pPr>
      <w:r>
        <w:rPr>
          <w:rFonts w:ascii="Tahoma" w:hAnsi="Tahoma" w:cs="Tahoma"/>
          <w:sz w:val="20"/>
        </w:rPr>
        <w:fldChar w:fldCharType="end"/>
      </w:r>
      <w:bookmarkEnd w:id="0"/>
    </w:p>
    <w:p w:rsidR="00FF5C1E" w:rsidRPr="00FF5C1E" w:rsidRDefault="00FF5C1E" w:rsidP="00FF5C1E">
      <w:pPr>
        <w:jc w:val="right"/>
        <w:rPr>
          <w:b/>
        </w:rPr>
      </w:pPr>
    </w:p>
    <w:p w:rsidR="00FF5C1E" w:rsidRPr="00FF5C1E" w:rsidRDefault="00FF5C1E" w:rsidP="00FF5C1E"/>
    <w:p w:rsidR="00FF5C1E" w:rsidRDefault="00FF5C1E">
      <w:pPr>
        <w:spacing w:after="160" w:line="259" w:lineRule="auto"/>
      </w:pPr>
      <w:r>
        <w:br w:type="page"/>
      </w:r>
    </w:p>
    <w:p w:rsidR="00FF5C1E" w:rsidRDefault="00FF5C1E" w:rsidP="00FF5C1E"/>
    <w:p w:rsidR="00FF5C1E" w:rsidRDefault="00FF5C1E" w:rsidP="00FF5C1E"/>
    <w:p w:rsidR="00FF5C1E" w:rsidRDefault="00FF5C1E" w:rsidP="00FF5C1E">
      <w:pPr>
        <w:pStyle w:val="Ttulo1"/>
        <w:rPr>
          <w:rFonts w:ascii="Tahoma" w:hAnsi="Tahoma" w:cs="Tahoma"/>
          <w:b/>
          <w:color w:val="auto"/>
          <w:sz w:val="24"/>
        </w:rPr>
      </w:pPr>
      <w:bookmarkStart w:id="1" w:name="_Toc534487962"/>
      <w:r w:rsidRPr="00FF5C1E">
        <w:rPr>
          <w:rFonts w:ascii="Tahoma" w:hAnsi="Tahoma" w:cs="Tahoma"/>
          <w:b/>
          <w:color w:val="auto"/>
          <w:sz w:val="24"/>
        </w:rPr>
        <w:t>Integrantes</w:t>
      </w:r>
      <w:bookmarkEnd w:id="1"/>
    </w:p>
    <w:p w:rsidR="00FF5C1E" w:rsidRDefault="00FF5C1E" w:rsidP="00FF5C1E"/>
    <w:p w:rsidR="00FF5C1E" w:rsidRDefault="00FF5C1E" w:rsidP="00FF5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</w:rPr>
      </w:pPr>
    </w:p>
    <w:p w:rsidR="00FF5C1E" w:rsidRDefault="00FF5C1E" w:rsidP="00FF5C1E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Iparreño Lindthon Andrés </w:t>
      </w:r>
    </w:p>
    <w:p w:rsidR="00FF5C1E" w:rsidRDefault="00FF5C1E" w:rsidP="00FF5C1E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Muñoz Diego Manuel</w:t>
      </w:r>
    </w:p>
    <w:p w:rsidR="00FF5C1E" w:rsidRDefault="00FF5C1E" w:rsidP="00FF5C1E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Neira José David</w:t>
      </w:r>
    </w:p>
    <w:p w:rsidR="00FF5C1E" w:rsidRDefault="00FF5C1E" w:rsidP="00FF5C1E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Vera Juan Diego</w:t>
      </w:r>
    </w:p>
    <w:p w:rsidR="00FF5C1E" w:rsidRDefault="00FF5C1E" w:rsidP="00FF5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</w:rPr>
      </w:pPr>
    </w:p>
    <w:p w:rsidR="00FF5C1E" w:rsidRDefault="00FF5C1E" w:rsidP="00FF5C1E"/>
    <w:p w:rsidR="00FF5C1E" w:rsidRPr="00FF5C1E" w:rsidRDefault="00FF5C1E" w:rsidP="00FF5C1E">
      <w:pPr>
        <w:pStyle w:val="Ttulo1"/>
        <w:rPr>
          <w:rFonts w:ascii="Tahoma" w:hAnsi="Tahoma" w:cs="Tahoma"/>
          <w:b/>
          <w:color w:val="auto"/>
          <w:sz w:val="24"/>
        </w:rPr>
      </w:pPr>
      <w:bookmarkStart w:id="2" w:name="_Toc534487963"/>
      <w:r w:rsidRPr="00FF5C1E">
        <w:rPr>
          <w:rFonts w:ascii="Tahoma" w:hAnsi="Tahoma" w:cs="Tahoma"/>
          <w:b/>
          <w:color w:val="auto"/>
          <w:sz w:val="24"/>
        </w:rPr>
        <w:t>Título del Proyecto</w:t>
      </w:r>
      <w:bookmarkEnd w:id="2"/>
    </w:p>
    <w:p w:rsidR="00FF5C1E" w:rsidRPr="00FF5C1E" w:rsidRDefault="00FF5C1E" w:rsidP="00FF5C1E"/>
    <w:p w:rsidR="00FF5C1E" w:rsidRDefault="00FF5C1E" w:rsidP="00FF5C1E">
      <w:pPr>
        <w:pStyle w:val="Textoindependiente"/>
        <w:rPr>
          <w:i w:val="0"/>
          <w:iCs w:val="0"/>
          <w:sz w:val="24"/>
        </w:rPr>
      </w:pPr>
      <w:r w:rsidRPr="00CB6BF6">
        <w:rPr>
          <w:i w:val="0"/>
          <w:iCs w:val="0"/>
          <w:sz w:val="24"/>
        </w:rPr>
        <w:t xml:space="preserve">Sistema </w:t>
      </w:r>
      <w:r>
        <w:rPr>
          <w:i w:val="0"/>
          <w:iCs w:val="0"/>
          <w:sz w:val="24"/>
        </w:rPr>
        <w:t xml:space="preserve">compra – venta </w:t>
      </w:r>
      <w:r w:rsidR="00AE6366">
        <w:rPr>
          <w:i w:val="0"/>
          <w:iCs w:val="0"/>
          <w:sz w:val="24"/>
        </w:rPr>
        <w:t xml:space="preserve">de </w:t>
      </w:r>
      <w:r w:rsidR="001232C0">
        <w:rPr>
          <w:i w:val="0"/>
          <w:iCs w:val="0"/>
          <w:sz w:val="24"/>
        </w:rPr>
        <w:t xml:space="preserve">productos proporcionados por </w:t>
      </w:r>
      <w:r w:rsidR="00AE6366">
        <w:rPr>
          <w:i w:val="0"/>
          <w:iCs w:val="0"/>
          <w:sz w:val="24"/>
        </w:rPr>
        <w:t>estudiantes politécnicos</w:t>
      </w:r>
      <w:r>
        <w:rPr>
          <w:i w:val="0"/>
          <w:iCs w:val="0"/>
          <w:sz w:val="24"/>
        </w:rPr>
        <w:t xml:space="preserve"> </w:t>
      </w:r>
    </w:p>
    <w:p w:rsidR="00FF5C1E" w:rsidRDefault="00FF5C1E" w:rsidP="00FF5C1E">
      <w:pPr>
        <w:pStyle w:val="Textoindependiente"/>
        <w:rPr>
          <w:i w:val="0"/>
          <w:iCs w:val="0"/>
          <w:sz w:val="24"/>
        </w:rPr>
      </w:pPr>
    </w:p>
    <w:p w:rsidR="00FF5C1E" w:rsidRDefault="00FF5C1E" w:rsidP="00FF5C1E">
      <w:pPr>
        <w:pStyle w:val="Textoindependiente"/>
        <w:jc w:val="right"/>
        <w:rPr>
          <w:sz w:val="16"/>
        </w:rPr>
      </w:pPr>
      <w:r>
        <w:rPr>
          <w:b/>
          <w:bCs/>
          <w:sz w:val="16"/>
        </w:rPr>
        <w:t>Etapa de Desarrollo: Análisis del Sistema</w:t>
      </w:r>
    </w:p>
    <w:p w:rsidR="00FF5C1E" w:rsidRDefault="00FF5C1E" w:rsidP="00FF5C1E">
      <w:pPr>
        <w:rPr>
          <w:rFonts w:ascii="Tahoma" w:hAnsi="Tahoma" w:cs="Tahoma"/>
        </w:rPr>
      </w:pPr>
    </w:p>
    <w:p w:rsidR="00AE6366" w:rsidRPr="00AE6366" w:rsidRDefault="00AE6366" w:rsidP="00AE6366">
      <w:pPr>
        <w:pStyle w:val="Ttulo1"/>
        <w:rPr>
          <w:rFonts w:ascii="Tahoma" w:hAnsi="Tahoma" w:cs="Tahoma"/>
          <w:b/>
          <w:color w:val="auto"/>
          <w:sz w:val="24"/>
        </w:rPr>
      </w:pPr>
      <w:bookmarkStart w:id="3" w:name="_Toc309852639"/>
      <w:bookmarkStart w:id="4" w:name="_Toc534487964"/>
      <w:r w:rsidRPr="00AE6366">
        <w:rPr>
          <w:rFonts w:ascii="Tahoma" w:hAnsi="Tahoma" w:cs="Tahoma"/>
          <w:b/>
          <w:color w:val="auto"/>
          <w:sz w:val="24"/>
        </w:rPr>
        <w:t>Objetivos Específicos</w:t>
      </w:r>
      <w:bookmarkEnd w:id="3"/>
      <w:bookmarkEnd w:id="4"/>
    </w:p>
    <w:p w:rsidR="00AE6366" w:rsidRDefault="00AE6366" w:rsidP="00AE6366">
      <w:pPr>
        <w:rPr>
          <w:rFonts w:ascii="Tahoma" w:hAnsi="Tahoma" w:cs="Tahoma"/>
          <w:b/>
          <w:bCs/>
        </w:rPr>
      </w:pPr>
    </w:p>
    <w:p w:rsidR="00AE6366" w:rsidRDefault="00AE6366" w:rsidP="00AE63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</w:rPr>
      </w:pPr>
    </w:p>
    <w:p w:rsidR="00AE6366" w:rsidRDefault="00AE6366" w:rsidP="00AE6366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Realizar registros ágiles y compras rápidas mediante el uso de una base de datos.</w:t>
      </w:r>
    </w:p>
    <w:p w:rsidR="00AE6366" w:rsidRDefault="00AE6366" w:rsidP="00AE6366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Obtener datos de productos disponibles en el sistema de manera interactiva.</w:t>
      </w:r>
    </w:p>
    <w:p w:rsidR="00AE6366" w:rsidRDefault="00AE6366" w:rsidP="00AE6366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Consultar información de forma rápida y precisa sobre la demanda del cliente. </w:t>
      </w:r>
    </w:p>
    <w:p w:rsidR="00AE6366" w:rsidRPr="00AE6366" w:rsidRDefault="00AE6366" w:rsidP="00AE63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</w:rPr>
      </w:pPr>
    </w:p>
    <w:p w:rsidR="00AE6366" w:rsidRPr="00AE6366" w:rsidRDefault="00AE6366" w:rsidP="00AE6366">
      <w:pPr>
        <w:pStyle w:val="Ttulo1"/>
        <w:rPr>
          <w:rFonts w:ascii="Tahoma" w:hAnsi="Tahoma" w:cs="Tahoma"/>
          <w:b/>
          <w:color w:val="auto"/>
          <w:sz w:val="24"/>
        </w:rPr>
      </w:pPr>
      <w:bookmarkStart w:id="5" w:name="_Toc309852641"/>
      <w:bookmarkStart w:id="6" w:name="_Toc534487965"/>
      <w:r w:rsidRPr="00AE6366">
        <w:rPr>
          <w:rFonts w:ascii="Tahoma" w:hAnsi="Tahoma" w:cs="Tahoma"/>
          <w:b/>
          <w:color w:val="auto"/>
          <w:sz w:val="24"/>
        </w:rPr>
        <w:t>Descripción General</w:t>
      </w:r>
      <w:bookmarkEnd w:id="5"/>
      <w:bookmarkEnd w:id="6"/>
    </w:p>
    <w:p w:rsidR="00AE6366" w:rsidRDefault="00AE6366" w:rsidP="00AE6366">
      <w:pPr>
        <w:rPr>
          <w:rFonts w:ascii="Tahoma" w:hAnsi="Tahoma" w:cs="Tahoma"/>
          <w:b/>
          <w:bCs/>
        </w:rPr>
      </w:pPr>
    </w:p>
    <w:p w:rsidR="00AE6366" w:rsidRPr="00AE6366" w:rsidRDefault="00AE6366" w:rsidP="00AE63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Implementación de un sistema para la compra y venta de productos, basándose en las necesidades y demandas del cliente para así facilitar el manejo de información referente a las alternativas </w:t>
      </w:r>
      <w:r w:rsidR="00F071F0">
        <w:rPr>
          <w:rFonts w:ascii="Tahoma" w:hAnsi="Tahoma" w:cs="Tahoma"/>
          <w:sz w:val="20"/>
        </w:rPr>
        <w:t xml:space="preserve">de </w:t>
      </w:r>
      <w:bookmarkStart w:id="7" w:name="_GoBack"/>
      <w:bookmarkEnd w:id="7"/>
      <w:r>
        <w:rPr>
          <w:rFonts w:ascii="Tahoma" w:hAnsi="Tahoma" w:cs="Tahoma"/>
          <w:sz w:val="20"/>
        </w:rPr>
        <w:t xml:space="preserve">compra y venta de productos. </w:t>
      </w:r>
    </w:p>
    <w:p w:rsidR="00AE6366" w:rsidRDefault="00AE6366" w:rsidP="00AE6366">
      <w:pPr>
        <w:rPr>
          <w:rFonts w:ascii="Tahoma" w:hAnsi="Tahoma" w:cs="Tahoma"/>
          <w:sz w:val="20"/>
        </w:rPr>
      </w:pPr>
    </w:p>
    <w:p w:rsidR="00FF5C1E" w:rsidRPr="00FF5C1E" w:rsidRDefault="00FF5C1E" w:rsidP="00FF5C1E"/>
    <w:p w:rsidR="00FF5C1E" w:rsidRPr="00FF5C1E" w:rsidRDefault="00FF5C1E" w:rsidP="00FF5C1E"/>
    <w:p w:rsidR="00AE6366" w:rsidRDefault="00AE6366">
      <w:pPr>
        <w:spacing w:after="160" w:line="259" w:lineRule="auto"/>
      </w:pPr>
      <w:r>
        <w:br w:type="page"/>
      </w:r>
    </w:p>
    <w:p w:rsidR="00FF5C1E" w:rsidRPr="00FF5C1E" w:rsidRDefault="00FF5C1E" w:rsidP="00FF5C1E"/>
    <w:p w:rsidR="00FF5C1E" w:rsidRPr="00FF5C1E" w:rsidRDefault="00FF5C1E" w:rsidP="00FF5C1E"/>
    <w:p w:rsidR="00235F90" w:rsidRDefault="00AE6366" w:rsidP="00235F90">
      <w:pPr>
        <w:pStyle w:val="Ttulo1"/>
        <w:rPr>
          <w:rFonts w:ascii="Tahoma" w:hAnsi="Tahoma" w:cs="Tahoma"/>
          <w:b/>
          <w:color w:val="auto"/>
          <w:sz w:val="24"/>
          <w:szCs w:val="24"/>
        </w:rPr>
      </w:pPr>
      <w:bookmarkStart w:id="8" w:name="_Toc534487966"/>
      <w:r w:rsidRPr="00AE6366">
        <w:rPr>
          <w:rFonts w:ascii="Tahoma" w:hAnsi="Tahoma" w:cs="Tahoma"/>
          <w:b/>
          <w:color w:val="auto"/>
          <w:sz w:val="24"/>
          <w:szCs w:val="24"/>
        </w:rPr>
        <w:t>D</w:t>
      </w:r>
      <w:r w:rsidR="00235F90">
        <w:rPr>
          <w:rFonts w:ascii="Tahoma" w:hAnsi="Tahoma" w:cs="Tahoma"/>
          <w:b/>
          <w:color w:val="auto"/>
          <w:sz w:val="24"/>
          <w:szCs w:val="24"/>
        </w:rPr>
        <w:t>iagrama de Casos de Uso</w:t>
      </w:r>
      <w:bookmarkEnd w:id="8"/>
    </w:p>
    <w:p w:rsidR="00235F90" w:rsidRDefault="00235F90" w:rsidP="00235F90"/>
    <w:p w:rsidR="00235F90" w:rsidRDefault="00F071F0" w:rsidP="00235F90">
      <w:r>
        <w:rPr>
          <w:noProof/>
          <w:lang w:val="es-EC" w:eastAsia="es-EC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64.25pt">
            <v:imagedata r:id="rId11" o:title="Diagrama de casos de uso"/>
          </v:shape>
        </w:pict>
      </w:r>
    </w:p>
    <w:p w:rsidR="00235F90" w:rsidRDefault="00235F90">
      <w:pPr>
        <w:spacing w:after="160" w:line="259" w:lineRule="auto"/>
      </w:pPr>
      <w:r>
        <w:br w:type="page"/>
      </w:r>
    </w:p>
    <w:p w:rsidR="00235F90" w:rsidRDefault="00235F90" w:rsidP="00235F90"/>
    <w:p w:rsidR="00235F90" w:rsidRDefault="00235F90" w:rsidP="00235F90">
      <w:pPr>
        <w:pStyle w:val="Ttulo1"/>
        <w:rPr>
          <w:rFonts w:ascii="Tahoma" w:hAnsi="Tahoma" w:cs="Tahoma"/>
          <w:b/>
          <w:color w:val="auto"/>
          <w:sz w:val="24"/>
        </w:rPr>
      </w:pPr>
      <w:bookmarkStart w:id="9" w:name="_Toc534487967"/>
      <w:r w:rsidRPr="00235F90">
        <w:rPr>
          <w:rFonts w:ascii="Tahoma" w:hAnsi="Tahoma" w:cs="Tahoma"/>
          <w:b/>
          <w:color w:val="auto"/>
          <w:sz w:val="24"/>
        </w:rPr>
        <w:t>Especificación de Casos de Uso</w:t>
      </w:r>
      <w:bookmarkEnd w:id="9"/>
    </w:p>
    <w:p w:rsidR="00235F90" w:rsidRDefault="00235F90" w:rsidP="00235F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F758DB" w:rsidTr="005E168C">
        <w:trPr>
          <w:cantSplit/>
        </w:trPr>
        <w:tc>
          <w:tcPr>
            <w:tcW w:w="2881" w:type="dxa"/>
          </w:tcPr>
          <w:p w:rsidR="00F758DB" w:rsidRPr="00F758DB" w:rsidRDefault="00F758DB" w:rsidP="005E168C">
            <w:pPr>
              <w:rPr>
                <w:rFonts w:ascii="Tahoma" w:hAnsi="Tahoma" w:cs="Tahoma"/>
                <w:b/>
                <w:bCs/>
                <w:sz w:val="22"/>
              </w:rPr>
            </w:pPr>
            <w:r w:rsidRPr="00F758DB">
              <w:rPr>
                <w:rFonts w:ascii="Tahoma" w:hAnsi="Tahoma" w:cs="Tahoma"/>
                <w:b/>
                <w:bCs/>
                <w:sz w:val="22"/>
              </w:rPr>
              <w:t>CDU- 01</w:t>
            </w:r>
          </w:p>
        </w:tc>
        <w:tc>
          <w:tcPr>
            <w:tcW w:w="5763" w:type="dxa"/>
            <w:gridSpan w:val="2"/>
          </w:tcPr>
          <w:p w:rsidR="00F758DB" w:rsidRPr="00F758DB" w:rsidRDefault="00F25B7B" w:rsidP="00F758DB">
            <w:r>
              <w:rPr>
                <w:rFonts w:ascii="Tahoma" w:hAnsi="Tahoma" w:cs="Tahoma"/>
                <w:b/>
                <w:sz w:val="22"/>
                <w:szCs w:val="22"/>
              </w:rPr>
              <w:t>Iniciar Sesión</w:t>
            </w:r>
          </w:p>
        </w:tc>
      </w:tr>
      <w:tr w:rsidR="00F758DB" w:rsidTr="005E168C">
        <w:trPr>
          <w:cantSplit/>
        </w:trPr>
        <w:tc>
          <w:tcPr>
            <w:tcW w:w="2881" w:type="dxa"/>
          </w:tcPr>
          <w:p w:rsidR="00F758DB" w:rsidRPr="00F758DB" w:rsidRDefault="00F758DB" w:rsidP="005E168C">
            <w:pPr>
              <w:rPr>
                <w:rFonts w:ascii="Tahoma" w:hAnsi="Tahoma" w:cs="Tahoma"/>
                <w:b/>
                <w:bCs/>
                <w:sz w:val="22"/>
              </w:rPr>
            </w:pPr>
            <w:r w:rsidRPr="00F758DB">
              <w:rPr>
                <w:rFonts w:ascii="Tahoma" w:hAnsi="Tahoma" w:cs="Tahoma"/>
                <w:b/>
                <w:bCs/>
                <w:sz w:val="22"/>
              </w:rPr>
              <w:t>Actor Principal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5E168C">
            <w:pPr>
              <w:rPr>
                <w:rFonts w:ascii="Tahoma" w:hAnsi="Tahoma" w:cs="Tahoma"/>
                <w:sz w:val="22"/>
                <w:szCs w:val="20"/>
              </w:rPr>
            </w:pPr>
            <w:r w:rsidRPr="00F758DB">
              <w:rPr>
                <w:rFonts w:ascii="Tahoma" w:hAnsi="Tahoma" w:cs="Tahoma"/>
                <w:sz w:val="22"/>
                <w:szCs w:val="20"/>
              </w:rPr>
              <w:t>Comprador</w:t>
            </w:r>
            <w:r w:rsidR="00EC25D3">
              <w:rPr>
                <w:rFonts w:ascii="Tahoma" w:hAnsi="Tahoma" w:cs="Tahoma"/>
                <w:sz w:val="22"/>
                <w:szCs w:val="20"/>
              </w:rPr>
              <w:t xml:space="preserve">, </w:t>
            </w:r>
            <w:r w:rsidRPr="00F758DB">
              <w:rPr>
                <w:rFonts w:ascii="Tahoma" w:hAnsi="Tahoma" w:cs="Tahoma"/>
                <w:sz w:val="22"/>
                <w:szCs w:val="20"/>
              </w:rPr>
              <w:t>Vendedor,</w:t>
            </w:r>
            <w:r w:rsidR="00EC25D3">
              <w:rPr>
                <w:rFonts w:ascii="Tahoma" w:hAnsi="Tahoma" w:cs="Tahoma"/>
                <w:sz w:val="22"/>
                <w:szCs w:val="20"/>
              </w:rPr>
              <w:t xml:space="preserve"> </w:t>
            </w:r>
            <w:r w:rsidRPr="00F758DB">
              <w:rPr>
                <w:rFonts w:ascii="Tahoma" w:hAnsi="Tahoma" w:cs="Tahoma"/>
                <w:sz w:val="22"/>
                <w:szCs w:val="20"/>
              </w:rPr>
              <w:t>Administrador</w:t>
            </w:r>
          </w:p>
        </w:tc>
      </w:tr>
      <w:tr w:rsidR="00F758DB" w:rsidTr="005E168C">
        <w:trPr>
          <w:cantSplit/>
        </w:trPr>
        <w:tc>
          <w:tcPr>
            <w:tcW w:w="2881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5E168C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  <w:szCs w:val="20"/>
              </w:rPr>
              <w:t>Este caso de uso describe la interacción que existe entre un usuario y el sistema, de modo que este último pueda reconocer al usuario como un comprador, vendedor o administrador. Las tareas que el usuario pondrá realizar dentro del sistema dependerán de esta autentificación.</w:t>
            </w:r>
          </w:p>
        </w:tc>
      </w:tr>
      <w:tr w:rsidR="00F758DB" w:rsidTr="005E168C">
        <w:trPr>
          <w:cantSplit/>
        </w:trPr>
        <w:tc>
          <w:tcPr>
            <w:tcW w:w="2881" w:type="dxa"/>
          </w:tcPr>
          <w:p w:rsidR="00F758DB" w:rsidRPr="00F758DB" w:rsidRDefault="00F758DB" w:rsidP="005E168C">
            <w:pPr>
              <w:rPr>
                <w:rFonts w:ascii="Tahoma" w:hAnsi="Tahoma" w:cs="Tahoma"/>
                <w:b/>
                <w:bCs/>
                <w:sz w:val="22"/>
              </w:rPr>
            </w:pPr>
            <w:r w:rsidRPr="00F758DB">
              <w:rPr>
                <w:rFonts w:ascii="Tahoma" w:hAnsi="Tahoma" w:cs="Tahoma"/>
                <w:b/>
                <w:bCs/>
                <w:sz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5E168C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  <w:szCs w:val="20"/>
              </w:rPr>
              <w:t>El usuario se encuentra registrado en el sistema</w:t>
            </w:r>
          </w:p>
        </w:tc>
      </w:tr>
      <w:tr w:rsidR="00F758DB" w:rsidTr="005E168C">
        <w:trPr>
          <w:cantSplit/>
        </w:trPr>
        <w:tc>
          <w:tcPr>
            <w:tcW w:w="2881" w:type="dxa"/>
            <w:vMerge w:val="restart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bCs/>
                <w:sz w:val="22"/>
                <w:szCs w:val="20"/>
              </w:rPr>
            </w:pPr>
            <w:r w:rsidRPr="00F758DB">
              <w:rPr>
                <w:rFonts w:ascii="Tahoma" w:hAnsi="Tahoma" w:cs="Tahoma"/>
                <w:b/>
                <w:bCs/>
                <w:sz w:val="22"/>
                <w:szCs w:val="20"/>
              </w:rPr>
              <w:t xml:space="preserve">Secuencia </w:t>
            </w:r>
            <w:r w:rsidRPr="00F758DB">
              <w:rPr>
                <w:rFonts w:ascii="Tahoma" w:hAnsi="Tahoma" w:cs="Tahoma"/>
                <w:b/>
                <w:sz w:val="22"/>
                <w:szCs w:val="20"/>
              </w:rPr>
              <w:t>Normal</w:t>
            </w:r>
          </w:p>
        </w:tc>
        <w:tc>
          <w:tcPr>
            <w:tcW w:w="789" w:type="dxa"/>
          </w:tcPr>
          <w:p w:rsidR="00F758DB" w:rsidRPr="00F758DB" w:rsidRDefault="00F758DB" w:rsidP="005E168C">
            <w:pPr>
              <w:rPr>
                <w:rFonts w:ascii="Tahoma" w:hAnsi="Tahoma" w:cs="Tahoma"/>
                <w:b/>
                <w:bCs/>
                <w:sz w:val="22"/>
              </w:rPr>
            </w:pPr>
            <w:r w:rsidRPr="00F758DB">
              <w:rPr>
                <w:rFonts w:ascii="Tahoma" w:hAnsi="Tahoma" w:cs="Tahoma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F758DB" w:rsidRPr="00F758DB" w:rsidRDefault="00F758DB" w:rsidP="005E168C">
            <w:pPr>
              <w:rPr>
                <w:rFonts w:ascii="Tahoma" w:hAnsi="Tahoma" w:cs="Tahoma"/>
                <w:b/>
                <w:bCs/>
                <w:sz w:val="22"/>
              </w:rPr>
            </w:pPr>
            <w:r w:rsidRPr="00F758DB">
              <w:rPr>
                <w:rFonts w:ascii="Tahoma" w:hAnsi="Tahoma" w:cs="Tahoma"/>
                <w:b/>
                <w:bCs/>
                <w:sz w:val="22"/>
              </w:rPr>
              <w:t>Acción</w:t>
            </w:r>
          </w:p>
        </w:tc>
      </w:tr>
      <w:tr w:rsid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5E168C">
            <w:pPr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5E168C">
            <w:pPr>
              <w:jc w:val="center"/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1</w:t>
            </w:r>
          </w:p>
        </w:tc>
        <w:tc>
          <w:tcPr>
            <w:tcW w:w="4974" w:type="dxa"/>
          </w:tcPr>
          <w:p w:rsidR="00F758DB" w:rsidRPr="00F758DB" w:rsidRDefault="00F758DB" w:rsidP="005E168C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  <w:szCs w:val="20"/>
              </w:rPr>
              <w:t>El usuario proporciona al sistema las credenciales necesarias</w:t>
            </w:r>
          </w:p>
        </w:tc>
      </w:tr>
      <w:tr w:rsid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5E168C">
            <w:pPr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5E168C">
            <w:pPr>
              <w:jc w:val="center"/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2</w:t>
            </w:r>
          </w:p>
        </w:tc>
        <w:tc>
          <w:tcPr>
            <w:tcW w:w="4974" w:type="dxa"/>
          </w:tcPr>
          <w:p w:rsidR="00F758DB" w:rsidRPr="00F758DB" w:rsidRDefault="00F758DB" w:rsidP="005E168C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  <w:szCs w:val="20"/>
              </w:rPr>
              <w:t>El sistema consulta que dichas credenciales concuerden con las registradas en la base de datos</w:t>
            </w:r>
          </w:p>
        </w:tc>
      </w:tr>
      <w:tr w:rsid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5E168C">
            <w:pPr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5E168C">
            <w:pPr>
              <w:jc w:val="center"/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3</w:t>
            </w:r>
          </w:p>
        </w:tc>
        <w:tc>
          <w:tcPr>
            <w:tcW w:w="4974" w:type="dxa"/>
          </w:tcPr>
          <w:p w:rsidR="00F758DB" w:rsidRPr="00F758DB" w:rsidRDefault="00F758DB" w:rsidP="005E168C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Se muestra la interfaz dependiendo del rol del usuario</w:t>
            </w:r>
          </w:p>
        </w:tc>
      </w:tr>
      <w:tr w:rsidR="00F758DB" w:rsidTr="005E168C">
        <w:trPr>
          <w:cantSplit/>
        </w:trPr>
        <w:tc>
          <w:tcPr>
            <w:tcW w:w="2881" w:type="dxa"/>
          </w:tcPr>
          <w:p w:rsidR="00F758DB" w:rsidRPr="00F758DB" w:rsidRDefault="00F758DB" w:rsidP="005E168C">
            <w:pPr>
              <w:rPr>
                <w:rFonts w:ascii="Tahoma" w:hAnsi="Tahoma" w:cs="Tahoma"/>
                <w:b/>
                <w:bCs/>
                <w:sz w:val="22"/>
              </w:rPr>
            </w:pPr>
            <w:r w:rsidRPr="00F758DB">
              <w:rPr>
                <w:rFonts w:ascii="Tahoma" w:hAnsi="Tahoma" w:cs="Tahoma"/>
                <w:b/>
                <w:bCs/>
                <w:sz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5E168C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  <w:szCs w:val="20"/>
              </w:rPr>
              <w:t>El usuario tiene acceso a las diversas opciones que corresponden a su rol</w:t>
            </w:r>
          </w:p>
        </w:tc>
      </w:tr>
      <w:tr w:rsidR="00F758DB" w:rsidTr="005E168C">
        <w:trPr>
          <w:cantSplit/>
        </w:trPr>
        <w:tc>
          <w:tcPr>
            <w:tcW w:w="2881" w:type="dxa"/>
            <w:vMerge w:val="restart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Excepciones</w:t>
            </w:r>
          </w:p>
        </w:tc>
        <w:tc>
          <w:tcPr>
            <w:tcW w:w="789" w:type="dxa"/>
          </w:tcPr>
          <w:p w:rsidR="00F758DB" w:rsidRPr="00F758DB" w:rsidRDefault="00F758DB" w:rsidP="005E168C">
            <w:pPr>
              <w:jc w:val="center"/>
              <w:rPr>
                <w:rFonts w:ascii="Tahoma" w:hAnsi="Tahoma" w:cs="Tahoma"/>
                <w:b/>
                <w:bCs/>
                <w:sz w:val="22"/>
              </w:rPr>
            </w:pPr>
            <w:r w:rsidRPr="00F758DB">
              <w:rPr>
                <w:rFonts w:ascii="Tahoma" w:hAnsi="Tahoma" w:cs="Tahoma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F758DB" w:rsidRPr="00F758DB" w:rsidRDefault="00F758DB" w:rsidP="005E168C">
            <w:pPr>
              <w:rPr>
                <w:rFonts w:ascii="Tahoma" w:hAnsi="Tahoma" w:cs="Tahoma"/>
                <w:b/>
                <w:bCs/>
                <w:sz w:val="22"/>
              </w:rPr>
            </w:pPr>
            <w:r w:rsidRPr="00F758DB">
              <w:rPr>
                <w:rFonts w:ascii="Tahoma" w:hAnsi="Tahoma" w:cs="Tahoma"/>
                <w:b/>
                <w:bCs/>
                <w:sz w:val="22"/>
              </w:rPr>
              <w:t>Acción</w:t>
            </w:r>
          </w:p>
        </w:tc>
      </w:tr>
      <w:tr w:rsid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5E168C">
            <w:pPr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5E168C">
            <w:pPr>
              <w:jc w:val="center"/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1</w:t>
            </w:r>
          </w:p>
        </w:tc>
        <w:tc>
          <w:tcPr>
            <w:tcW w:w="4974" w:type="dxa"/>
          </w:tcPr>
          <w:p w:rsidR="00F758DB" w:rsidRPr="00F758DB" w:rsidRDefault="00F758DB" w:rsidP="005E168C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El usuario proporciona campos vacíos.</w:t>
            </w:r>
          </w:p>
          <w:p w:rsidR="00F758DB" w:rsidRPr="00F758DB" w:rsidRDefault="00F758DB" w:rsidP="00F758DB">
            <w:pPr>
              <w:numPr>
                <w:ilvl w:val="0"/>
                <w:numId w:val="2"/>
              </w:num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El sistema limpia los campos y le pide que vuelva a ingresar los datos.</w:t>
            </w:r>
          </w:p>
        </w:tc>
      </w:tr>
      <w:tr w:rsid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5E168C">
            <w:pPr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5E168C">
            <w:pPr>
              <w:jc w:val="center"/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2</w:t>
            </w:r>
          </w:p>
        </w:tc>
        <w:tc>
          <w:tcPr>
            <w:tcW w:w="4974" w:type="dxa"/>
          </w:tcPr>
          <w:p w:rsidR="00F758DB" w:rsidRPr="00F758DB" w:rsidRDefault="00F758DB" w:rsidP="005E168C">
            <w:pPr>
              <w:rPr>
                <w:rFonts w:ascii="Tahoma" w:hAnsi="Tahoma" w:cs="Tahoma"/>
                <w:sz w:val="22"/>
                <w:szCs w:val="20"/>
              </w:rPr>
            </w:pPr>
            <w:r w:rsidRPr="00F758DB">
              <w:rPr>
                <w:rFonts w:ascii="Tahoma" w:hAnsi="Tahoma" w:cs="Tahoma"/>
                <w:sz w:val="22"/>
                <w:szCs w:val="20"/>
              </w:rPr>
              <w:t>Las credenciales no se encuentran registradas en la base de datos:</w:t>
            </w:r>
          </w:p>
          <w:p w:rsidR="00F758DB" w:rsidRPr="00F758DB" w:rsidRDefault="00F758DB" w:rsidP="00F758DB">
            <w:pPr>
              <w:numPr>
                <w:ilvl w:val="0"/>
                <w:numId w:val="3"/>
              </w:num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  <w:szCs w:val="20"/>
              </w:rPr>
              <w:t xml:space="preserve"> El sistema ofrecerá la opción de acceder a un formulario para que el usuario se pueda registrar</w:t>
            </w:r>
          </w:p>
          <w:p w:rsidR="00F758DB" w:rsidRPr="00F758DB" w:rsidRDefault="00F758DB" w:rsidP="00F758DB">
            <w:pPr>
              <w:numPr>
                <w:ilvl w:val="0"/>
                <w:numId w:val="3"/>
              </w:num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El sistema limpia los campos y le pide que vuelva a ingresar los datos.</w:t>
            </w:r>
          </w:p>
        </w:tc>
      </w:tr>
    </w:tbl>
    <w:p w:rsidR="00F758DB" w:rsidRDefault="00F758DB" w:rsidP="00235F90"/>
    <w:p w:rsidR="00F758DB" w:rsidRDefault="00F758DB">
      <w:pPr>
        <w:spacing w:after="160" w:line="259" w:lineRule="auto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F758DB" w:rsidRPr="00F758DB" w:rsidTr="005E168C">
        <w:trPr>
          <w:cantSplit/>
        </w:trPr>
        <w:tc>
          <w:tcPr>
            <w:tcW w:w="2881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F758DB">
              <w:rPr>
                <w:rFonts w:ascii="Tahoma" w:hAnsi="Tahoma" w:cs="Tahoma"/>
                <w:b/>
                <w:sz w:val="22"/>
                <w:szCs w:val="22"/>
              </w:rPr>
              <w:lastRenderedPageBreak/>
              <w:t>CDU- 02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F758DB">
              <w:rPr>
                <w:rFonts w:ascii="Tahoma" w:hAnsi="Tahoma" w:cs="Tahoma"/>
                <w:b/>
                <w:sz w:val="22"/>
                <w:szCs w:val="22"/>
              </w:rPr>
              <w:t>Mostrar Historial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F758DB">
              <w:rPr>
                <w:rFonts w:ascii="Tahoma" w:hAnsi="Tahoma" w:cs="Tahoma"/>
                <w:b/>
                <w:sz w:val="22"/>
                <w:szCs w:val="22"/>
              </w:rPr>
              <w:t>Actor Principal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Comprador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F758DB">
              <w:rPr>
                <w:rFonts w:ascii="Tahoma" w:hAnsi="Tahoma" w:cs="Tahoma"/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Este caso de uso le permite a un comprador poder visualizar el historial de todos sus pedidos realizados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F758DB">
              <w:rPr>
                <w:rFonts w:ascii="Tahoma" w:hAnsi="Tahoma" w:cs="Tahoma"/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El comprador ha ingresado a la sección mis pedidos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 w:val="restart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F758DB">
              <w:rPr>
                <w:rFonts w:ascii="Tahoma" w:hAnsi="Tahoma" w:cs="Tahoma"/>
                <w:b/>
                <w:sz w:val="22"/>
                <w:szCs w:val="22"/>
              </w:rPr>
              <w:t>Secuencia</w:t>
            </w:r>
          </w:p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F758DB">
              <w:rPr>
                <w:rFonts w:ascii="Tahoma" w:hAnsi="Tahoma" w:cs="Tahoma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F758DB">
              <w:rPr>
                <w:rFonts w:ascii="Tahoma" w:hAnsi="Tahoma" w:cs="Tahoma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F758DB">
              <w:rPr>
                <w:rFonts w:ascii="Tahoma" w:hAnsi="Tahoma" w:cs="Tahoma"/>
                <w:b/>
                <w:sz w:val="22"/>
                <w:szCs w:val="22"/>
              </w:rPr>
              <w:t>Acción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El comprador selecciona la opción de historial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El comprador selecciona fecha, costo, vendedor o nombre del producto, según como quiera filtrar el historial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Selecciona la opción de visualizar el historial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El sistema consulta que existan productos que cumplan con las opciones seleccionadas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5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Se muestra un historial de pedidos ya filtrados y aparece la opción para generar PDF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Se genera un PDF con la información consultada y se envía al correo electrónico del comprador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F758DB">
              <w:rPr>
                <w:rFonts w:ascii="Tahoma" w:hAnsi="Tahoma" w:cs="Tahoma"/>
                <w:b/>
                <w:sz w:val="22"/>
                <w:szCs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 xml:space="preserve">Se muestra un listado de todos los pedidos realizados 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 w:val="restart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F758DB">
              <w:rPr>
                <w:rFonts w:ascii="Tahoma" w:hAnsi="Tahoma" w:cs="Tahoma"/>
                <w:b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F758DB">
              <w:rPr>
                <w:rFonts w:ascii="Tahoma" w:hAnsi="Tahoma" w:cs="Tahoma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F758DB">
              <w:rPr>
                <w:rFonts w:ascii="Tahoma" w:hAnsi="Tahoma" w:cs="Tahoma"/>
                <w:b/>
                <w:sz w:val="22"/>
                <w:szCs w:val="22"/>
              </w:rPr>
              <w:t>Acción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El usuario no selecciona ninguna opción para filtrar:</w:t>
            </w:r>
          </w:p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El sistema mostrara todos los pedidos realizados hasta la fecha actual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No existe ningún pedido que cumpla con las condiciones de los filtros:</w:t>
            </w:r>
          </w:p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  <w:u w:val="single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 xml:space="preserve">a)  El sistema mostrara un mensaje indicando que no existen resultados </w:t>
            </w:r>
          </w:p>
        </w:tc>
      </w:tr>
    </w:tbl>
    <w:p w:rsidR="00F758DB" w:rsidRDefault="00F758DB" w:rsidP="00235F90">
      <w:pPr>
        <w:rPr>
          <w:rFonts w:ascii="Tahoma" w:hAnsi="Tahoma" w:cs="Tahoma"/>
          <w:sz w:val="22"/>
          <w:szCs w:val="22"/>
        </w:rPr>
      </w:pPr>
    </w:p>
    <w:p w:rsidR="00F758DB" w:rsidRDefault="00F758DB">
      <w:pPr>
        <w:spacing w:after="160" w:line="259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br w:type="page"/>
      </w:r>
    </w:p>
    <w:p w:rsidR="00F758DB" w:rsidRPr="00F758DB" w:rsidRDefault="00F758DB" w:rsidP="00235F90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lastRenderedPageBreak/>
        <w:t xml:space="preserve"> </w:t>
      </w:r>
      <w:r>
        <w:rPr>
          <w:rFonts w:ascii="Tahoma" w:hAnsi="Tahoma" w:cs="Tahoma"/>
          <w:sz w:val="22"/>
          <w:szCs w:val="22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F758DB" w:rsidRPr="00F758DB" w:rsidTr="005E168C">
        <w:trPr>
          <w:cantSplit/>
        </w:trPr>
        <w:tc>
          <w:tcPr>
            <w:tcW w:w="2881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CDU- 03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Mostrar Compras Pendientes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Actor Principal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0"/>
              </w:rPr>
            </w:pPr>
            <w:r w:rsidRPr="00F758DB">
              <w:rPr>
                <w:rFonts w:ascii="Tahoma" w:hAnsi="Tahoma" w:cs="Tahoma"/>
                <w:sz w:val="22"/>
                <w:szCs w:val="20"/>
              </w:rPr>
              <w:t>Comprador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  <w:szCs w:val="20"/>
              </w:rPr>
              <w:t>Este caso de uso se muestra un listado de los pedidos que están pendientes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  <w:szCs w:val="20"/>
              </w:rPr>
              <w:t>El comprador ha ingresado a la sección Mis pedidos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 w:val="restart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Secuencia</w:t>
            </w:r>
          </w:p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Normal</w:t>
            </w: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Paso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Acción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1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  <w:szCs w:val="20"/>
              </w:rPr>
              <w:t>El comprador selecciona la opción de mostrar compras pendientes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2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0"/>
              </w:rPr>
            </w:pPr>
            <w:r w:rsidRPr="00F758DB">
              <w:rPr>
                <w:rFonts w:ascii="Tahoma" w:hAnsi="Tahoma" w:cs="Tahoma"/>
                <w:sz w:val="22"/>
              </w:rPr>
              <w:t>Selecciona la opción de visualizar compras pendientes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3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El sistema consulta en su base de datos si existen pedidos cuyo estado sea pendiente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4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Se muestra el listado correspondiente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  <w:szCs w:val="20"/>
              </w:rPr>
              <w:t>Se muestra un listado de todos los pedidos que aún no han sido entregados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 w:val="restart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Excepciones</w:t>
            </w: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Paso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Acción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3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0"/>
              </w:rPr>
            </w:pPr>
            <w:r w:rsidRPr="00F758DB">
              <w:rPr>
                <w:rFonts w:ascii="Tahoma" w:hAnsi="Tahoma" w:cs="Tahoma"/>
                <w:sz w:val="22"/>
                <w:szCs w:val="20"/>
              </w:rPr>
              <w:t>No existe ningún pedido pendiente:</w:t>
            </w:r>
          </w:p>
          <w:p w:rsidR="00F758DB" w:rsidRPr="00F758DB" w:rsidRDefault="00F758DB" w:rsidP="00F758DB">
            <w:pPr>
              <w:rPr>
                <w:rFonts w:ascii="Tahoma" w:hAnsi="Tahoma" w:cs="Tahoma"/>
                <w:sz w:val="22"/>
                <w:u w:val="single"/>
              </w:rPr>
            </w:pPr>
            <w:r w:rsidRPr="00F758DB">
              <w:rPr>
                <w:rFonts w:ascii="Tahoma" w:hAnsi="Tahoma" w:cs="Tahoma"/>
                <w:sz w:val="22"/>
                <w:szCs w:val="20"/>
              </w:rPr>
              <w:t xml:space="preserve">a)  El sistema mostrara un mensaje indicando que no existen resultados </w:t>
            </w:r>
          </w:p>
        </w:tc>
      </w:tr>
    </w:tbl>
    <w:p w:rsidR="00F758DB" w:rsidRDefault="00F758DB" w:rsidP="00235F90">
      <w:pPr>
        <w:rPr>
          <w:rFonts w:ascii="Tahoma" w:hAnsi="Tahoma" w:cs="Tahoma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F758DB" w:rsidRPr="00F758DB" w:rsidTr="005E168C">
        <w:trPr>
          <w:cantSplit/>
        </w:trPr>
        <w:tc>
          <w:tcPr>
            <w:tcW w:w="2881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CDU- 04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Resumir ventas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Actor Principal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0"/>
              </w:rPr>
            </w:pPr>
            <w:r w:rsidRPr="00F758DB">
              <w:rPr>
                <w:rFonts w:ascii="Tahoma" w:hAnsi="Tahoma" w:cs="Tahoma"/>
                <w:sz w:val="22"/>
                <w:szCs w:val="20"/>
              </w:rPr>
              <w:t>Vendedor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Este caso de uso le permite al vendedor saber si la venta fue anulada o se dio con éxito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  <w:szCs w:val="20"/>
              </w:rPr>
              <w:t>El usuario ha seleccionado la sección Mis Ventas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 w:val="restart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Secuencia</w:t>
            </w:r>
          </w:p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Normal</w:t>
            </w: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Paso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Acción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1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  <w:szCs w:val="20"/>
              </w:rPr>
              <w:t>El vendedor selecciona la opción resumen de ventas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2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0"/>
              </w:rPr>
            </w:pPr>
            <w:r w:rsidRPr="00F758DB">
              <w:rPr>
                <w:rFonts w:ascii="Tahoma" w:hAnsi="Tahoma" w:cs="Tahoma"/>
                <w:sz w:val="22"/>
              </w:rPr>
              <w:t>Se muestra un listado con todas las ventas junto a su respectivo estado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  <w:szCs w:val="20"/>
              </w:rPr>
              <w:t>Se muestra un listado las ventas y sus estados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 w:val="restart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Excepciones</w:t>
            </w: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Paso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Acción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2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El sistema no encuentra ninguna venta:</w:t>
            </w:r>
          </w:p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El sistema mostrara un mensaje indicando que no existen ventas realizadas</w:t>
            </w:r>
          </w:p>
        </w:tc>
      </w:tr>
    </w:tbl>
    <w:p w:rsidR="00F758DB" w:rsidRDefault="00F758DB" w:rsidP="00235F90">
      <w:pPr>
        <w:rPr>
          <w:rFonts w:ascii="Tahoma" w:hAnsi="Tahoma" w:cs="Tahoma"/>
          <w:sz w:val="22"/>
          <w:szCs w:val="22"/>
        </w:rPr>
      </w:pPr>
    </w:p>
    <w:p w:rsidR="00F758DB" w:rsidRDefault="00F758DB">
      <w:pPr>
        <w:spacing w:after="160" w:line="259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F758DB" w:rsidTr="005E168C">
        <w:trPr>
          <w:cantSplit/>
        </w:trPr>
        <w:tc>
          <w:tcPr>
            <w:tcW w:w="2881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bookmarkStart w:id="10" w:name="_Hlk530919448"/>
            <w:r w:rsidRPr="00F758DB">
              <w:rPr>
                <w:rFonts w:ascii="Tahoma" w:hAnsi="Tahoma" w:cs="Tahoma"/>
                <w:b/>
                <w:sz w:val="22"/>
              </w:rPr>
              <w:lastRenderedPageBreak/>
              <w:t>CDU- 05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Mostrar Pedidos</w:t>
            </w:r>
          </w:p>
        </w:tc>
      </w:tr>
      <w:tr w:rsidR="00F758DB" w:rsidTr="005E168C">
        <w:trPr>
          <w:cantSplit/>
        </w:trPr>
        <w:tc>
          <w:tcPr>
            <w:tcW w:w="2881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Actor Principal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0"/>
              </w:rPr>
            </w:pPr>
            <w:r w:rsidRPr="00F758DB">
              <w:rPr>
                <w:rFonts w:ascii="Tahoma" w:hAnsi="Tahoma" w:cs="Tahoma"/>
                <w:sz w:val="22"/>
                <w:szCs w:val="20"/>
              </w:rPr>
              <w:t>Comprador</w:t>
            </w:r>
          </w:p>
        </w:tc>
      </w:tr>
      <w:tr w:rsidR="00F758DB" w:rsidTr="005E168C">
        <w:trPr>
          <w:cantSplit/>
        </w:trPr>
        <w:tc>
          <w:tcPr>
            <w:tcW w:w="2881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Este caso de uso le permite al comprador ver pedidos pendientes, historial de pedidos realizados y además calificar productos y vendedores</w:t>
            </w:r>
          </w:p>
        </w:tc>
      </w:tr>
      <w:tr w:rsidR="00F758DB" w:rsidTr="005E168C">
        <w:trPr>
          <w:cantSplit/>
        </w:trPr>
        <w:tc>
          <w:tcPr>
            <w:tcW w:w="2881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Usa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0"/>
              </w:rPr>
            </w:pPr>
            <w:r w:rsidRPr="00F758DB">
              <w:rPr>
                <w:rFonts w:ascii="Tahoma" w:hAnsi="Tahoma" w:cs="Tahoma"/>
                <w:sz w:val="22"/>
                <w:szCs w:val="20"/>
              </w:rPr>
              <w:t>Mostrar Historial, Mostrar compras pendientes</w:t>
            </w:r>
          </w:p>
        </w:tc>
      </w:tr>
      <w:tr w:rsidR="00F758DB" w:rsidTr="005E168C">
        <w:trPr>
          <w:cantSplit/>
        </w:trPr>
        <w:tc>
          <w:tcPr>
            <w:tcW w:w="2881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  <w:szCs w:val="20"/>
              </w:rPr>
              <w:t>El usuario ha iniciado sesión como comprador</w:t>
            </w:r>
          </w:p>
        </w:tc>
      </w:tr>
      <w:tr w:rsidR="00F758DB" w:rsidTr="005E168C">
        <w:trPr>
          <w:cantSplit/>
        </w:trPr>
        <w:tc>
          <w:tcPr>
            <w:tcW w:w="2881" w:type="dxa"/>
            <w:vMerge w:val="restart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Secuencia</w:t>
            </w:r>
          </w:p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Normal</w:t>
            </w: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Paso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Acción</w:t>
            </w:r>
          </w:p>
        </w:tc>
      </w:tr>
      <w:tr w:rsid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1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  <w:szCs w:val="20"/>
              </w:rPr>
              <w:t>El comprador selecciona la opción Mis pedidos</w:t>
            </w:r>
          </w:p>
        </w:tc>
      </w:tr>
      <w:tr w:rsid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2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0"/>
              </w:rPr>
            </w:pPr>
            <w:r w:rsidRPr="00F758DB">
              <w:rPr>
                <w:rFonts w:ascii="Tahoma" w:hAnsi="Tahoma" w:cs="Tahoma"/>
                <w:sz w:val="22"/>
              </w:rPr>
              <w:t>El comprador selecciona mostrar pedidos pendientes o mostrar historial de pedidos realizados</w:t>
            </w:r>
          </w:p>
        </w:tc>
      </w:tr>
      <w:tr w:rsid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3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El comprador selecciona un producto o un vendedor y lo califica asignando cierta cantidad de estrellas</w:t>
            </w:r>
          </w:p>
        </w:tc>
      </w:tr>
      <w:tr w:rsid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4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El comprador selecciona un producto e indica si dicho producto fue entregado o si llego a tiempo o no.</w:t>
            </w:r>
          </w:p>
        </w:tc>
      </w:tr>
      <w:tr w:rsidR="00F758DB" w:rsidTr="005E168C">
        <w:trPr>
          <w:cantSplit/>
        </w:trPr>
        <w:tc>
          <w:tcPr>
            <w:tcW w:w="2881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  <w:szCs w:val="20"/>
              </w:rPr>
              <w:t xml:space="preserve">Se muestra un listado de todos los pedidos realizados </w:t>
            </w:r>
          </w:p>
        </w:tc>
      </w:tr>
      <w:tr w:rsidR="00F758DB" w:rsidTr="005E168C">
        <w:trPr>
          <w:cantSplit/>
        </w:trPr>
        <w:tc>
          <w:tcPr>
            <w:tcW w:w="2881" w:type="dxa"/>
            <w:vMerge w:val="restart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Excepciones</w:t>
            </w: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Paso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Acción</w:t>
            </w:r>
          </w:p>
        </w:tc>
      </w:tr>
      <w:tr w:rsid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2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El sistema no encuentra ningún pedido:</w:t>
            </w:r>
          </w:p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El sistema mostrara un mensaje indicando que no hay resultados</w:t>
            </w:r>
          </w:p>
        </w:tc>
      </w:tr>
      <w:tr w:rsid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4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0"/>
              </w:rPr>
            </w:pPr>
            <w:r w:rsidRPr="00F758DB">
              <w:rPr>
                <w:rFonts w:ascii="Tahoma" w:hAnsi="Tahoma" w:cs="Tahoma"/>
                <w:sz w:val="22"/>
                <w:szCs w:val="20"/>
              </w:rPr>
              <w:t>El producto no fue recibido:</w:t>
            </w:r>
          </w:p>
          <w:p w:rsidR="00F758DB" w:rsidRPr="00F758DB" w:rsidRDefault="00F758DB" w:rsidP="00F758DB">
            <w:pPr>
              <w:rPr>
                <w:rFonts w:ascii="Tahoma" w:hAnsi="Tahoma" w:cs="Tahoma"/>
                <w:sz w:val="22"/>
                <w:u w:val="single"/>
              </w:rPr>
            </w:pPr>
            <w:r w:rsidRPr="00F758DB">
              <w:rPr>
                <w:rFonts w:ascii="Tahoma" w:hAnsi="Tahoma" w:cs="Tahoma"/>
                <w:sz w:val="22"/>
                <w:szCs w:val="20"/>
              </w:rPr>
              <w:t>a)  El sistema automáticamente anula la venta</w:t>
            </w:r>
          </w:p>
        </w:tc>
      </w:tr>
      <w:bookmarkEnd w:id="10"/>
    </w:tbl>
    <w:p w:rsidR="00F758DB" w:rsidRDefault="00F758DB" w:rsidP="00235F90">
      <w:pPr>
        <w:rPr>
          <w:rFonts w:ascii="Tahoma" w:hAnsi="Tahoma" w:cs="Tahoma"/>
          <w:sz w:val="22"/>
          <w:szCs w:val="22"/>
        </w:rPr>
      </w:pPr>
    </w:p>
    <w:p w:rsidR="00F758DB" w:rsidRDefault="00F758DB">
      <w:pPr>
        <w:spacing w:after="160" w:line="259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F758DB" w:rsidRPr="00F758DB" w:rsidTr="005E168C">
        <w:trPr>
          <w:cantSplit/>
        </w:trPr>
        <w:tc>
          <w:tcPr>
            <w:tcW w:w="2881" w:type="dxa"/>
          </w:tcPr>
          <w:p w:rsidR="00F758DB" w:rsidRPr="0013283A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13283A">
              <w:rPr>
                <w:rFonts w:ascii="Tahoma" w:hAnsi="Tahoma" w:cs="Tahoma"/>
                <w:b/>
                <w:sz w:val="22"/>
                <w:szCs w:val="22"/>
              </w:rPr>
              <w:lastRenderedPageBreak/>
              <w:t>CDU- 0</w:t>
            </w:r>
            <w:r w:rsidR="005E168C">
              <w:rPr>
                <w:rFonts w:ascii="Tahoma" w:hAnsi="Tahoma" w:cs="Tahoma"/>
                <w:b/>
                <w:sz w:val="22"/>
                <w:szCs w:val="22"/>
              </w:rPr>
              <w:t>6</w:t>
            </w:r>
          </w:p>
        </w:tc>
        <w:tc>
          <w:tcPr>
            <w:tcW w:w="5763" w:type="dxa"/>
            <w:gridSpan w:val="2"/>
          </w:tcPr>
          <w:p w:rsidR="00F758DB" w:rsidRPr="0013283A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13283A">
              <w:rPr>
                <w:rFonts w:ascii="Tahoma" w:hAnsi="Tahoma" w:cs="Tahoma"/>
                <w:b/>
                <w:sz w:val="22"/>
                <w:szCs w:val="22"/>
              </w:rPr>
              <w:t>Mostrar Ventas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</w:tcPr>
          <w:p w:rsidR="00F758DB" w:rsidRPr="0013283A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13283A">
              <w:rPr>
                <w:rFonts w:ascii="Tahoma" w:hAnsi="Tahoma" w:cs="Tahoma"/>
                <w:b/>
                <w:sz w:val="22"/>
                <w:szCs w:val="22"/>
              </w:rPr>
              <w:t>Actor Principal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Vendedor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</w:tcPr>
          <w:p w:rsidR="00F758DB" w:rsidRPr="0013283A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13283A">
              <w:rPr>
                <w:rFonts w:ascii="Tahoma" w:hAnsi="Tahoma" w:cs="Tahoma"/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Este caso de uso le permite al vendedor tener un listado de las ventas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</w:tcPr>
          <w:p w:rsidR="00F758DB" w:rsidRPr="0013283A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13283A">
              <w:rPr>
                <w:rFonts w:ascii="Tahoma" w:hAnsi="Tahoma" w:cs="Tahoma"/>
                <w:b/>
                <w:sz w:val="22"/>
                <w:szCs w:val="22"/>
              </w:rPr>
              <w:t>Usa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Resumir ventas, Mostrar ventas pendientes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</w:tcPr>
          <w:p w:rsidR="00F758DB" w:rsidRPr="0013283A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13283A">
              <w:rPr>
                <w:rFonts w:ascii="Tahoma" w:hAnsi="Tahoma" w:cs="Tahoma"/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El usuario ha iniciado sesión como vendedor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 w:val="restart"/>
          </w:tcPr>
          <w:p w:rsidR="00F758DB" w:rsidRPr="0013283A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13283A">
              <w:rPr>
                <w:rFonts w:ascii="Tahoma" w:hAnsi="Tahoma" w:cs="Tahoma"/>
                <w:b/>
                <w:sz w:val="22"/>
                <w:szCs w:val="22"/>
              </w:rPr>
              <w:t>Secuencia</w:t>
            </w:r>
          </w:p>
          <w:p w:rsidR="00F758DB" w:rsidRPr="0013283A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13283A">
              <w:rPr>
                <w:rFonts w:ascii="Tahoma" w:hAnsi="Tahoma" w:cs="Tahoma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:rsidR="00F758DB" w:rsidRPr="0013283A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13283A">
              <w:rPr>
                <w:rFonts w:ascii="Tahoma" w:hAnsi="Tahoma" w:cs="Tahoma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F758DB" w:rsidRPr="0013283A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13283A">
              <w:rPr>
                <w:rFonts w:ascii="Tahoma" w:hAnsi="Tahoma" w:cs="Tahoma"/>
                <w:b/>
                <w:sz w:val="22"/>
                <w:szCs w:val="22"/>
              </w:rPr>
              <w:t>Acción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/>
          </w:tcPr>
          <w:p w:rsidR="00F758DB" w:rsidRPr="0013283A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El vendedor selecciona la opción Mis ventas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/>
          </w:tcPr>
          <w:p w:rsidR="00F758DB" w:rsidRPr="0013283A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El vendedor selecciona mostrar ventas pendientes o mostrar resumen de ventas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/>
          </w:tcPr>
          <w:p w:rsidR="00F758DB" w:rsidRPr="0013283A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El vendedor selecciona la opción de realizar entregas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/>
          </w:tcPr>
          <w:p w:rsidR="00F758DB" w:rsidRPr="0013283A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Se visualiza en un mapa donde realizar la entrega de un articulo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</w:tcPr>
          <w:p w:rsidR="00F758DB" w:rsidRPr="0013283A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13283A">
              <w:rPr>
                <w:rFonts w:ascii="Tahoma" w:hAnsi="Tahoma" w:cs="Tahoma"/>
                <w:b/>
                <w:sz w:val="22"/>
                <w:szCs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Se muestra un listado de todas las ventas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 w:val="restart"/>
          </w:tcPr>
          <w:p w:rsidR="00F758DB" w:rsidRPr="0013283A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13283A">
              <w:rPr>
                <w:rFonts w:ascii="Tahoma" w:hAnsi="Tahoma" w:cs="Tahoma"/>
                <w:b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:rsidR="00F758DB" w:rsidRPr="0013283A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13283A">
              <w:rPr>
                <w:rFonts w:ascii="Tahoma" w:hAnsi="Tahoma" w:cs="Tahoma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F758DB" w:rsidRPr="0013283A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13283A">
              <w:rPr>
                <w:rFonts w:ascii="Tahoma" w:hAnsi="Tahoma" w:cs="Tahoma"/>
                <w:b/>
                <w:sz w:val="22"/>
                <w:szCs w:val="22"/>
              </w:rPr>
              <w:t>Acción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El sistema no encuentra ninguna venta pendiente:</w:t>
            </w:r>
          </w:p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El sistema mostrara un mensaje indicando que no hay resultados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El tiempo de espera supera los 15 minutos:</w:t>
            </w:r>
          </w:p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  <w:u w:val="single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a)  El comprador o vendedor pueden anular la venta</w:t>
            </w:r>
          </w:p>
        </w:tc>
      </w:tr>
    </w:tbl>
    <w:p w:rsidR="00F758DB" w:rsidRDefault="00F758DB" w:rsidP="00235F90">
      <w:pPr>
        <w:rPr>
          <w:rFonts w:ascii="Tahoma" w:hAnsi="Tahoma" w:cs="Tahoma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13283A" w:rsidTr="005E168C">
        <w:trPr>
          <w:cantSplit/>
        </w:trPr>
        <w:tc>
          <w:tcPr>
            <w:tcW w:w="2881" w:type="dxa"/>
          </w:tcPr>
          <w:p w:rsidR="0013283A" w:rsidRPr="0013283A" w:rsidRDefault="0013283A" w:rsidP="0013283A">
            <w:pPr>
              <w:rPr>
                <w:b/>
              </w:rPr>
            </w:pPr>
            <w:r w:rsidRPr="0013283A">
              <w:rPr>
                <w:b/>
              </w:rPr>
              <w:t>CDU- 07</w:t>
            </w:r>
          </w:p>
        </w:tc>
        <w:tc>
          <w:tcPr>
            <w:tcW w:w="5763" w:type="dxa"/>
            <w:gridSpan w:val="2"/>
          </w:tcPr>
          <w:p w:rsidR="0013283A" w:rsidRPr="0013283A" w:rsidRDefault="0013283A" w:rsidP="0013283A">
            <w:pPr>
              <w:rPr>
                <w:b/>
              </w:rPr>
            </w:pPr>
            <w:r w:rsidRPr="0013283A">
              <w:rPr>
                <w:b/>
              </w:rPr>
              <w:t>Mostrar ventas pendientes</w:t>
            </w:r>
          </w:p>
        </w:tc>
      </w:tr>
      <w:tr w:rsidR="0013283A" w:rsidTr="005E168C">
        <w:trPr>
          <w:cantSplit/>
        </w:trPr>
        <w:tc>
          <w:tcPr>
            <w:tcW w:w="2881" w:type="dxa"/>
          </w:tcPr>
          <w:p w:rsidR="0013283A" w:rsidRPr="0013283A" w:rsidRDefault="0013283A" w:rsidP="0013283A">
            <w:pPr>
              <w:rPr>
                <w:b/>
              </w:rPr>
            </w:pPr>
            <w:r w:rsidRPr="0013283A">
              <w:rPr>
                <w:b/>
              </w:rPr>
              <w:t>Actor Principal</w:t>
            </w:r>
          </w:p>
        </w:tc>
        <w:tc>
          <w:tcPr>
            <w:tcW w:w="5763" w:type="dxa"/>
            <w:gridSpan w:val="2"/>
          </w:tcPr>
          <w:p w:rsidR="0013283A" w:rsidRDefault="0013283A" w:rsidP="0013283A">
            <w:pPr>
              <w:rPr>
                <w:szCs w:val="20"/>
              </w:rPr>
            </w:pPr>
            <w:r>
              <w:rPr>
                <w:szCs w:val="20"/>
              </w:rPr>
              <w:t>Vendedor</w:t>
            </w:r>
          </w:p>
        </w:tc>
      </w:tr>
      <w:tr w:rsidR="0013283A" w:rsidTr="005E168C">
        <w:trPr>
          <w:cantSplit/>
        </w:trPr>
        <w:tc>
          <w:tcPr>
            <w:tcW w:w="2881" w:type="dxa"/>
          </w:tcPr>
          <w:p w:rsidR="0013283A" w:rsidRPr="0013283A" w:rsidRDefault="0013283A" w:rsidP="0013283A">
            <w:pPr>
              <w:rPr>
                <w:b/>
              </w:rPr>
            </w:pPr>
            <w:r w:rsidRPr="0013283A">
              <w:rPr>
                <w:b/>
              </w:rPr>
              <w:t>Descripción</w:t>
            </w:r>
          </w:p>
        </w:tc>
        <w:tc>
          <w:tcPr>
            <w:tcW w:w="5763" w:type="dxa"/>
            <w:gridSpan w:val="2"/>
          </w:tcPr>
          <w:p w:rsidR="0013283A" w:rsidRDefault="0013283A" w:rsidP="0013283A">
            <w:r>
              <w:t>Este caso de uso le permite al vendedor tener un listado de ventas pendientes</w:t>
            </w:r>
          </w:p>
        </w:tc>
      </w:tr>
      <w:tr w:rsidR="0013283A" w:rsidTr="005E168C">
        <w:trPr>
          <w:cantSplit/>
        </w:trPr>
        <w:tc>
          <w:tcPr>
            <w:tcW w:w="2881" w:type="dxa"/>
          </w:tcPr>
          <w:p w:rsidR="0013283A" w:rsidRPr="0013283A" w:rsidRDefault="0013283A" w:rsidP="0013283A">
            <w:pPr>
              <w:rPr>
                <w:b/>
              </w:rPr>
            </w:pPr>
            <w:r w:rsidRPr="0013283A">
              <w:rPr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13283A" w:rsidRDefault="0013283A" w:rsidP="0013283A">
            <w:r>
              <w:rPr>
                <w:szCs w:val="20"/>
              </w:rPr>
              <w:t>El usuario ha seleccionado la sección Mis Ventas</w:t>
            </w:r>
          </w:p>
        </w:tc>
      </w:tr>
      <w:tr w:rsidR="0013283A" w:rsidTr="005E168C">
        <w:trPr>
          <w:cantSplit/>
        </w:trPr>
        <w:tc>
          <w:tcPr>
            <w:tcW w:w="2881" w:type="dxa"/>
            <w:vMerge w:val="restart"/>
          </w:tcPr>
          <w:p w:rsidR="0013283A" w:rsidRPr="0013283A" w:rsidRDefault="0013283A" w:rsidP="0013283A">
            <w:pPr>
              <w:rPr>
                <w:b/>
              </w:rPr>
            </w:pPr>
            <w:r w:rsidRPr="0013283A">
              <w:rPr>
                <w:b/>
              </w:rPr>
              <w:t>Secuencia</w:t>
            </w:r>
          </w:p>
          <w:p w:rsidR="0013283A" w:rsidRPr="0013283A" w:rsidRDefault="0013283A" w:rsidP="0013283A">
            <w:pPr>
              <w:rPr>
                <w:b/>
              </w:rPr>
            </w:pPr>
            <w:r w:rsidRPr="0013283A">
              <w:rPr>
                <w:b/>
              </w:rPr>
              <w:t>Normal</w:t>
            </w:r>
          </w:p>
        </w:tc>
        <w:tc>
          <w:tcPr>
            <w:tcW w:w="789" w:type="dxa"/>
          </w:tcPr>
          <w:p w:rsidR="0013283A" w:rsidRDefault="0013283A" w:rsidP="0013283A">
            <w:r>
              <w:t>Paso</w:t>
            </w:r>
          </w:p>
        </w:tc>
        <w:tc>
          <w:tcPr>
            <w:tcW w:w="4974" w:type="dxa"/>
          </w:tcPr>
          <w:p w:rsidR="0013283A" w:rsidRDefault="0013283A" w:rsidP="0013283A">
            <w:r>
              <w:t>Acción</w:t>
            </w:r>
          </w:p>
        </w:tc>
      </w:tr>
      <w:tr w:rsidR="0013283A" w:rsidTr="005E168C">
        <w:trPr>
          <w:cantSplit/>
        </w:trPr>
        <w:tc>
          <w:tcPr>
            <w:tcW w:w="2881" w:type="dxa"/>
            <w:vMerge/>
          </w:tcPr>
          <w:p w:rsidR="0013283A" w:rsidRPr="0013283A" w:rsidRDefault="0013283A" w:rsidP="0013283A">
            <w:pPr>
              <w:rPr>
                <w:b/>
              </w:rPr>
            </w:pPr>
          </w:p>
        </w:tc>
        <w:tc>
          <w:tcPr>
            <w:tcW w:w="789" w:type="dxa"/>
          </w:tcPr>
          <w:p w:rsidR="0013283A" w:rsidRPr="00994909" w:rsidRDefault="0013283A" w:rsidP="0013283A">
            <w:r w:rsidRPr="00994909">
              <w:t>1</w:t>
            </w:r>
          </w:p>
        </w:tc>
        <w:tc>
          <w:tcPr>
            <w:tcW w:w="4974" w:type="dxa"/>
          </w:tcPr>
          <w:p w:rsidR="0013283A" w:rsidRDefault="0013283A" w:rsidP="0013283A">
            <w:r>
              <w:rPr>
                <w:szCs w:val="20"/>
              </w:rPr>
              <w:t>El vendedor selecciona la opción ventas pendientes</w:t>
            </w:r>
          </w:p>
        </w:tc>
      </w:tr>
      <w:tr w:rsidR="0013283A" w:rsidTr="005E168C">
        <w:trPr>
          <w:cantSplit/>
        </w:trPr>
        <w:tc>
          <w:tcPr>
            <w:tcW w:w="2881" w:type="dxa"/>
            <w:vMerge/>
          </w:tcPr>
          <w:p w:rsidR="0013283A" w:rsidRPr="0013283A" w:rsidRDefault="0013283A" w:rsidP="0013283A">
            <w:pPr>
              <w:rPr>
                <w:b/>
              </w:rPr>
            </w:pPr>
          </w:p>
        </w:tc>
        <w:tc>
          <w:tcPr>
            <w:tcW w:w="789" w:type="dxa"/>
          </w:tcPr>
          <w:p w:rsidR="0013283A" w:rsidRPr="00994909" w:rsidRDefault="0013283A" w:rsidP="0013283A">
            <w:r>
              <w:t>2</w:t>
            </w:r>
          </w:p>
        </w:tc>
        <w:tc>
          <w:tcPr>
            <w:tcW w:w="4974" w:type="dxa"/>
          </w:tcPr>
          <w:p w:rsidR="0013283A" w:rsidRDefault="0013283A" w:rsidP="0013283A">
            <w:pPr>
              <w:rPr>
                <w:szCs w:val="20"/>
              </w:rPr>
            </w:pPr>
            <w:r>
              <w:t>Se consulta en la base de datos que existan ventas con estado pendiente</w:t>
            </w:r>
          </w:p>
        </w:tc>
      </w:tr>
      <w:tr w:rsidR="0013283A" w:rsidTr="005E168C">
        <w:trPr>
          <w:cantSplit/>
        </w:trPr>
        <w:tc>
          <w:tcPr>
            <w:tcW w:w="2881" w:type="dxa"/>
            <w:vMerge/>
          </w:tcPr>
          <w:p w:rsidR="0013283A" w:rsidRPr="0013283A" w:rsidRDefault="0013283A" w:rsidP="0013283A">
            <w:pPr>
              <w:rPr>
                <w:b/>
              </w:rPr>
            </w:pPr>
          </w:p>
        </w:tc>
        <w:tc>
          <w:tcPr>
            <w:tcW w:w="789" w:type="dxa"/>
          </w:tcPr>
          <w:p w:rsidR="0013283A" w:rsidRPr="00994909" w:rsidRDefault="0013283A" w:rsidP="0013283A">
            <w:r>
              <w:t>3</w:t>
            </w:r>
          </w:p>
        </w:tc>
        <w:tc>
          <w:tcPr>
            <w:tcW w:w="4974" w:type="dxa"/>
          </w:tcPr>
          <w:p w:rsidR="0013283A" w:rsidRDefault="0013283A" w:rsidP="0013283A">
            <w:pPr>
              <w:rPr>
                <w:szCs w:val="20"/>
              </w:rPr>
            </w:pPr>
            <w:r>
              <w:rPr>
                <w:szCs w:val="20"/>
              </w:rPr>
              <w:t>El usuario visualiza las ventas pendientes</w:t>
            </w:r>
          </w:p>
        </w:tc>
      </w:tr>
      <w:tr w:rsidR="0013283A" w:rsidTr="005E168C">
        <w:trPr>
          <w:cantSplit/>
        </w:trPr>
        <w:tc>
          <w:tcPr>
            <w:tcW w:w="2881" w:type="dxa"/>
          </w:tcPr>
          <w:p w:rsidR="0013283A" w:rsidRPr="0013283A" w:rsidRDefault="0013283A" w:rsidP="0013283A">
            <w:pPr>
              <w:rPr>
                <w:b/>
              </w:rPr>
            </w:pPr>
            <w:r w:rsidRPr="0013283A">
              <w:rPr>
                <w:b/>
              </w:rPr>
              <w:t>Postcondición</w:t>
            </w:r>
          </w:p>
        </w:tc>
        <w:tc>
          <w:tcPr>
            <w:tcW w:w="5763" w:type="dxa"/>
            <w:gridSpan w:val="2"/>
          </w:tcPr>
          <w:p w:rsidR="0013283A" w:rsidRDefault="0013283A" w:rsidP="0013283A">
            <w:r>
              <w:rPr>
                <w:szCs w:val="20"/>
              </w:rPr>
              <w:t>Se muestra un listado las ventas pendientes</w:t>
            </w:r>
          </w:p>
        </w:tc>
      </w:tr>
      <w:tr w:rsidR="0013283A" w:rsidTr="005E168C">
        <w:trPr>
          <w:cantSplit/>
        </w:trPr>
        <w:tc>
          <w:tcPr>
            <w:tcW w:w="2881" w:type="dxa"/>
            <w:vMerge w:val="restart"/>
          </w:tcPr>
          <w:p w:rsidR="0013283A" w:rsidRPr="0013283A" w:rsidRDefault="0013283A" w:rsidP="0013283A">
            <w:pPr>
              <w:rPr>
                <w:b/>
              </w:rPr>
            </w:pPr>
            <w:r w:rsidRPr="0013283A">
              <w:rPr>
                <w:b/>
              </w:rPr>
              <w:t>Excepciones</w:t>
            </w:r>
          </w:p>
        </w:tc>
        <w:tc>
          <w:tcPr>
            <w:tcW w:w="789" w:type="dxa"/>
          </w:tcPr>
          <w:p w:rsidR="0013283A" w:rsidRPr="0013283A" w:rsidRDefault="0013283A" w:rsidP="0013283A">
            <w:pPr>
              <w:rPr>
                <w:b/>
              </w:rPr>
            </w:pPr>
            <w:r w:rsidRPr="0013283A">
              <w:rPr>
                <w:b/>
              </w:rPr>
              <w:t>Paso</w:t>
            </w:r>
          </w:p>
        </w:tc>
        <w:tc>
          <w:tcPr>
            <w:tcW w:w="4974" w:type="dxa"/>
          </w:tcPr>
          <w:p w:rsidR="0013283A" w:rsidRPr="0013283A" w:rsidRDefault="0013283A" w:rsidP="0013283A">
            <w:pPr>
              <w:rPr>
                <w:b/>
              </w:rPr>
            </w:pPr>
            <w:r w:rsidRPr="0013283A">
              <w:rPr>
                <w:b/>
              </w:rPr>
              <w:t>Acción</w:t>
            </w:r>
          </w:p>
        </w:tc>
      </w:tr>
      <w:tr w:rsidR="0013283A" w:rsidTr="005E168C">
        <w:trPr>
          <w:cantSplit/>
        </w:trPr>
        <w:tc>
          <w:tcPr>
            <w:tcW w:w="2881" w:type="dxa"/>
            <w:vMerge/>
          </w:tcPr>
          <w:p w:rsidR="0013283A" w:rsidRDefault="0013283A" w:rsidP="0013283A"/>
        </w:tc>
        <w:tc>
          <w:tcPr>
            <w:tcW w:w="789" w:type="dxa"/>
          </w:tcPr>
          <w:p w:rsidR="0013283A" w:rsidRDefault="0013283A" w:rsidP="0013283A">
            <w:r>
              <w:t>2</w:t>
            </w:r>
          </w:p>
        </w:tc>
        <w:tc>
          <w:tcPr>
            <w:tcW w:w="4974" w:type="dxa"/>
          </w:tcPr>
          <w:p w:rsidR="0013283A" w:rsidRDefault="0013283A" w:rsidP="0013283A">
            <w:r>
              <w:t>El sistema no encuentra ninguna venta pendiente:</w:t>
            </w:r>
          </w:p>
          <w:p w:rsidR="0013283A" w:rsidRDefault="0013283A" w:rsidP="0013283A">
            <w:r>
              <w:t>El sistema mostrara un mensaje indicando que no existen ventas pendientes</w:t>
            </w:r>
          </w:p>
        </w:tc>
      </w:tr>
    </w:tbl>
    <w:p w:rsidR="0013283A" w:rsidRDefault="0013283A" w:rsidP="00235F90">
      <w:pPr>
        <w:rPr>
          <w:rFonts w:ascii="Tahoma" w:hAnsi="Tahoma" w:cs="Tahoma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13283A" w:rsidRPr="0013283A" w:rsidTr="005E168C">
        <w:trPr>
          <w:cantSplit/>
        </w:trPr>
        <w:tc>
          <w:tcPr>
            <w:tcW w:w="2881" w:type="dxa"/>
          </w:tcPr>
          <w:p w:rsidR="0013283A" w:rsidRPr="0013283A" w:rsidRDefault="0013283A" w:rsidP="0013283A">
            <w:pPr>
              <w:rPr>
                <w:rFonts w:ascii="Tahoma" w:hAnsi="Tahoma" w:cs="Tahoma"/>
                <w:b/>
                <w:sz w:val="22"/>
              </w:rPr>
            </w:pPr>
            <w:r w:rsidRPr="0013283A">
              <w:rPr>
                <w:rFonts w:ascii="Tahoma" w:hAnsi="Tahoma" w:cs="Tahoma"/>
                <w:b/>
                <w:sz w:val="22"/>
              </w:rPr>
              <w:lastRenderedPageBreak/>
              <w:t>CDU- 08</w:t>
            </w:r>
          </w:p>
        </w:tc>
        <w:tc>
          <w:tcPr>
            <w:tcW w:w="5763" w:type="dxa"/>
            <w:gridSpan w:val="2"/>
          </w:tcPr>
          <w:p w:rsidR="0013283A" w:rsidRPr="0013283A" w:rsidRDefault="0013283A" w:rsidP="0013283A">
            <w:pPr>
              <w:rPr>
                <w:rFonts w:ascii="Tahoma" w:hAnsi="Tahoma" w:cs="Tahoma"/>
                <w:b/>
                <w:sz w:val="22"/>
              </w:rPr>
            </w:pPr>
            <w:r w:rsidRPr="0013283A">
              <w:rPr>
                <w:rFonts w:ascii="Tahoma" w:hAnsi="Tahoma" w:cs="Tahoma"/>
                <w:b/>
                <w:sz w:val="22"/>
              </w:rPr>
              <w:t>Adquirir saldo</w:t>
            </w:r>
          </w:p>
        </w:tc>
      </w:tr>
      <w:tr w:rsidR="0013283A" w:rsidRPr="0013283A" w:rsidTr="005E168C">
        <w:trPr>
          <w:cantSplit/>
        </w:trPr>
        <w:tc>
          <w:tcPr>
            <w:tcW w:w="2881" w:type="dxa"/>
          </w:tcPr>
          <w:p w:rsidR="0013283A" w:rsidRPr="0013283A" w:rsidRDefault="0013283A" w:rsidP="0013283A">
            <w:pPr>
              <w:rPr>
                <w:rFonts w:ascii="Tahoma" w:hAnsi="Tahoma" w:cs="Tahoma"/>
                <w:b/>
                <w:sz w:val="22"/>
              </w:rPr>
            </w:pPr>
            <w:r w:rsidRPr="0013283A">
              <w:rPr>
                <w:rFonts w:ascii="Tahoma" w:hAnsi="Tahoma" w:cs="Tahoma"/>
                <w:b/>
                <w:sz w:val="22"/>
              </w:rPr>
              <w:t>Actor Principal</w:t>
            </w:r>
          </w:p>
        </w:tc>
        <w:tc>
          <w:tcPr>
            <w:tcW w:w="5763" w:type="dxa"/>
            <w:gridSpan w:val="2"/>
          </w:tcPr>
          <w:p w:rsidR="0013283A" w:rsidRPr="0013283A" w:rsidRDefault="00EC25D3" w:rsidP="0013283A">
            <w:pPr>
              <w:rPr>
                <w:rFonts w:ascii="Tahoma" w:hAnsi="Tahoma" w:cs="Tahoma"/>
                <w:sz w:val="22"/>
                <w:szCs w:val="20"/>
              </w:rPr>
            </w:pPr>
            <w:r w:rsidRPr="0013283A">
              <w:rPr>
                <w:rFonts w:ascii="Tahoma" w:hAnsi="Tahoma" w:cs="Tahoma"/>
                <w:sz w:val="22"/>
                <w:szCs w:val="20"/>
              </w:rPr>
              <w:t>Vendedor, Comprador</w:t>
            </w:r>
          </w:p>
        </w:tc>
      </w:tr>
      <w:tr w:rsidR="0013283A" w:rsidRPr="0013283A" w:rsidTr="005E168C">
        <w:trPr>
          <w:cantSplit/>
        </w:trPr>
        <w:tc>
          <w:tcPr>
            <w:tcW w:w="2881" w:type="dxa"/>
          </w:tcPr>
          <w:p w:rsidR="0013283A" w:rsidRPr="0013283A" w:rsidRDefault="0013283A" w:rsidP="0013283A">
            <w:pPr>
              <w:rPr>
                <w:rFonts w:ascii="Tahoma" w:hAnsi="Tahoma" w:cs="Tahoma"/>
                <w:b/>
                <w:sz w:val="22"/>
              </w:rPr>
            </w:pPr>
            <w:r w:rsidRPr="0013283A">
              <w:rPr>
                <w:rFonts w:ascii="Tahoma" w:hAnsi="Tahoma" w:cs="Tahoma"/>
                <w:b/>
                <w:sz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13283A" w:rsidRPr="0013283A" w:rsidRDefault="0013283A" w:rsidP="0013283A">
            <w:pPr>
              <w:rPr>
                <w:rFonts w:ascii="Tahoma" w:hAnsi="Tahoma" w:cs="Tahoma"/>
                <w:sz w:val="22"/>
              </w:rPr>
            </w:pPr>
            <w:r w:rsidRPr="0013283A">
              <w:rPr>
                <w:rFonts w:ascii="Tahoma" w:hAnsi="Tahoma" w:cs="Tahoma"/>
                <w:sz w:val="22"/>
              </w:rPr>
              <w:t>Este caso de uso le permite al usuario tener saldo disponible para gastar en los quioscos</w:t>
            </w:r>
          </w:p>
        </w:tc>
      </w:tr>
      <w:tr w:rsidR="0013283A" w:rsidRPr="0013283A" w:rsidTr="005E168C">
        <w:trPr>
          <w:cantSplit/>
        </w:trPr>
        <w:tc>
          <w:tcPr>
            <w:tcW w:w="2881" w:type="dxa"/>
          </w:tcPr>
          <w:p w:rsidR="0013283A" w:rsidRPr="0013283A" w:rsidRDefault="0013283A" w:rsidP="0013283A">
            <w:pPr>
              <w:rPr>
                <w:rFonts w:ascii="Tahoma" w:hAnsi="Tahoma" w:cs="Tahoma"/>
                <w:b/>
                <w:sz w:val="22"/>
              </w:rPr>
            </w:pPr>
            <w:r w:rsidRPr="0013283A">
              <w:rPr>
                <w:rFonts w:ascii="Tahoma" w:hAnsi="Tahoma" w:cs="Tahoma"/>
                <w:b/>
                <w:sz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13283A" w:rsidRPr="0013283A" w:rsidRDefault="0013283A" w:rsidP="0013283A">
            <w:pPr>
              <w:rPr>
                <w:rFonts w:ascii="Tahoma" w:hAnsi="Tahoma" w:cs="Tahoma"/>
                <w:sz w:val="22"/>
              </w:rPr>
            </w:pPr>
            <w:r w:rsidRPr="0013283A">
              <w:rPr>
                <w:rFonts w:ascii="Tahoma" w:hAnsi="Tahoma" w:cs="Tahoma"/>
                <w:sz w:val="22"/>
                <w:szCs w:val="20"/>
              </w:rPr>
              <w:t>El usuario debe estar registrado como comprador o vendedor</w:t>
            </w:r>
          </w:p>
        </w:tc>
      </w:tr>
      <w:tr w:rsidR="0013283A" w:rsidRPr="0013283A" w:rsidTr="005E168C">
        <w:trPr>
          <w:cantSplit/>
        </w:trPr>
        <w:tc>
          <w:tcPr>
            <w:tcW w:w="2881" w:type="dxa"/>
            <w:vMerge w:val="restart"/>
          </w:tcPr>
          <w:p w:rsidR="0013283A" w:rsidRPr="0013283A" w:rsidRDefault="0013283A" w:rsidP="0013283A">
            <w:pPr>
              <w:rPr>
                <w:rFonts w:ascii="Tahoma" w:hAnsi="Tahoma" w:cs="Tahoma"/>
                <w:b/>
                <w:sz w:val="22"/>
              </w:rPr>
            </w:pPr>
            <w:r w:rsidRPr="0013283A">
              <w:rPr>
                <w:rFonts w:ascii="Tahoma" w:hAnsi="Tahoma" w:cs="Tahoma"/>
                <w:b/>
                <w:sz w:val="22"/>
              </w:rPr>
              <w:t>Secuencia</w:t>
            </w:r>
          </w:p>
          <w:p w:rsidR="0013283A" w:rsidRPr="0013283A" w:rsidRDefault="0013283A" w:rsidP="0013283A">
            <w:pPr>
              <w:rPr>
                <w:rFonts w:ascii="Tahoma" w:hAnsi="Tahoma" w:cs="Tahoma"/>
                <w:b/>
                <w:sz w:val="22"/>
              </w:rPr>
            </w:pPr>
            <w:r w:rsidRPr="0013283A">
              <w:rPr>
                <w:rFonts w:ascii="Tahoma" w:hAnsi="Tahoma" w:cs="Tahoma"/>
                <w:b/>
                <w:sz w:val="22"/>
              </w:rPr>
              <w:t>Normal</w:t>
            </w:r>
          </w:p>
        </w:tc>
        <w:tc>
          <w:tcPr>
            <w:tcW w:w="789" w:type="dxa"/>
          </w:tcPr>
          <w:p w:rsidR="0013283A" w:rsidRPr="0013283A" w:rsidRDefault="0013283A" w:rsidP="0013283A">
            <w:pPr>
              <w:rPr>
                <w:rFonts w:ascii="Tahoma" w:hAnsi="Tahoma" w:cs="Tahoma"/>
                <w:b/>
                <w:sz w:val="22"/>
              </w:rPr>
            </w:pPr>
            <w:r w:rsidRPr="0013283A">
              <w:rPr>
                <w:rFonts w:ascii="Tahoma" w:hAnsi="Tahoma" w:cs="Tahoma"/>
                <w:b/>
                <w:sz w:val="22"/>
              </w:rPr>
              <w:t>Paso</w:t>
            </w:r>
          </w:p>
        </w:tc>
        <w:tc>
          <w:tcPr>
            <w:tcW w:w="4974" w:type="dxa"/>
          </w:tcPr>
          <w:p w:rsidR="0013283A" w:rsidRPr="0013283A" w:rsidRDefault="0013283A" w:rsidP="0013283A">
            <w:pPr>
              <w:rPr>
                <w:rFonts w:ascii="Tahoma" w:hAnsi="Tahoma" w:cs="Tahoma"/>
                <w:b/>
                <w:sz w:val="22"/>
              </w:rPr>
            </w:pPr>
            <w:r w:rsidRPr="0013283A">
              <w:rPr>
                <w:rFonts w:ascii="Tahoma" w:hAnsi="Tahoma" w:cs="Tahoma"/>
                <w:b/>
                <w:sz w:val="22"/>
              </w:rPr>
              <w:t>Acción</w:t>
            </w:r>
          </w:p>
        </w:tc>
      </w:tr>
      <w:tr w:rsidR="0013283A" w:rsidRPr="0013283A" w:rsidTr="005E168C">
        <w:trPr>
          <w:cantSplit/>
        </w:trPr>
        <w:tc>
          <w:tcPr>
            <w:tcW w:w="2881" w:type="dxa"/>
            <w:vMerge/>
          </w:tcPr>
          <w:p w:rsidR="0013283A" w:rsidRPr="0013283A" w:rsidRDefault="0013283A" w:rsidP="0013283A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9" w:type="dxa"/>
          </w:tcPr>
          <w:p w:rsidR="0013283A" w:rsidRPr="0013283A" w:rsidRDefault="0013283A" w:rsidP="0013283A">
            <w:pPr>
              <w:rPr>
                <w:rFonts w:ascii="Tahoma" w:hAnsi="Tahoma" w:cs="Tahoma"/>
                <w:sz w:val="22"/>
              </w:rPr>
            </w:pPr>
            <w:r w:rsidRPr="0013283A">
              <w:rPr>
                <w:rFonts w:ascii="Tahoma" w:hAnsi="Tahoma" w:cs="Tahoma"/>
                <w:sz w:val="22"/>
              </w:rPr>
              <w:t>1</w:t>
            </w:r>
          </w:p>
        </w:tc>
        <w:tc>
          <w:tcPr>
            <w:tcW w:w="4974" w:type="dxa"/>
          </w:tcPr>
          <w:p w:rsidR="0013283A" w:rsidRPr="0013283A" w:rsidRDefault="0013283A" w:rsidP="0013283A">
            <w:pPr>
              <w:rPr>
                <w:rFonts w:ascii="Tahoma" w:hAnsi="Tahoma" w:cs="Tahoma"/>
                <w:sz w:val="22"/>
              </w:rPr>
            </w:pPr>
            <w:r w:rsidRPr="0013283A">
              <w:rPr>
                <w:rFonts w:ascii="Tahoma" w:hAnsi="Tahoma" w:cs="Tahoma"/>
                <w:sz w:val="22"/>
                <w:szCs w:val="20"/>
              </w:rPr>
              <w:t>El usuario selecciona la opción de adquirir saldos</w:t>
            </w:r>
          </w:p>
        </w:tc>
      </w:tr>
      <w:tr w:rsidR="0013283A" w:rsidRPr="0013283A" w:rsidTr="005E168C">
        <w:trPr>
          <w:cantSplit/>
        </w:trPr>
        <w:tc>
          <w:tcPr>
            <w:tcW w:w="2881" w:type="dxa"/>
            <w:vMerge/>
          </w:tcPr>
          <w:p w:rsidR="0013283A" w:rsidRPr="0013283A" w:rsidRDefault="0013283A" w:rsidP="0013283A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9" w:type="dxa"/>
          </w:tcPr>
          <w:p w:rsidR="0013283A" w:rsidRPr="0013283A" w:rsidRDefault="0013283A" w:rsidP="0013283A">
            <w:pPr>
              <w:rPr>
                <w:rFonts w:ascii="Tahoma" w:hAnsi="Tahoma" w:cs="Tahoma"/>
                <w:sz w:val="22"/>
              </w:rPr>
            </w:pPr>
            <w:r w:rsidRPr="0013283A">
              <w:rPr>
                <w:rFonts w:ascii="Tahoma" w:hAnsi="Tahoma" w:cs="Tahoma"/>
                <w:sz w:val="22"/>
              </w:rPr>
              <w:t>2</w:t>
            </w:r>
          </w:p>
        </w:tc>
        <w:tc>
          <w:tcPr>
            <w:tcW w:w="4974" w:type="dxa"/>
          </w:tcPr>
          <w:p w:rsidR="0013283A" w:rsidRPr="0013283A" w:rsidRDefault="0013283A" w:rsidP="0013283A">
            <w:pPr>
              <w:rPr>
                <w:rFonts w:ascii="Tahoma" w:hAnsi="Tahoma" w:cs="Tahoma"/>
                <w:sz w:val="22"/>
                <w:szCs w:val="20"/>
              </w:rPr>
            </w:pPr>
            <w:r w:rsidRPr="0013283A">
              <w:rPr>
                <w:rFonts w:ascii="Tahoma" w:hAnsi="Tahoma" w:cs="Tahoma"/>
                <w:sz w:val="22"/>
              </w:rPr>
              <w:t>El usuario elige la cantidad de saldo que va a comprar</w:t>
            </w:r>
          </w:p>
        </w:tc>
      </w:tr>
      <w:tr w:rsidR="0013283A" w:rsidRPr="0013283A" w:rsidTr="005E168C">
        <w:trPr>
          <w:cantSplit/>
        </w:trPr>
        <w:tc>
          <w:tcPr>
            <w:tcW w:w="2881" w:type="dxa"/>
            <w:vMerge/>
          </w:tcPr>
          <w:p w:rsidR="0013283A" w:rsidRPr="0013283A" w:rsidRDefault="0013283A" w:rsidP="0013283A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9" w:type="dxa"/>
          </w:tcPr>
          <w:p w:rsidR="0013283A" w:rsidRPr="0013283A" w:rsidRDefault="0013283A" w:rsidP="0013283A">
            <w:pPr>
              <w:rPr>
                <w:rFonts w:ascii="Tahoma" w:hAnsi="Tahoma" w:cs="Tahoma"/>
                <w:sz w:val="22"/>
              </w:rPr>
            </w:pPr>
            <w:r w:rsidRPr="0013283A">
              <w:rPr>
                <w:rFonts w:ascii="Tahoma" w:hAnsi="Tahoma" w:cs="Tahoma"/>
                <w:sz w:val="22"/>
              </w:rPr>
              <w:t>3</w:t>
            </w:r>
          </w:p>
        </w:tc>
        <w:tc>
          <w:tcPr>
            <w:tcW w:w="4974" w:type="dxa"/>
          </w:tcPr>
          <w:p w:rsidR="0013283A" w:rsidRPr="0013283A" w:rsidRDefault="0013283A" w:rsidP="0013283A">
            <w:pPr>
              <w:rPr>
                <w:rFonts w:ascii="Tahoma" w:hAnsi="Tahoma" w:cs="Tahoma"/>
                <w:sz w:val="22"/>
              </w:rPr>
            </w:pPr>
            <w:r w:rsidRPr="0013283A">
              <w:rPr>
                <w:rFonts w:ascii="Tahoma" w:hAnsi="Tahoma" w:cs="Tahoma"/>
                <w:sz w:val="22"/>
                <w:szCs w:val="20"/>
              </w:rPr>
              <w:t>El usuario guarda los cambios</w:t>
            </w:r>
          </w:p>
        </w:tc>
      </w:tr>
      <w:tr w:rsidR="0013283A" w:rsidRPr="0013283A" w:rsidTr="005E168C">
        <w:trPr>
          <w:cantSplit/>
        </w:trPr>
        <w:tc>
          <w:tcPr>
            <w:tcW w:w="2881" w:type="dxa"/>
            <w:vMerge/>
          </w:tcPr>
          <w:p w:rsidR="0013283A" w:rsidRPr="0013283A" w:rsidRDefault="0013283A" w:rsidP="0013283A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9" w:type="dxa"/>
          </w:tcPr>
          <w:p w:rsidR="0013283A" w:rsidRPr="0013283A" w:rsidRDefault="0013283A" w:rsidP="0013283A">
            <w:pPr>
              <w:rPr>
                <w:rFonts w:ascii="Tahoma" w:hAnsi="Tahoma" w:cs="Tahoma"/>
                <w:sz w:val="22"/>
              </w:rPr>
            </w:pPr>
            <w:r w:rsidRPr="0013283A">
              <w:rPr>
                <w:rFonts w:ascii="Tahoma" w:hAnsi="Tahoma" w:cs="Tahoma"/>
                <w:sz w:val="22"/>
              </w:rPr>
              <w:t>4</w:t>
            </w:r>
          </w:p>
        </w:tc>
        <w:tc>
          <w:tcPr>
            <w:tcW w:w="4974" w:type="dxa"/>
          </w:tcPr>
          <w:p w:rsidR="0013283A" w:rsidRPr="0013283A" w:rsidRDefault="0013283A" w:rsidP="0013283A">
            <w:pPr>
              <w:rPr>
                <w:rFonts w:ascii="Tahoma" w:hAnsi="Tahoma" w:cs="Tahoma"/>
                <w:sz w:val="22"/>
                <w:szCs w:val="20"/>
              </w:rPr>
            </w:pPr>
            <w:r w:rsidRPr="0013283A">
              <w:rPr>
                <w:rFonts w:ascii="Tahoma" w:hAnsi="Tahoma" w:cs="Tahoma"/>
                <w:sz w:val="22"/>
                <w:szCs w:val="20"/>
              </w:rPr>
              <w:t>El saldo se guarda en la base de datos</w:t>
            </w:r>
          </w:p>
        </w:tc>
      </w:tr>
      <w:tr w:rsidR="0013283A" w:rsidRPr="0013283A" w:rsidTr="005E168C">
        <w:trPr>
          <w:cantSplit/>
        </w:trPr>
        <w:tc>
          <w:tcPr>
            <w:tcW w:w="2881" w:type="dxa"/>
            <w:vMerge/>
          </w:tcPr>
          <w:p w:rsidR="0013283A" w:rsidRPr="0013283A" w:rsidRDefault="0013283A" w:rsidP="0013283A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9" w:type="dxa"/>
          </w:tcPr>
          <w:p w:rsidR="0013283A" w:rsidRPr="0013283A" w:rsidRDefault="0013283A" w:rsidP="0013283A">
            <w:pPr>
              <w:rPr>
                <w:rFonts w:ascii="Tahoma" w:hAnsi="Tahoma" w:cs="Tahoma"/>
                <w:sz w:val="22"/>
              </w:rPr>
            </w:pPr>
            <w:r w:rsidRPr="0013283A">
              <w:rPr>
                <w:rFonts w:ascii="Tahoma" w:hAnsi="Tahoma" w:cs="Tahoma"/>
                <w:sz w:val="22"/>
              </w:rPr>
              <w:t>5</w:t>
            </w:r>
          </w:p>
        </w:tc>
        <w:tc>
          <w:tcPr>
            <w:tcW w:w="4974" w:type="dxa"/>
          </w:tcPr>
          <w:p w:rsidR="0013283A" w:rsidRPr="0013283A" w:rsidRDefault="0013283A" w:rsidP="0013283A">
            <w:pPr>
              <w:rPr>
                <w:rFonts w:ascii="Tahoma" w:hAnsi="Tahoma" w:cs="Tahoma"/>
                <w:sz w:val="22"/>
                <w:szCs w:val="20"/>
              </w:rPr>
            </w:pPr>
            <w:r w:rsidRPr="0013283A">
              <w:rPr>
                <w:rFonts w:ascii="Tahoma" w:hAnsi="Tahoma" w:cs="Tahoma"/>
                <w:sz w:val="22"/>
                <w:szCs w:val="20"/>
              </w:rPr>
              <w:t>El usuario realiza una compra en un quiosco</w:t>
            </w:r>
          </w:p>
        </w:tc>
      </w:tr>
      <w:tr w:rsidR="0013283A" w:rsidRPr="0013283A" w:rsidTr="005E168C">
        <w:trPr>
          <w:cantSplit/>
        </w:trPr>
        <w:tc>
          <w:tcPr>
            <w:tcW w:w="2881" w:type="dxa"/>
          </w:tcPr>
          <w:p w:rsidR="0013283A" w:rsidRPr="0013283A" w:rsidRDefault="0013283A" w:rsidP="0013283A">
            <w:pPr>
              <w:rPr>
                <w:rFonts w:ascii="Tahoma" w:hAnsi="Tahoma" w:cs="Tahoma"/>
                <w:b/>
                <w:sz w:val="22"/>
              </w:rPr>
            </w:pPr>
            <w:r w:rsidRPr="0013283A">
              <w:rPr>
                <w:rFonts w:ascii="Tahoma" w:hAnsi="Tahoma" w:cs="Tahoma"/>
                <w:b/>
                <w:sz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13283A" w:rsidRPr="0013283A" w:rsidRDefault="0013283A" w:rsidP="0013283A">
            <w:pPr>
              <w:rPr>
                <w:rFonts w:ascii="Tahoma" w:hAnsi="Tahoma" w:cs="Tahoma"/>
                <w:sz w:val="22"/>
              </w:rPr>
            </w:pPr>
            <w:r w:rsidRPr="0013283A">
              <w:rPr>
                <w:rFonts w:ascii="Tahoma" w:hAnsi="Tahoma" w:cs="Tahoma"/>
                <w:sz w:val="22"/>
                <w:szCs w:val="20"/>
              </w:rPr>
              <w:t>El saldo está disponible para que el usuario lo pueda gastar en los quioscos</w:t>
            </w:r>
          </w:p>
        </w:tc>
      </w:tr>
      <w:tr w:rsidR="0013283A" w:rsidRPr="0013283A" w:rsidTr="005E168C">
        <w:trPr>
          <w:cantSplit/>
        </w:trPr>
        <w:tc>
          <w:tcPr>
            <w:tcW w:w="2881" w:type="dxa"/>
            <w:vMerge w:val="restart"/>
          </w:tcPr>
          <w:p w:rsidR="0013283A" w:rsidRPr="0013283A" w:rsidRDefault="0013283A" w:rsidP="0013283A">
            <w:pPr>
              <w:rPr>
                <w:rFonts w:ascii="Tahoma" w:hAnsi="Tahoma" w:cs="Tahoma"/>
                <w:b/>
                <w:sz w:val="22"/>
              </w:rPr>
            </w:pPr>
            <w:r w:rsidRPr="0013283A">
              <w:rPr>
                <w:rFonts w:ascii="Tahoma" w:hAnsi="Tahoma" w:cs="Tahoma"/>
                <w:b/>
                <w:sz w:val="22"/>
              </w:rPr>
              <w:t>Excepciones</w:t>
            </w:r>
          </w:p>
        </w:tc>
        <w:tc>
          <w:tcPr>
            <w:tcW w:w="789" w:type="dxa"/>
          </w:tcPr>
          <w:p w:rsidR="0013283A" w:rsidRPr="0013283A" w:rsidRDefault="0013283A" w:rsidP="0013283A">
            <w:pPr>
              <w:rPr>
                <w:rFonts w:ascii="Tahoma" w:hAnsi="Tahoma" w:cs="Tahoma"/>
                <w:b/>
                <w:sz w:val="22"/>
              </w:rPr>
            </w:pPr>
            <w:r w:rsidRPr="0013283A">
              <w:rPr>
                <w:rFonts w:ascii="Tahoma" w:hAnsi="Tahoma" w:cs="Tahoma"/>
                <w:b/>
                <w:sz w:val="22"/>
              </w:rPr>
              <w:t>Paso</w:t>
            </w:r>
          </w:p>
        </w:tc>
        <w:tc>
          <w:tcPr>
            <w:tcW w:w="4974" w:type="dxa"/>
          </w:tcPr>
          <w:p w:rsidR="0013283A" w:rsidRPr="0013283A" w:rsidRDefault="0013283A" w:rsidP="0013283A">
            <w:pPr>
              <w:rPr>
                <w:rFonts w:ascii="Tahoma" w:hAnsi="Tahoma" w:cs="Tahoma"/>
                <w:b/>
                <w:sz w:val="22"/>
              </w:rPr>
            </w:pPr>
            <w:r w:rsidRPr="0013283A">
              <w:rPr>
                <w:rFonts w:ascii="Tahoma" w:hAnsi="Tahoma" w:cs="Tahoma"/>
                <w:b/>
                <w:sz w:val="22"/>
              </w:rPr>
              <w:t>Acción</w:t>
            </w:r>
          </w:p>
        </w:tc>
      </w:tr>
      <w:tr w:rsidR="0013283A" w:rsidRPr="0013283A" w:rsidTr="005E168C">
        <w:trPr>
          <w:cantSplit/>
        </w:trPr>
        <w:tc>
          <w:tcPr>
            <w:tcW w:w="2881" w:type="dxa"/>
            <w:vMerge/>
          </w:tcPr>
          <w:p w:rsidR="0013283A" w:rsidRPr="0013283A" w:rsidRDefault="0013283A" w:rsidP="0013283A">
            <w:pPr>
              <w:rPr>
                <w:rFonts w:ascii="Tahoma" w:hAnsi="Tahoma" w:cs="Tahoma"/>
                <w:sz w:val="22"/>
              </w:rPr>
            </w:pPr>
          </w:p>
        </w:tc>
        <w:tc>
          <w:tcPr>
            <w:tcW w:w="789" w:type="dxa"/>
          </w:tcPr>
          <w:p w:rsidR="0013283A" w:rsidRPr="0013283A" w:rsidRDefault="0013283A" w:rsidP="0013283A">
            <w:pPr>
              <w:rPr>
                <w:rFonts w:ascii="Tahoma" w:hAnsi="Tahoma" w:cs="Tahoma"/>
                <w:sz w:val="22"/>
              </w:rPr>
            </w:pPr>
            <w:r w:rsidRPr="0013283A">
              <w:rPr>
                <w:rFonts w:ascii="Tahoma" w:hAnsi="Tahoma" w:cs="Tahoma"/>
                <w:sz w:val="22"/>
              </w:rPr>
              <w:t>5</w:t>
            </w:r>
          </w:p>
        </w:tc>
        <w:tc>
          <w:tcPr>
            <w:tcW w:w="4974" w:type="dxa"/>
          </w:tcPr>
          <w:p w:rsidR="0013283A" w:rsidRPr="0013283A" w:rsidRDefault="0013283A" w:rsidP="0013283A">
            <w:pPr>
              <w:rPr>
                <w:rFonts w:ascii="Tahoma" w:hAnsi="Tahoma" w:cs="Tahoma"/>
                <w:sz w:val="22"/>
              </w:rPr>
            </w:pPr>
            <w:r w:rsidRPr="0013283A">
              <w:rPr>
                <w:rFonts w:ascii="Tahoma" w:hAnsi="Tahoma" w:cs="Tahoma"/>
                <w:sz w:val="22"/>
              </w:rPr>
              <w:t>El sistema no encuentra saldo disponible en la base de datos:</w:t>
            </w:r>
          </w:p>
          <w:p w:rsidR="0013283A" w:rsidRPr="0013283A" w:rsidRDefault="0013283A" w:rsidP="0013283A">
            <w:pPr>
              <w:rPr>
                <w:rFonts w:ascii="Tahoma" w:hAnsi="Tahoma" w:cs="Tahoma"/>
                <w:sz w:val="22"/>
              </w:rPr>
            </w:pPr>
            <w:r w:rsidRPr="0013283A">
              <w:rPr>
                <w:rFonts w:ascii="Tahoma" w:hAnsi="Tahoma" w:cs="Tahoma"/>
                <w:sz w:val="22"/>
              </w:rPr>
              <w:t>El usuario no podrá realizar compras hasta que asigne más fondos a su saldo</w:t>
            </w:r>
          </w:p>
        </w:tc>
      </w:tr>
    </w:tbl>
    <w:p w:rsidR="0013283A" w:rsidRDefault="0013283A">
      <w:pPr>
        <w:spacing w:after="160" w:line="259" w:lineRule="auto"/>
        <w:rPr>
          <w:rFonts w:ascii="Tahoma" w:hAnsi="Tahoma" w:cs="Tahoma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9"/>
        <w:gridCol w:w="783"/>
        <w:gridCol w:w="4872"/>
      </w:tblGrid>
      <w:tr w:rsid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b/>
                <w:sz w:val="22"/>
              </w:rPr>
            </w:pPr>
            <w:r w:rsidRPr="005E168C">
              <w:rPr>
                <w:b/>
                <w:sz w:val="22"/>
              </w:rPr>
              <w:t xml:space="preserve">CDU- </w:t>
            </w:r>
            <w:r>
              <w:rPr>
                <w:b/>
                <w:sz w:val="22"/>
              </w:rPr>
              <w:t>09</w:t>
            </w:r>
          </w:p>
        </w:tc>
        <w:tc>
          <w:tcPr>
            <w:tcW w:w="5655" w:type="dxa"/>
            <w:gridSpan w:val="2"/>
          </w:tcPr>
          <w:p w:rsidR="005E168C" w:rsidRPr="005E168C" w:rsidRDefault="00F25B7B" w:rsidP="005E168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Cerrar </w:t>
            </w:r>
            <w:proofErr w:type="spellStart"/>
            <w:r>
              <w:rPr>
                <w:b/>
                <w:sz w:val="22"/>
              </w:rPr>
              <w:t>Sesion</w:t>
            </w:r>
            <w:proofErr w:type="spellEnd"/>
          </w:p>
        </w:tc>
      </w:tr>
      <w:tr w:rsid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b/>
                <w:sz w:val="22"/>
              </w:rPr>
            </w:pPr>
            <w:r w:rsidRPr="005E168C">
              <w:rPr>
                <w:b/>
                <w:sz w:val="22"/>
              </w:rPr>
              <w:t>Actor Principal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sz w:val="22"/>
                <w:szCs w:val="20"/>
              </w:rPr>
            </w:pPr>
            <w:r w:rsidRPr="005E168C">
              <w:rPr>
                <w:sz w:val="22"/>
                <w:szCs w:val="20"/>
              </w:rPr>
              <w:t>Comprador, Vendedor, Administrador</w:t>
            </w:r>
          </w:p>
        </w:tc>
      </w:tr>
      <w:tr w:rsid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b/>
                <w:sz w:val="22"/>
              </w:rPr>
            </w:pPr>
            <w:r w:rsidRPr="005E168C">
              <w:rPr>
                <w:b/>
                <w:sz w:val="22"/>
              </w:rPr>
              <w:t>Descripción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sz w:val="22"/>
              </w:rPr>
            </w:pPr>
            <w:r w:rsidRPr="005E168C">
              <w:rPr>
                <w:sz w:val="22"/>
              </w:rPr>
              <w:t>Permite cerrar sesión en el sistema</w:t>
            </w:r>
          </w:p>
        </w:tc>
      </w:tr>
      <w:tr w:rsid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b/>
                <w:sz w:val="22"/>
              </w:rPr>
            </w:pPr>
            <w:r w:rsidRPr="005E168C">
              <w:rPr>
                <w:b/>
                <w:sz w:val="22"/>
              </w:rPr>
              <w:t>Precondición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sz w:val="22"/>
              </w:rPr>
            </w:pPr>
            <w:r w:rsidRPr="005E168C">
              <w:rPr>
                <w:sz w:val="22"/>
                <w:szCs w:val="20"/>
              </w:rPr>
              <w:t>El usuario debe haber iniciado sesión previamente.</w:t>
            </w:r>
          </w:p>
        </w:tc>
      </w:tr>
      <w:tr w:rsidR="005E168C" w:rsidTr="005E168C">
        <w:trPr>
          <w:cantSplit/>
        </w:trPr>
        <w:tc>
          <w:tcPr>
            <w:tcW w:w="2839" w:type="dxa"/>
            <w:vMerge w:val="restart"/>
          </w:tcPr>
          <w:p w:rsidR="005E168C" w:rsidRPr="005E168C" w:rsidRDefault="005E168C" w:rsidP="005E168C">
            <w:pPr>
              <w:rPr>
                <w:b/>
                <w:sz w:val="22"/>
              </w:rPr>
            </w:pPr>
            <w:r w:rsidRPr="005E168C">
              <w:rPr>
                <w:b/>
                <w:sz w:val="22"/>
              </w:rPr>
              <w:t>Secuencia</w:t>
            </w:r>
          </w:p>
          <w:p w:rsidR="005E168C" w:rsidRPr="005E168C" w:rsidRDefault="005E168C" w:rsidP="005E168C">
            <w:pPr>
              <w:rPr>
                <w:b/>
                <w:sz w:val="22"/>
              </w:rPr>
            </w:pPr>
            <w:r w:rsidRPr="005E168C">
              <w:rPr>
                <w:b/>
                <w:sz w:val="22"/>
              </w:rPr>
              <w:t>Normal</w:t>
            </w: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b/>
                <w:sz w:val="22"/>
              </w:rPr>
            </w:pPr>
            <w:r w:rsidRPr="005E168C">
              <w:rPr>
                <w:b/>
                <w:sz w:val="22"/>
              </w:rPr>
              <w:t>Paso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b/>
                <w:sz w:val="22"/>
              </w:rPr>
            </w:pPr>
            <w:r w:rsidRPr="005E168C">
              <w:rPr>
                <w:b/>
                <w:sz w:val="22"/>
              </w:rPr>
              <w:t>Acción</w:t>
            </w:r>
          </w:p>
        </w:tc>
      </w:tr>
      <w:tr w:rsidR="005E168C" w:rsidTr="005E168C">
        <w:trPr>
          <w:cantSplit/>
        </w:trPr>
        <w:tc>
          <w:tcPr>
            <w:tcW w:w="2839" w:type="dxa"/>
            <w:vMerge/>
          </w:tcPr>
          <w:p w:rsidR="005E168C" w:rsidRPr="005E168C" w:rsidRDefault="005E168C" w:rsidP="005E168C">
            <w:pPr>
              <w:rPr>
                <w:b/>
                <w:sz w:val="22"/>
              </w:rPr>
            </w:pP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sz w:val="22"/>
              </w:rPr>
            </w:pPr>
            <w:r w:rsidRPr="005E168C">
              <w:rPr>
                <w:sz w:val="22"/>
              </w:rPr>
              <w:t>1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sz w:val="22"/>
              </w:rPr>
            </w:pPr>
            <w:r w:rsidRPr="005E168C">
              <w:rPr>
                <w:sz w:val="22"/>
              </w:rPr>
              <w:t xml:space="preserve">El comprador, Vendedor, Administrador debe dirigirse al botón “Log </w:t>
            </w:r>
            <w:proofErr w:type="spellStart"/>
            <w:r w:rsidRPr="005E168C">
              <w:rPr>
                <w:sz w:val="22"/>
              </w:rPr>
              <w:t>out</w:t>
            </w:r>
            <w:proofErr w:type="spellEnd"/>
            <w:r w:rsidRPr="005E168C">
              <w:rPr>
                <w:sz w:val="22"/>
              </w:rPr>
              <w:t>”</w:t>
            </w:r>
          </w:p>
        </w:tc>
      </w:tr>
      <w:tr w:rsidR="005E168C" w:rsidTr="005E168C">
        <w:trPr>
          <w:cantSplit/>
        </w:trPr>
        <w:tc>
          <w:tcPr>
            <w:tcW w:w="2839" w:type="dxa"/>
            <w:vMerge/>
          </w:tcPr>
          <w:p w:rsidR="005E168C" w:rsidRPr="005E168C" w:rsidRDefault="005E168C" w:rsidP="005E168C">
            <w:pPr>
              <w:rPr>
                <w:b/>
                <w:sz w:val="22"/>
              </w:rPr>
            </w:pP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sz w:val="22"/>
              </w:rPr>
            </w:pPr>
            <w:r w:rsidRPr="005E168C">
              <w:rPr>
                <w:sz w:val="22"/>
              </w:rPr>
              <w:t>2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sz w:val="22"/>
                <w:szCs w:val="20"/>
              </w:rPr>
            </w:pPr>
            <w:r w:rsidRPr="005E168C">
              <w:rPr>
                <w:sz w:val="22"/>
              </w:rPr>
              <w:t>Proceder a dar clic para ejecutar un cierre de sesión.</w:t>
            </w:r>
          </w:p>
        </w:tc>
      </w:tr>
      <w:tr w:rsidR="005E168C" w:rsidTr="005E168C">
        <w:trPr>
          <w:cantSplit/>
        </w:trPr>
        <w:tc>
          <w:tcPr>
            <w:tcW w:w="2839" w:type="dxa"/>
            <w:vMerge/>
          </w:tcPr>
          <w:p w:rsidR="005E168C" w:rsidRPr="005E168C" w:rsidRDefault="005E168C" w:rsidP="005E168C">
            <w:pPr>
              <w:rPr>
                <w:b/>
                <w:sz w:val="22"/>
              </w:rPr>
            </w:pP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sz w:val="22"/>
              </w:rPr>
            </w:pPr>
            <w:r w:rsidRPr="005E168C">
              <w:rPr>
                <w:sz w:val="22"/>
              </w:rPr>
              <w:t>3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sz w:val="22"/>
              </w:rPr>
            </w:pPr>
            <w:r w:rsidRPr="005E168C">
              <w:rPr>
                <w:sz w:val="22"/>
              </w:rPr>
              <w:t xml:space="preserve">Se muestra la ventana principal con la opción de “Log in y Registrarse” </w:t>
            </w:r>
          </w:p>
        </w:tc>
      </w:tr>
      <w:tr w:rsid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b/>
                <w:sz w:val="22"/>
              </w:rPr>
            </w:pPr>
            <w:r w:rsidRPr="005E168C">
              <w:rPr>
                <w:b/>
                <w:sz w:val="22"/>
              </w:rPr>
              <w:t>Postcondición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sz w:val="22"/>
              </w:rPr>
            </w:pPr>
            <w:r w:rsidRPr="005E168C">
              <w:rPr>
                <w:sz w:val="22"/>
              </w:rPr>
              <w:t>Actualizar la ventana principal.</w:t>
            </w:r>
          </w:p>
        </w:tc>
      </w:tr>
      <w:tr w:rsidR="005E168C" w:rsidTr="005E168C">
        <w:trPr>
          <w:cantSplit/>
        </w:trPr>
        <w:tc>
          <w:tcPr>
            <w:tcW w:w="2839" w:type="dxa"/>
            <w:vMerge w:val="restart"/>
          </w:tcPr>
          <w:p w:rsidR="005E168C" w:rsidRPr="005E168C" w:rsidRDefault="005E168C" w:rsidP="005E168C">
            <w:pPr>
              <w:rPr>
                <w:b/>
                <w:sz w:val="22"/>
              </w:rPr>
            </w:pPr>
            <w:r w:rsidRPr="005E168C">
              <w:rPr>
                <w:b/>
                <w:sz w:val="22"/>
              </w:rPr>
              <w:t>Excepciones</w:t>
            </w: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b/>
                <w:sz w:val="22"/>
              </w:rPr>
            </w:pPr>
            <w:r w:rsidRPr="005E168C">
              <w:rPr>
                <w:b/>
                <w:sz w:val="22"/>
              </w:rPr>
              <w:t>Paso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b/>
                <w:sz w:val="22"/>
              </w:rPr>
            </w:pPr>
            <w:r w:rsidRPr="005E168C">
              <w:rPr>
                <w:b/>
                <w:sz w:val="22"/>
              </w:rPr>
              <w:t>Acción</w:t>
            </w:r>
          </w:p>
        </w:tc>
      </w:tr>
      <w:tr w:rsidR="005E168C" w:rsidTr="005E168C">
        <w:trPr>
          <w:cantSplit/>
        </w:trPr>
        <w:tc>
          <w:tcPr>
            <w:tcW w:w="2839" w:type="dxa"/>
            <w:vMerge/>
          </w:tcPr>
          <w:p w:rsidR="005E168C" w:rsidRPr="005E168C" w:rsidRDefault="005E168C" w:rsidP="005E168C">
            <w:pPr>
              <w:rPr>
                <w:sz w:val="22"/>
              </w:rPr>
            </w:pP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sz w:val="22"/>
              </w:rPr>
            </w:pPr>
            <w:r w:rsidRPr="005E168C">
              <w:rPr>
                <w:sz w:val="22"/>
              </w:rPr>
              <w:t>-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sz w:val="22"/>
              </w:rPr>
            </w:pPr>
            <w:r w:rsidRPr="005E168C">
              <w:rPr>
                <w:sz w:val="22"/>
              </w:rPr>
              <w:t>Ninguna</w:t>
            </w:r>
          </w:p>
        </w:tc>
      </w:tr>
    </w:tbl>
    <w:p w:rsidR="005E168C" w:rsidRDefault="00EC25D3">
      <w:pPr>
        <w:spacing w:after="160" w:line="259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9"/>
        <w:gridCol w:w="783"/>
        <w:gridCol w:w="4872"/>
      </w:tblGrid>
      <w:tr w:rsid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lastRenderedPageBreak/>
              <w:t xml:space="preserve">CDU- </w:t>
            </w:r>
            <w:r>
              <w:rPr>
                <w:rFonts w:ascii="Tahoma" w:hAnsi="Tahoma" w:cs="Tahoma"/>
                <w:b/>
                <w:sz w:val="22"/>
              </w:rPr>
              <w:t>10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Consultar compas</w:t>
            </w:r>
          </w:p>
        </w:tc>
      </w:tr>
      <w:tr w:rsid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Actor Principal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  <w:szCs w:val="20"/>
              </w:rPr>
            </w:pPr>
            <w:r w:rsidRPr="005E168C">
              <w:rPr>
                <w:rFonts w:ascii="Tahoma" w:hAnsi="Tahoma" w:cs="Tahoma"/>
                <w:sz w:val="22"/>
                <w:szCs w:val="20"/>
              </w:rPr>
              <w:t>Administrador</w:t>
            </w:r>
          </w:p>
        </w:tc>
      </w:tr>
      <w:tr w:rsid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Descripción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Permite a un usuario de rol administrador consultar las compras totales que se han realizado en la plataforma</w:t>
            </w:r>
          </w:p>
        </w:tc>
      </w:tr>
      <w:tr w:rsid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Precondición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  <w:szCs w:val="20"/>
              </w:rPr>
              <w:t>El usuario debe estar registrado como administrador</w:t>
            </w:r>
          </w:p>
        </w:tc>
      </w:tr>
      <w:tr w:rsidR="005E168C" w:rsidTr="005E168C">
        <w:trPr>
          <w:cantSplit/>
        </w:trPr>
        <w:tc>
          <w:tcPr>
            <w:tcW w:w="2839" w:type="dxa"/>
            <w:vMerge w:val="restart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Secuencia</w:t>
            </w:r>
          </w:p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Normal</w:t>
            </w: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Paso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Acción</w:t>
            </w:r>
          </w:p>
        </w:tc>
      </w:tr>
      <w:tr w:rsidR="005E168C" w:rsidTr="005E168C">
        <w:trPr>
          <w:cantSplit/>
        </w:trPr>
        <w:tc>
          <w:tcPr>
            <w:tcW w:w="2839" w:type="dxa"/>
            <w:vMerge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1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  <w:szCs w:val="20"/>
              </w:rPr>
              <w:t>El administrador selecciona la opción de administrar compras</w:t>
            </w:r>
          </w:p>
        </w:tc>
      </w:tr>
      <w:tr w:rsidR="005E168C" w:rsidTr="005E168C">
        <w:trPr>
          <w:cantSplit/>
        </w:trPr>
        <w:tc>
          <w:tcPr>
            <w:tcW w:w="2839" w:type="dxa"/>
            <w:vMerge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2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  <w:szCs w:val="20"/>
              </w:rPr>
            </w:pPr>
            <w:r w:rsidRPr="005E168C">
              <w:rPr>
                <w:rFonts w:ascii="Tahoma" w:hAnsi="Tahoma" w:cs="Tahoma"/>
                <w:sz w:val="22"/>
              </w:rPr>
              <w:t>El administrador elige un filtro determinado para las compras</w:t>
            </w:r>
          </w:p>
        </w:tc>
      </w:tr>
      <w:tr w:rsidR="005E168C" w:rsidTr="005E168C">
        <w:trPr>
          <w:cantSplit/>
        </w:trPr>
        <w:tc>
          <w:tcPr>
            <w:tcW w:w="2839" w:type="dxa"/>
            <w:vMerge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3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  <w:szCs w:val="20"/>
              </w:rPr>
              <w:t>El administrador visualiza las compras filtradas</w:t>
            </w:r>
          </w:p>
        </w:tc>
      </w:tr>
      <w:tr w:rsid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Postcondición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Ninguna</w:t>
            </w:r>
          </w:p>
        </w:tc>
      </w:tr>
      <w:tr w:rsidR="005E168C" w:rsidTr="005E168C">
        <w:trPr>
          <w:cantSplit/>
        </w:trPr>
        <w:tc>
          <w:tcPr>
            <w:tcW w:w="2839" w:type="dxa"/>
            <w:vMerge w:val="restart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Excepciones</w:t>
            </w: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Paso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Acción</w:t>
            </w:r>
          </w:p>
        </w:tc>
      </w:tr>
      <w:tr w:rsidR="005E168C" w:rsidTr="005E168C">
        <w:trPr>
          <w:cantSplit/>
        </w:trPr>
        <w:tc>
          <w:tcPr>
            <w:tcW w:w="2839" w:type="dxa"/>
            <w:vMerge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3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El sistema no encuentra compras realizadas en la base de datos:</w:t>
            </w:r>
          </w:p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El administrador no podrá visualizar ninguna compra.</w:t>
            </w:r>
          </w:p>
        </w:tc>
      </w:tr>
    </w:tbl>
    <w:p w:rsidR="005E168C" w:rsidRDefault="005E168C">
      <w:pPr>
        <w:spacing w:after="160" w:line="259" w:lineRule="auto"/>
        <w:rPr>
          <w:rFonts w:ascii="Tahoma" w:hAnsi="Tahoma" w:cs="Tahoma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9"/>
        <w:gridCol w:w="783"/>
        <w:gridCol w:w="4872"/>
      </w:tblGrid>
      <w:tr w:rsidR="005E168C" w:rsidTr="005E168C">
        <w:trPr>
          <w:cantSplit/>
          <w:trHeight w:val="70"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CDU- 1</w:t>
            </w:r>
            <w:r>
              <w:rPr>
                <w:rFonts w:ascii="Tahoma" w:hAnsi="Tahoma" w:cs="Tahoma"/>
                <w:b/>
                <w:sz w:val="22"/>
              </w:rPr>
              <w:t>1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 xml:space="preserve">Buscar Productos </w:t>
            </w:r>
          </w:p>
        </w:tc>
      </w:tr>
      <w:tr w:rsid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Actor Principal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  <w:szCs w:val="20"/>
              </w:rPr>
            </w:pPr>
            <w:r w:rsidRPr="005E168C">
              <w:rPr>
                <w:rFonts w:ascii="Tahoma" w:hAnsi="Tahoma" w:cs="Tahoma"/>
                <w:sz w:val="22"/>
                <w:szCs w:val="20"/>
              </w:rPr>
              <w:t>Administrador, Comprador, Vendedor</w:t>
            </w:r>
          </w:p>
        </w:tc>
      </w:tr>
      <w:tr w:rsid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Descripción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 xml:space="preserve">Permite a un usuario de rol administrador, comprador, vendedor realizar búsqueda de un producto en específico. </w:t>
            </w:r>
          </w:p>
        </w:tc>
      </w:tr>
      <w:tr w:rsid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Precondición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Seleccionar el tipo de búsqueda.</w:t>
            </w:r>
          </w:p>
        </w:tc>
      </w:tr>
      <w:tr w:rsidR="005E168C" w:rsidTr="005E168C">
        <w:trPr>
          <w:cantSplit/>
        </w:trPr>
        <w:tc>
          <w:tcPr>
            <w:tcW w:w="2839" w:type="dxa"/>
            <w:vMerge w:val="restart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Secuencia</w:t>
            </w:r>
          </w:p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Normal</w:t>
            </w: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Paso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Acción</w:t>
            </w:r>
          </w:p>
        </w:tc>
      </w:tr>
      <w:tr w:rsidR="005E168C" w:rsidTr="005E168C">
        <w:trPr>
          <w:cantSplit/>
        </w:trPr>
        <w:tc>
          <w:tcPr>
            <w:tcW w:w="2839" w:type="dxa"/>
            <w:vMerge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1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El usuario procede a escribir el producto a buscar.</w:t>
            </w:r>
          </w:p>
        </w:tc>
      </w:tr>
      <w:tr w:rsidR="005E168C" w:rsidTr="005E168C">
        <w:trPr>
          <w:cantSplit/>
        </w:trPr>
        <w:tc>
          <w:tcPr>
            <w:tcW w:w="2839" w:type="dxa"/>
            <w:vMerge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2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  <w:szCs w:val="20"/>
              </w:rPr>
            </w:pPr>
            <w:r w:rsidRPr="005E168C">
              <w:rPr>
                <w:rFonts w:ascii="Tahoma" w:hAnsi="Tahoma" w:cs="Tahoma"/>
                <w:sz w:val="22"/>
              </w:rPr>
              <w:t>El sistema iniciará una búsqueda dicho producto.</w:t>
            </w:r>
          </w:p>
        </w:tc>
      </w:tr>
      <w:tr w:rsidR="005E168C" w:rsidTr="005E168C">
        <w:trPr>
          <w:cantSplit/>
        </w:trPr>
        <w:tc>
          <w:tcPr>
            <w:tcW w:w="2839" w:type="dxa"/>
            <w:vMerge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3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  <w:szCs w:val="20"/>
              </w:rPr>
              <w:t>Finalmente se mostrará los productos que coincidan con la búsqueda.</w:t>
            </w:r>
          </w:p>
        </w:tc>
      </w:tr>
      <w:tr w:rsid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Postcondición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Mostrar en pantalla el producto buscado.</w:t>
            </w:r>
          </w:p>
        </w:tc>
      </w:tr>
      <w:tr w:rsidR="005E168C" w:rsidTr="005E168C">
        <w:trPr>
          <w:cantSplit/>
        </w:trPr>
        <w:tc>
          <w:tcPr>
            <w:tcW w:w="2839" w:type="dxa"/>
            <w:vMerge w:val="restart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Excepciones</w:t>
            </w: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Paso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Acción</w:t>
            </w:r>
          </w:p>
        </w:tc>
      </w:tr>
      <w:tr w:rsidR="005E168C" w:rsidTr="005E168C">
        <w:trPr>
          <w:cantSplit/>
        </w:trPr>
        <w:tc>
          <w:tcPr>
            <w:tcW w:w="2839" w:type="dxa"/>
            <w:vMerge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2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El sistema no encuentre el producto en la base de datos:</w:t>
            </w:r>
          </w:p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El usuario no podrá visualizar ningún producto.</w:t>
            </w:r>
          </w:p>
        </w:tc>
      </w:tr>
    </w:tbl>
    <w:p w:rsidR="005E168C" w:rsidRDefault="005E168C">
      <w:pPr>
        <w:spacing w:after="160" w:line="259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9"/>
        <w:gridCol w:w="783"/>
        <w:gridCol w:w="4872"/>
      </w:tblGrid>
      <w:tr w:rsidR="005E168C" w:rsidRP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lastRenderedPageBreak/>
              <w:t>CDU- 1</w:t>
            </w:r>
            <w:r>
              <w:rPr>
                <w:rFonts w:ascii="Tahoma" w:hAnsi="Tahoma" w:cs="Tahoma"/>
                <w:b/>
                <w:sz w:val="22"/>
              </w:rPr>
              <w:t>2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Administrar producto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Actor Principal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  <w:szCs w:val="20"/>
              </w:rPr>
            </w:pPr>
            <w:r w:rsidRPr="005E168C">
              <w:rPr>
                <w:rFonts w:ascii="Tahoma" w:hAnsi="Tahoma" w:cs="Tahoma"/>
                <w:sz w:val="22"/>
                <w:szCs w:val="20"/>
              </w:rPr>
              <w:t>Administrador, Vendedor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Descripción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Permite a un usuario de rol administrador, vendedor realizar operaciones de: Insertar, Eliminar, Actualizar y Consultar en la base de datos sobre un producto específico o un grupo de productos.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Precondición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  <w:szCs w:val="20"/>
              </w:rPr>
              <w:t>El usuario debe estar registrado como Vendedor o Administrador para poder gestionar productos.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  <w:vMerge w:val="restart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Secuencia</w:t>
            </w:r>
          </w:p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Normal</w:t>
            </w: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Paso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Acción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  <w:vMerge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1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  <w:szCs w:val="20"/>
              </w:rPr>
              <w:t>El administrador o vendedor selecciona un producto para administrarlo.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  <w:vMerge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2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  <w:szCs w:val="20"/>
              </w:rPr>
            </w:pPr>
            <w:r w:rsidRPr="005E168C">
              <w:rPr>
                <w:rFonts w:ascii="Tahoma" w:hAnsi="Tahoma" w:cs="Tahoma"/>
                <w:sz w:val="22"/>
              </w:rPr>
              <w:t>El administrador o vendedor elige los campos a modificar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  <w:vMerge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3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  <w:szCs w:val="20"/>
              </w:rPr>
              <w:t>Finalmente procede a guardar los cambios o eliminar dicho producto.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Postcondición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Se debe mostrar a los demás usuarios del sistema los cambios realizados en futuras consultas.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  <w:vMerge w:val="restart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Excepciones</w:t>
            </w: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Paso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Acción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  <w:vMerge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2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El sistema no encuentre ningún producto en la base de datos:</w:t>
            </w:r>
          </w:p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El administrador no podrá visualizar ningún producto.</w:t>
            </w:r>
          </w:p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El vendedor no podrá visualizar ningún producto.</w:t>
            </w:r>
          </w:p>
        </w:tc>
      </w:tr>
    </w:tbl>
    <w:p w:rsidR="005E168C" w:rsidRDefault="005E168C">
      <w:pPr>
        <w:spacing w:after="160" w:line="259" w:lineRule="auto"/>
        <w:rPr>
          <w:rFonts w:ascii="Tahoma" w:hAnsi="Tahoma" w:cs="Tahoma"/>
          <w:sz w:val="22"/>
          <w:szCs w:val="22"/>
        </w:rPr>
      </w:pPr>
    </w:p>
    <w:p w:rsidR="005E168C" w:rsidRDefault="005E168C">
      <w:pPr>
        <w:spacing w:after="160" w:line="259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9"/>
        <w:gridCol w:w="783"/>
        <w:gridCol w:w="4872"/>
      </w:tblGrid>
      <w:tr w:rsidR="005E168C" w:rsidRP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lastRenderedPageBreak/>
              <w:t>CDU- 1</w:t>
            </w:r>
            <w:r>
              <w:rPr>
                <w:rFonts w:ascii="Tahoma" w:hAnsi="Tahoma" w:cs="Tahoma"/>
                <w:b/>
                <w:sz w:val="22"/>
              </w:rPr>
              <w:t>3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Administrar Usuarios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Actor Principal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  <w:szCs w:val="20"/>
              </w:rPr>
            </w:pPr>
            <w:r w:rsidRPr="005E168C">
              <w:rPr>
                <w:rFonts w:ascii="Tahoma" w:hAnsi="Tahoma" w:cs="Tahoma"/>
                <w:sz w:val="22"/>
                <w:szCs w:val="20"/>
              </w:rPr>
              <w:t>Administrador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Actor Secundario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  <w:szCs w:val="20"/>
              </w:rPr>
            </w:pPr>
            <w:r w:rsidRPr="005E168C">
              <w:rPr>
                <w:rFonts w:ascii="Tahoma" w:hAnsi="Tahoma" w:cs="Tahoma"/>
                <w:sz w:val="22"/>
                <w:szCs w:val="20"/>
              </w:rPr>
              <w:t>Comprador, Vendedor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Descripción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Permite a un usuario de rol administrador realizar operaciones de: Insertar, Eliminar, Actualizar</w:t>
            </w:r>
            <w:r w:rsidR="00F25B7B">
              <w:rPr>
                <w:rFonts w:ascii="Tahoma" w:hAnsi="Tahoma" w:cs="Tahoma"/>
                <w:sz w:val="22"/>
              </w:rPr>
              <w:t xml:space="preserve"> (esto incluye cambiar el ro</w:t>
            </w:r>
            <w:r w:rsidR="009B2864">
              <w:rPr>
                <w:rFonts w:ascii="Tahoma" w:hAnsi="Tahoma" w:cs="Tahoma"/>
                <w:sz w:val="22"/>
              </w:rPr>
              <w:t>l del estudiante)</w:t>
            </w:r>
            <w:r w:rsidRPr="005E168C">
              <w:rPr>
                <w:rFonts w:ascii="Tahoma" w:hAnsi="Tahoma" w:cs="Tahoma"/>
                <w:sz w:val="22"/>
              </w:rPr>
              <w:t xml:space="preserve"> y Consultar en la base de datos sobre un usuario específico.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Precondición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  <w:szCs w:val="20"/>
              </w:rPr>
              <w:t>El usuario debe estar registrado como Administrador para poder gestionar usuarios.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  <w:vMerge w:val="restart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Secuencia</w:t>
            </w:r>
          </w:p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Normal</w:t>
            </w: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Paso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Acción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  <w:vMerge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1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  <w:szCs w:val="20"/>
              </w:rPr>
              <w:t>El administrador selecciona un usuario para administrarlo.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  <w:vMerge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2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  <w:szCs w:val="20"/>
              </w:rPr>
            </w:pPr>
            <w:r w:rsidRPr="005E168C">
              <w:rPr>
                <w:rFonts w:ascii="Tahoma" w:hAnsi="Tahoma" w:cs="Tahoma"/>
                <w:sz w:val="22"/>
              </w:rPr>
              <w:t>El administrador elige los campos a modificar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  <w:vMerge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3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  <w:szCs w:val="20"/>
              </w:rPr>
              <w:t>Finalmente procede a guardar los cambios o eliminar dicho usuario.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Postcondición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Los usuarios afectados deberán visualizar sus cambios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  <w:vMerge w:val="restart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Excepciones</w:t>
            </w: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Paso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Acción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  <w:vMerge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2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El sistema no encuentre ningún usuario en la base de datos:</w:t>
            </w:r>
          </w:p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El administrador no podrá visualizar ningún usuario.</w:t>
            </w:r>
          </w:p>
        </w:tc>
      </w:tr>
    </w:tbl>
    <w:p w:rsidR="005E168C" w:rsidRDefault="005E168C">
      <w:pPr>
        <w:spacing w:after="160" w:line="259" w:lineRule="auto"/>
        <w:rPr>
          <w:rFonts w:ascii="Tahoma" w:hAnsi="Tahoma" w:cs="Tahoma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9"/>
        <w:gridCol w:w="783"/>
        <w:gridCol w:w="4872"/>
      </w:tblGrid>
      <w:tr w:rsidR="005E168C" w:rsidRPr="005E168C" w:rsidTr="005E168C">
        <w:trPr>
          <w:cantSplit/>
          <w:trHeight w:val="70"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CDU- 14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Buscar Productos (Sencillo)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Actor Principal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  <w:szCs w:val="20"/>
              </w:rPr>
            </w:pPr>
            <w:r w:rsidRPr="005E168C">
              <w:rPr>
                <w:rFonts w:ascii="Tahoma" w:hAnsi="Tahoma" w:cs="Tahoma"/>
                <w:sz w:val="22"/>
                <w:szCs w:val="20"/>
              </w:rPr>
              <w:t>Administrador, Comprador, Vendedor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Descripción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Permite a un usuario de rol administrador, comprador, vendedor realizar búsqueda de un producto mediante la coincidencia de palabras.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Precondición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Ninguna.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  <w:vMerge w:val="restart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Secuencia</w:t>
            </w:r>
          </w:p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Normal</w:t>
            </w: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Paso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Acción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  <w:vMerge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1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El usuario procede a escribir el nombre o una descripción del producto a buscar.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  <w:vMerge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2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  <w:szCs w:val="20"/>
              </w:rPr>
            </w:pPr>
            <w:r w:rsidRPr="005E168C">
              <w:rPr>
                <w:rFonts w:ascii="Tahoma" w:hAnsi="Tahoma" w:cs="Tahoma"/>
                <w:sz w:val="22"/>
              </w:rPr>
              <w:t>El sistema iniciará una búsqueda dicho producto.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  <w:vMerge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3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  <w:szCs w:val="20"/>
              </w:rPr>
              <w:t>Finalmente se mostrará los productos que coincidan con la búsqueda.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Postcondición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 xml:space="preserve">Mostrar en pantalla el o los productos coincidentes. 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  <w:vMerge w:val="restart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Excepciones</w:t>
            </w: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Paso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Acción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  <w:vMerge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2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El sistema no encuentra ninguna coincidencia con un producto:</w:t>
            </w:r>
          </w:p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El usuario no podrá visualizar ningún producto.</w:t>
            </w:r>
          </w:p>
        </w:tc>
      </w:tr>
    </w:tbl>
    <w:p w:rsidR="005E168C" w:rsidRDefault="005E168C">
      <w:pPr>
        <w:spacing w:after="160" w:line="259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9"/>
        <w:gridCol w:w="783"/>
        <w:gridCol w:w="4872"/>
      </w:tblGrid>
      <w:tr w:rsidR="005E168C" w:rsidRPr="00487279" w:rsidTr="005E168C">
        <w:trPr>
          <w:cantSplit/>
          <w:trHeight w:val="70"/>
        </w:trPr>
        <w:tc>
          <w:tcPr>
            <w:tcW w:w="2839" w:type="dxa"/>
          </w:tcPr>
          <w:p w:rsidR="005E168C" w:rsidRPr="00487279" w:rsidRDefault="005E168C" w:rsidP="00487279">
            <w:pPr>
              <w:rPr>
                <w:rFonts w:ascii="Tahoma" w:hAnsi="Tahoma" w:cs="Tahoma"/>
                <w:b/>
                <w:sz w:val="22"/>
              </w:rPr>
            </w:pPr>
            <w:r w:rsidRPr="00487279">
              <w:rPr>
                <w:rFonts w:ascii="Tahoma" w:hAnsi="Tahoma" w:cs="Tahoma"/>
                <w:b/>
                <w:sz w:val="22"/>
              </w:rPr>
              <w:lastRenderedPageBreak/>
              <w:t>CDU- 15</w:t>
            </w:r>
          </w:p>
        </w:tc>
        <w:tc>
          <w:tcPr>
            <w:tcW w:w="5655" w:type="dxa"/>
            <w:gridSpan w:val="2"/>
          </w:tcPr>
          <w:p w:rsidR="005E168C" w:rsidRPr="00487279" w:rsidRDefault="005E168C" w:rsidP="00487279">
            <w:pPr>
              <w:rPr>
                <w:rFonts w:ascii="Tahoma" w:hAnsi="Tahoma" w:cs="Tahoma"/>
                <w:b/>
                <w:sz w:val="22"/>
              </w:rPr>
            </w:pPr>
            <w:r w:rsidRPr="00487279">
              <w:rPr>
                <w:rFonts w:ascii="Tahoma" w:hAnsi="Tahoma" w:cs="Tahoma"/>
                <w:b/>
                <w:sz w:val="22"/>
              </w:rPr>
              <w:t>Buscar Productos (Avanzado)</w:t>
            </w:r>
          </w:p>
        </w:tc>
      </w:tr>
      <w:tr w:rsidR="005E168C" w:rsidRPr="00487279" w:rsidTr="005E168C">
        <w:trPr>
          <w:cantSplit/>
        </w:trPr>
        <w:tc>
          <w:tcPr>
            <w:tcW w:w="2839" w:type="dxa"/>
          </w:tcPr>
          <w:p w:rsidR="005E168C" w:rsidRPr="00487279" w:rsidRDefault="005E168C" w:rsidP="00487279">
            <w:pPr>
              <w:rPr>
                <w:rFonts w:ascii="Tahoma" w:hAnsi="Tahoma" w:cs="Tahoma"/>
                <w:b/>
                <w:sz w:val="22"/>
              </w:rPr>
            </w:pPr>
            <w:r w:rsidRPr="00487279">
              <w:rPr>
                <w:rFonts w:ascii="Tahoma" w:hAnsi="Tahoma" w:cs="Tahoma"/>
                <w:b/>
                <w:sz w:val="22"/>
              </w:rPr>
              <w:t>Actor Principal</w:t>
            </w:r>
          </w:p>
        </w:tc>
        <w:tc>
          <w:tcPr>
            <w:tcW w:w="5655" w:type="dxa"/>
            <w:gridSpan w:val="2"/>
          </w:tcPr>
          <w:p w:rsidR="005E168C" w:rsidRPr="00487279" w:rsidRDefault="005E168C" w:rsidP="00487279">
            <w:pPr>
              <w:rPr>
                <w:rFonts w:ascii="Tahoma" w:hAnsi="Tahoma" w:cs="Tahoma"/>
                <w:sz w:val="22"/>
                <w:szCs w:val="20"/>
              </w:rPr>
            </w:pPr>
            <w:r w:rsidRPr="00487279">
              <w:rPr>
                <w:rFonts w:ascii="Tahoma" w:hAnsi="Tahoma" w:cs="Tahoma"/>
                <w:sz w:val="22"/>
                <w:szCs w:val="20"/>
              </w:rPr>
              <w:t>Administrador, Comprador, Vendedor</w:t>
            </w:r>
          </w:p>
        </w:tc>
      </w:tr>
      <w:tr w:rsidR="005E168C" w:rsidRPr="00487279" w:rsidTr="005E168C">
        <w:trPr>
          <w:cantSplit/>
        </w:trPr>
        <w:tc>
          <w:tcPr>
            <w:tcW w:w="2839" w:type="dxa"/>
          </w:tcPr>
          <w:p w:rsidR="005E168C" w:rsidRPr="00487279" w:rsidRDefault="005E168C" w:rsidP="00487279">
            <w:pPr>
              <w:rPr>
                <w:rFonts w:ascii="Tahoma" w:hAnsi="Tahoma" w:cs="Tahoma"/>
                <w:b/>
                <w:sz w:val="22"/>
              </w:rPr>
            </w:pPr>
            <w:r w:rsidRPr="00487279">
              <w:rPr>
                <w:rFonts w:ascii="Tahoma" w:hAnsi="Tahoma" w:cs="Tahoma"/>
                <w:b/>
                <w:sz w:val="22"/>
              </w:rPr>
              <w:t>Descripción</w:t>
            </w:r>
          </w:p>
        </w:tc>
        <w:tc>
          <w:tcPr>
            <w:tcW w:w="5655" w:type="dxa"/>
            <w:gridSpan w:val="2"/>
          </w:tcPr>
          <w:p w:rsidR="005E168C" w:rsidRPr="00487279" w:rsidRDefault="005E168C" w:rsidP="00487279">
            <w:pPr>
              <w:rPr>
                <w:rFonts w:ascii="Tahoma" w:hAnsi="Tahoma" w:cs="Tahoma"/>
                <w:sz w:val="22"/>
              </w:rPr>
            </w:pPr>
            <w:r w:rsidRPr="00487279">
              <w:rPr>
                <w:rFonts w:ascii="Tahoma" w:hAnsi="Tahoma" w:cs="Tahoma"/>
                <w:sz w:val="22"/>
              </w:rPr>
              <w:t xml:space="preserve">Permite a un usuario de rol administrador, comprador, vendedor realizar búsqueda de tipo avanzado de un producto en específico. </w:t>
            </w:r>
          </w:p>
        </w:tc>
      </w:tr>
      <w:tr w:rsidR="005E168C" w:rsidRPr="00487279" w:rsidTr="005E168C">
        <w:trPr>
          <w:cantSplit/>
        </w:trPr>
        <w:tc>
          <w:tcPr>
            <w:tcW w:w="2839" w:type="dxa"/>
          </w:tcPr>
          <w:p w:rsidR="005E168C" w:rsidRPr="00487279" w:rsidRDefault="005E168C" w:rsidP="00487279">
            <w:pPr>
              <w:rPr>
                <w:rFonts w:ascii="Tahoma" w:hAnsi="Tahoma" w:cs="Tahoma"/>
                <w:b/>
                <w:sz w:val="22"/>
              </w:rPr>
            </w:pPr>
            <w:r w:rsidRPr="00487279">
              <w:rPr>
                <w:rFonts w:ascii="Tahoma" w:hAnsi="Tahoma" w:cs="Tahoma"/>
                <w:b/>
                <w:sz w:val="22"/>
              </w:rPr>
              <w:t>Precondición</w:t>
            </w:r>
          </w:p>
        </w:tc>
        <w:tc>
          <w:tcPr>
            <w:tcW w:w="5655" w:type="dxa"/>
            <w:gridSpan w:val="2"/>
          </w:tcPr>
          <w:p w:rsidR="005E168C" w:rsidRPr="00487279" w:rsidRDefault="005E168C" w:rsidP="00487279">
            <w:pPr>
              <w:rPr>
                <w:rFonts w:ascii="Tahoma" w:hAnsi="Tahoma" w:cs="Tahoma"/>
                <w:sz w:val="22"/>
              </w:rPr>
            </w:pPr>
            <w:r w:rsidRPr="00487279">
              <w:rPr>
                <w:rFonts w:ascii="Tahoma" w:hAnsi="Tahoma" w:cs="Tahoma"/>
                <w:sz w:val="22"/>
              </w:rPr>
              <w:t>Haber iniciado sesión previamente en el sistema.</w:t>
            </w:r>
          </w:p>
        </w:tc>
      </w:tr>
      <w:tr w:rsidR="005E168C" w:rsidRPr="00487279" w:rsidTr="005E168C">
        <w:trPr>
          <w:cantSplit/>
        </w:trPr>
        <w:tc>
          <w:tcPr>
            <w:tcW w:w="2839" w:type="dxa"/>
            <w:vMerge w:val="restart"/>
          </w:tcPr>
          <w:p w:rsidR="005E168C" w:rsidRPr="00487279" w:rsidRDefault="005E168C" w:rsidP="00487279">
            <w:pPr>
              <w:rPr>
                <w:rFonts w:ascii="Tahoma" w:hAnsi="Tahoma" w:cs="Tahoma"/>
                <w:b/>
                <w:sz w:val="22"/>
              </w:rPr>
            </w:pPr>
            <w:r w:rsidRPr="00487279">
              <w:rPr>
                <w:rFonts w:ascii="Tahoma" w:hAnsi="Tahoma" w:cs="Tahoma"/>
                <w:b/>
                <w:sz w:val="22"/>
              </w:rPr>
              <w:t>Secuencia</w:t>
            </w:r>
          </w:p>
          <w:p w:rsidR="005E168C" w:rsidRPr="00487279" w:rsidRDefault="005E168C" w:rsidP="00487279">
            <w:pPr>
              <w:rPr>
                <w:rFonts w:ascii="Tahoma" w:hAnsi="Tahoma" w:cs="Tahoma"/>
                <w:b/>
                <w:sz w:val="22"/>
              </w:rPr>
            </w:pPr>
            <w:r w:rsidRPr="00487279">
              <w:rPr>
                <w:rFonts w:ascii="Tahoma" w:hAnsi="Tahoma" w:cs="Tahoma"/>
                <w:b/>
                <w:sz w:val="22"/>
              </w:rPr>
              <w:t>Normal</w:t>
            </w:r>
          </w:p>
        </w:tc>
        <w:tc>
          <w:tcPr>
            <w:tcW w:w="783" w:type="dxa"/>
          </w:tcPr>
          <w:p w:rsidR="005E168C" w:rsidRPr="00487279" w:rsidRDefault="005E168C" w:rsidP="00487279">
            <w:pPr>
              <w:rPr>
                <w:rFonts w:ascii="Tahoma" w:hAnsi="Tahoma" w:cs="Tahoma"/>
                <w:b/>
                <w:sz w:val="22"/>
              </w:rPr>
            </w:pPr>
            <w:r w:rsidRPr="00487279">
              <w:rPr>
                <w:rFonts w:ascii="Tahoma" w:hAnsi="Tahoma" w:cs="Tahoma"/>
                <w:b/>
                <w:sz w:val="22"/>
              </w:rPr>
              <w:t>Paso</w:t>
            </w:r>
          </w:p>
        </w:tc>
        <w:tc>
          <w:tcPr>
            <w:tcW w:w="4872" w:type="dxa"/>
          </w:tcPr>
          <w:p w:rsidR="005E168C" w:rsidRPr="00487279" w:rsidRDefault="005E168C" w:rsidP="00487279">
            <w:pPr>
              <w:rPr>
                <w:rFonts w:ascii="Tahoma" w:hAnsi="Tahoma" w:cs="Tahoma"/>
                <w:b/>
                <w:sz w:val="22"/>
              </w:rPr>
            </w:pPr>
            <w:r w:rsidRPr="00487279">
              <w:rPr>
                <w:rFonts w:ascii="Tahoma" w:hAnsi="Tahoma" w:cs="Tahoma"/>
                <w:b/>
                <w:sz w:val="22"/>
              </w:rPr>
              <w:t>Acción</w:t>
            </w:r>
          </w:p>
        </w:tc>
      </w:tr>
      <w:tr w:rsidR="005E168C" w:rsidRPr="00487279" w:rsidTr="005E168C">
        <w:trPr>
          <w:cantSplit/>
        </w:trPr>
        <w:tc>
          <w:tcPr>
            <w:tcW w:w="2839" w:type="dxa"/>
            <w:vMerge/>
          </w:tcPr>
          <w:p w:rsidR="005E168C" w:rsidRPr="00487279" w:rsidRDefault="005E168C" w:rsidP="00487279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3" w:type="dxa"/>
          </w:tcPr>
          <w:p w:rsidR="005E168C" w:rsidRPr="00487279" w:rsidRDefault="005E168C" w:rsidP="00487279">
            <w:pPr>
              <w:rPr>
                <w:rFonts w:ascii="Tahoma" w:hAnsi="Tahoma" w:cs="Tahoma"/>
                <w:sz w:val="22"/>
              </w:rPr>
            </w:pPr>
            <w:r w:rsidRPr="00487279">
              <w:rPr>
                <w:rFonts w:ascii="Tahoma" w:hAnsi="Tahoma" w:cs="Tahoma"/>
                <w:sz w:val="22"/>
              </w:rPr>
              <w:t>1</w:t>
            </w:r>
          </w:p>
        </w:tc>
        <w:tc>
          <w:tcPr>
            <w:tcW w:w="4872" w:type="dxa"/>
          </w:tcPr>
          <w:p w:rsidR="005E168C" w:rsidRPr="00487279" w:rsidRDefault="005E168C" w:rsidP="00487279">
            <w:pPr>
              <w:rPr>
                <w:rFonts w:ascii="Tahoma" w:hAnsi="Tahoma" w:cs="Tahoma"/>
                <w:sz w:val="22"/>
              </w:rPr>
            </w:pPr>
            <w:r w:rsidRPr="00487279">
              <w:rPr>
                <w:rFonts w:ascii="Tahoma" w:hAnsi="Tahoma" w:cs="Tahoma"/>
                <w:sz w:val="22"/>
              </w:rPr>
              <w:t>El usuario elegir la búsqueda avanzada.</w:t>
            </w:r>
          </w:p>
        </w:tc>
      </w:tr>
      <w:tr w:rsidR="005E168C" w:rsidRPr="00487279" w:rsidTr="005E168C">
        <w:trPr>
          <w:cantSplit/>
        </w:trPr>
        <w:tc>
          <w:tcPr>
            <w:tcW w:w="2839" w:type="dxa"/>
            <w:vMerge/>
          </w:tcPr>
          <w:p w:rsidR="005E168C" w:rsidRPr="00487279" w:rsidRDefault="005E168C" w:rsidP="00487279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3" w:type="dxa"/>
          </w:tcPr>
          <w:p w:rsidR="005E168C" w:rsidRPr="00487279" w:rsidRDefault="005E168C" w:rsidP="00487279">
            <w:pPr>
              <w:rPr>
                <w:rFonts w:ascii="Tahoma" w:hAnsi="Tahoma" w:cs="Tahoma"/>
                <w:sz w:val="22"/>
              </w:rPr>
            </w:pPr>
            <w:r w:rsidRPr="00487279">
              <w:rPr>
                <w:rFonts w:ascii="Tahoma" w:hAnsi="Tahoma" w:cs="Tahoma"/>
                <w:sz w:val="22"/>
              </w:rPr>
              <w:t>2</w:t>
            </w:r>
          </w:p>
        </w:tc>
        <w:tc>
          <w:tcPr>
            <w:tcW w:w="4872" w:type="dxa"/>
          </w:tcPr>
          <w:p w:rsidR="005E168C" w:rsidRPr="00487279" w:rsidRDefault="005E168C" w:rsidP="00487279">
            <w:pPr>
              <w:rPr>
                <w:rFonts w:ascii="Tahoma" w:hAnsi="Tahoma" w:cs="Tahoma"/>
                <w:sz w:val="22"/>
                <w:szCs w:val="20"/>
              </w:rPr>
            </w:pPr>
            <w:r w:rsidRPr="00487279">
              <w:rPr>
                <w:rFonts w:ascii="Tahoma" w:hAnsi="Tahoma" w:cs="Tahoma"/>
                <w:sz w:val="22"/>
              </w:rPr>
              <w:t>El usuario debe seleccionar todos los filtros de acuerdo a su criterio de búsqueda.</w:t>
            </w:r>
          </w:p>
        </w:tc>
      </w:tr>
      <w:tr w:rsidR="005E168C" w:rsidRPr="00487279" w:rsidTr="005E168C">
        <w:trPr>
          <w:cantSplit/>
        </w:trPr>
        <w:tc>
          <w:tcPr>
            <w:tcW w:w="2839" w:type="dxa"/>
            <w:vMerge/>
          </w:tcPr>
          <w:p w:rsidR="005E168C" w:rsidRPr="00487279" w:rsidRDefault="005E168C" w:rsidP="00487279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3" w:type="dxa"/>
          </w:tcPr>
          <w:p w:rsidR="005E168C" w:rsidRPr="00487279" w:rsidRDefault="005E168C" w:rsidP="00487279">
            <w:pPr>
              <w:rPr>
                <w:rFonts w:ascii="Tahoma" w:hAnsi="Tahoma" w:cs="Tahoma"/>
                <w:sz w:val="22"/>
              </w:rPr>
            </w:pPr>
            <w:r w:rsidRPr="00487279">
              <w:rPr>
                <w:rFonts w:ascii="Tahoma" w:hAnsi="Tahoma" w:cs="Tahoma"/>
                <w:sz w:val="22"/>
              </w:rPr>
              <w:t>3</w:t>
            </w:r>
          </w:p>
        </w:tc>
        <w:tc>
          <w:tcPr>
            <w:tcW w:w="4872" w:type="dxa"/>
          </w:tcPr>
          <w:p w:rsidR="005E168C" w:rsidRPr="00487279" w:rsidRDefault="005E168C" w:rsidP="00487279">
            <w:pPr>
              <w:rPr>
                <w:rFonts w:ascii="Tahoma" w:hAnsi="Tahoma" w:cs="Tahoma"/>
                <w:sz w:val="22"/>
              </w:rPr>
            </w:pPr>
            <w:r w:rsidRPr="00487279">
              <w:rPr>
                <w:rFonts w:ascii="Tahoma" w:hAnsi="Tahoma" w:cs="Tahoma"/>
                <w:sz w:val="22"/>
                <w:szCs w:val="20"/>
              </w:rPr>
              <w:t>Finalmente se mostrará los productos que coincidan con los filtros de búsqueda.</w:t>
            </w:r>
          </w:p>
        </w:tc>
      </w:tr>
      <w:tr w:rsidR="005E168C" w:rsidRPr="00487279" w:rsidTr="005E168C">
        <w:trPr>
          <w:cantSplit/>
        </w:trPr>
        <w:tc>
          <w:tcPr>
            <w:tcW w:w="2839" w:type="dxa"/>
          </w:tcPr>
          <w:p w:rsidR="005E168C" w:rsidRPr="00487279" w:rsidRDefault="005E168C" w:rsidP="00487279">
            <w:pPr>
              <w:rPr>
                <w:rFonts w:ascii="Tahoma" w:hAnsi="Tahoma" w:cs="Tahoma"/>
                <w:b/>
                <w:sz w:val="22"/>
              </w:rPr>
            </w:pPr>
            <w:r w:rsidRPr="00487279">
              <w:rPr>
                <w:rFonts w:ascii="Tahoma" w:hAnsi="Tahoma" w:cs="Tahoma"/>
                <w:b/>
                <w:sz w:val="22"/>
              </w:rPr>
              <w:t>Postcondición</w:t>
            </w:r>
          </w:p>
        </w:tc>
        <w:tc>
          <w:tcPr>
            <w:tcW w:w="5655" w:type="dxa"/>
            <w:gridSpan w:val="2"/>
          </w:tcPr>
          <w:p w:rsidR="005E168C" w:rsidRPr="00487279" w:rsidRDefault="005E168C" w:rsidP="00487279">
            <w:pPr>
              <w:rPr>
                <w:rFonts w:ascii="Tahoma" w:hAnsi="Tahoma" w:cs="Tahoma"/>
                <w:sz w:val="22"/>
              </w:rPr>
            </w:pPr>
            <w:r w:rsidRPr="00487279">
              <w:rPr>
                <w:rFonts w:ascii="Tahoma" w:hAnsi="Tahoma" w:cs="Tahoma"/>
                <w:sz w:val="22"/>
              </w:rPr>
              <w:t>Mostrar en pantalla los productos encontrados por la búsqueda avanzada.</w:t>
            </w:r>
          </w:p>
        </w:tc>
      </w:tr>
      <w:tr w:rsidR="005E168C" w:rsidRPr="00487279" w:rsidTr="005E168C">
        <w:trPr>
          <w:cantSplit/>
        </w:trPr>
        <w:tc>
          <w:tcPr>
            <w:tcW w:w="2839" w:type="dxa"/>
            <w:vMerge w:val="restart"/>
          </w:tcPr>
          <w:p w:rsidR="005E168C" w:rsidRPr="00487279" w:rsidRDefault="005E168C" w:rsidP="00487279">
            <w:pPr>
              <w:rPr>
                <w:rFonts w:ascii="Tahoma" w:hAnsi="Tahoma" w:cs="Tahoma"/>
                <w:b/>
                <w:sz w:val="22"/>
              </w:rPr>
            </w:pPr>
            <w:r w:rsidRPr="00487279">
              <w:rPr>
                <w:rFonts w:ascii="Tahoma" w:hAnsi="Tahoma" w:cs="Tahoma"/>
                <w:b/>
                <w:sz w:val="22"/>
              </w:rPr>
              <w:t>Excepciones</w:t>
            </w:r>
          </w:p>
        </w:tc>
        <w:tc>
          <w:tcPr>
            <w:tcW w:w="783" w:type="dxa"/>
          </w:tcPr>
          <w:p w:rsidR="005E168C" w:rsidRPr="00487279" w:rsidRDefault="005E168C" w:rsidP="00487279">
            <w:pPr>
              <w:rPr>
                <w:rFonts w:ascii="Tahoma" w:hAnsi="Tahoma" w:cs="Tahoma"/>
                <w:b/>
                <w:sz w:val="22"/>
              </w:rPr>
            </w:pPr>
            <w:r w:rsidRPr="00487279">
              <w:rPr>
                <w:rFonts w:ascii="Tahoma" w:hAnsi="Tahoma" w:cs="Tahoma"/>
                <w:b/>
                <w:sz w:val="22"/>
              </w:rPr>
              <w:t>Paso</w:t>
            </w:r>
          </w:p>
        </w:tc>
        <w:tc>
          <w:tcPr>
            <w:tcW w:w="4872" w:type="dxa"/>
          </w:tcPr>
          <w:p w:rsidR="005E168C" w:rsidRPr="00487279" w:rsidRDefault="005E168C" w:rsidP="00487279">
            <w:pPr>
              <w:rPr>
                <w:rFonts w:ascii="Tahoma" w:hAnsi="Tahoma" w:cs="Tahoma"/>
                <w:b/>
                <w:sz w:val="22"/>
              </w:rPr>
            </w:pPr>
            <w:r w:rsidRPr="00487279">
              <w:rPr>
                <w:rFonts w:ascii="Tahoma" w:hAnsi="Tahoma" w:cs="Tahoma"/>
                <w:b/>
                <w:sz w:val="22"/>
              </w:rPr>
              <w:t>Acción</w:t>
            </w:r>
          </w:p>
        </w:tc>
      </w:tr>
      <w:tr w:rsidR="005E168C" w:rsidRPr="00487279" w:rsidTr="005E168C">
        <w:trPr>
          <w:cantSplit/>
        </w:trPr>
        <w:tc>
          <w:tcPr>
            <w:tcW w:w="2839" w:type="dxa"/>
            <w:vMerge/>
          </w:tcPr>
          <w:p w:rsidR="005E168C" w:rsidRPr="00487279" w:rsidRDefault="005E168C" w:rsidP="00487279">
            <w:pPr>
              <w:rPr>
                <w:rFonts w:ascii="Tahoma" w:hAnsi="Tahoma" w:cs="Tahoma"/>
                <w:sz w:val="22"/>
              </w:rPr>
            </w:pPr>
          </w:p>
        </w:tc>
        <w:tc>
          <w:tcPr>
            <w:tcW w:w="783" w:type="dxa"/>
          </w:tcPr>
          <w:p w:rsidR="005E168C" w:rsidRPr="00487279" w:rsidRDefault="005E168C" w:rsidP="00487279">
            <w:pPr>
              <w:rPr>
                <w:rFonts w:ascii="Tahoma" w:hAnsi="Tahoma" w:cs="Tahoma"/>
                <w:sz w:val="22"/>
              </w:rPr>
            </w:pPr>
            <w:r w:rsidRPr="00487279">
              <w:rPr>
                <w:rFonts w:ascii="Tahoma" w:hAnsi="Tahoma" w:cs="Tahoma"/>
                <w:sz w:val="22"/>
              </w:rPr>
              <w:t>2</w:t>
            </w:r>
          </w:p>
        </w:tc>
        <w:tc>
          <w:tcPr>
            <w:tcW w:w="4872" w:type="dxa"/>
          </w:tcPr>
          <w:p w:rsidR="005E168C" w:rsidRPr="00487279" w:rsidRDefault="005E168C" w:rsidP="00487279">
            <w:pPr>
              <w:rPr>
                <w:rFonts w:ascii="Tahoma" w:hAnsi="Tahoma" w:cs="Tahoma"/>
                <w:sz w:val="22"/>
              </w:rPr>
            </w:pPr>
            <w:r w:rsidRPr="00487279">
              <w:rPr>
                <w:rFonts w:ascii="Tahoma" w:hAnsi="Tahoma" w:cs="Tahoma"/>
                <w:sz w:val="22"/>
              </w:rPr>
              <w:t>El sistema no encuentre los productos en la base de datos:</w:t>
            </w:r>
          </w:p>
          <w:p w:rsidR="005E168C" w:rsidRPr="00487279" w:rsidRDefault="005E168C" w:rsidP="00487279">
            <w:pPr>
              <w:rPr>
                <w:rFonts w:ascii="Tahoma" w:hAnsi="Tahoma" w:cs="Tahoma"/>
                <w:sz w:val="22"/>
              </w:rPr>
            </w:pPr>
            <w:r w:rsidRPr="00487279">
              <w:rPr>
                <w:rFonts w:ascii="Tahoma" w:hAnsi="Tahoma" w:cs="Tahoma"/>
                <w:sz w:val="22"/>
              </w:rPr>
              <w:t>El usuario no podrá visualizar ningún producto.</w:t>
            </w:r>
          </w:p>
        </w:tc>
      </w:tr>
    </w:tbl>
    <w:p w:rsidR="00914EF9" w:rsidRDefault="00914EF9">
      <w:pPr>
        <w:spacing w:after="160" w:line="259" w:lineRule="auto"/>
        <w:rPr>
          <w:rFonts w:ascii="Tahoma" w:hAnsi="Tahoma" w:cs="Tahoma"/>
          <w:sz w:val="22"/>
          <w:szCs w:val="22"/>
        </w:rPr>
      </w:pPr>
    </w:p>
    <w:p w:rsidR="00914EF9" w:rsidRPr="007B40A5" w:rsidRDefault="00914EF9" w:rsidP="00914EF9">
      <w:pPr>
        <w:jc w:val="both"/>
        <w:rPr>
          <w:rFonts w:ascii="Stylus BT" w:hAnsi="Stylus BT"/>
          <w:sz w:val="22"/>
          <w:szCs w:val="22"/>
        </w:rPr>
      </w:pPr>
      <w:bookmarkStart w:id="11" w:name="_Hlk5346503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9"/>
        <w:gridCol w:w="783"/>
        <w:gridCol w:w="4872"/>
      </w:tblGrid>
      <w:tr w:rsidR="00914EF9" w:rsidRPr="007B40A5" w:rsidTr="009B2864">
        <w:trPr>
          <w:cantSplit/>
          <w:trHeight w:val="70"/>
        </w:trPr>
        <w:tc>
          <w:tcPr>
            <w:tcW w:w="2839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CDU- 16</w:t>
            </w:r>
          </w:p>
        </w:tc>
        <w:tc>
          <w:tcPr>
            <w:tcW w:w="5655" w:type="dxa"/>
            <w:gridSpan w:val="2"/>
          </w:tcPr>
          <w:p w:rsidR="00914EF9" w:rsidRPr="007B40A5" w:rsidRDefault="00914EF9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Comprar Productos 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Actor Principal</w:t>
            </w:r>
          </w:p>
        </w:tc>
        <w:tc>
          <w:tcPr>
            <w:tcW w:w="5655" w:type="dxa"/>
            <w:gridSpan w:val="2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Comprador, Vendedor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</w:tcPr>
          <w:p w:rsidR="00914EF9" w:rsidRPr="007B40A5" w:rsidRDefault="00914EF9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655" w:type="dxa"/>
            <w:gridSpan w:val="2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Permite a un usuario de rol comprador o vendedor realizar la compra de un producto existente en la base de datos.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655" w:type="dxa"/>
            <w:gridSpan w:val="2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El usuario debe estar registrado como Comprador o Vendedor para realizar compras de productos.</w:t>
            </w:r>
            <w:r w:rsidRPr="007B40A5">
              <w:rPr>
                <w:rFonts w:ascii="Tahoma" w:hAnsi="Tahoma" w:cs="Tahoma"/>
                <w:sz w:val="22"/>
                <w:szCs w:val="22"/>
              </w:rPr>
              <w:br/>
              <w:t>Debe existir disponibilidad de ese producto.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 w:val="restart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Secuencia</w:t>
            </w:r>
          </w:p>
          <w:p w:rsidR="00914EF9" w:rsidRPr="007B40A5" w:rsidRDefault="00914EF9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Normal</w:t>
            </w:r>
          </w:p>
        </w:tc>
        <w:tc>
          <w:tcPr>
            <w:tcW w:w="783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Acción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14EF9" w:rsidRPr="007B40A5" w:rsidRDefault="00914EF9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1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Cs/>
                <w:sz w:val="22"/>
                <w:szCs w:val="22"/>
              </w:rPr>
              <w:t>El usuario elige un producto del sistema.</w:t>
            </w:r>
          </w:p>
        </w:tc>
      </w:tr>
      <w:bookmarkEnd w:id="11"/>
      <w:tr w:rsidR="00914EF9" w:rsidRPr="007B40A5" w:rsidTr="009B2864">
        <w:trPr>
          <w:cantSplit/>
        </w:trPr>
        <w:tc>
          <w:tcPr>
            <w:tcW w:w="2839" w:type="dxa"/>
            <w:vMerge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14EF9" w:rsidRPr="007B40A5" w:rsidRDefault="00914EF9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2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Se elige la opción de comprar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14EF9" w:rsidRPr="007B40A5" w:rsidRDefault="00914EF9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3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El usuario será dirigido a la pantalla de método pago y de concretar el lugar de la entrega.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5655" w:type="dxa"/>
            <w:gridSpan w:val="2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El producto debe de reducir su stock para que otros usuarios estén informados de esto antes de realizar la compra.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 w:val="restart"/>
          </w:tcPr>
          <w:p w:rsidR="00914EF9" w:rsidRPr="007B40A5" w:rsidRDefault="00914EF9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Excepciones</w:t>
            </w:r>
          </w:p>
        </w:tc>
        <w:tc>
          <w:tcPr>
            <w:tcW w:w="783" w:type="dxa"/>
          </w:tcPr>
          <w:p w:rsidR="00914EF9" w:rsidRPr="007B40A5" w:rsidRDefault="00914EF9" w:rsidP="009B2864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Acción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14EF9" w:rsidRPr="007B40A5" w:rsidRDefault="00914EF9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1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No exista disponibilidad del producto en la base de datos:</w:t>
            </w:r>
          </w:p>
          <w:p w:rsidR="00914EF9" w:rsidRPr="007B40A5" w:rsidRDefault="00914EF9" w:rsidP="009B2864">
            <w:pPr>
              <w:numPr>
                <w:ilvl w:val="0"/>
                <w:numId w:val="16"/>
              </w:num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El usuario no podrá realizar la compra</w:t>
            </w:r>
          </w:p>
        </w:tc>
      </w:tr>
    </w:tbl>
    <w:p w:rsidR="00914EF9" w:rsidRPr="007B40A5" w:rsidRDefault="00914EF9" w:rsidP="00914EF9">
      <w:pPr>
        <w:jc w:val="both"/>
        <w:rPr>
          <w:rFonts w:ascii="Tahoma" w:hAnsi="Tahoma" w:cs="Tahoma"/>
          <w:sz w:val="22"/>
          <w:szCs w:val="22"/>
        </w:rPr>
      </w:pPr>
    </w:p>
    <w:p w:rsidR="00914EF9" w:rsidRPr="007B40A5" w:rsidRDefault="00914EF9" w:rsidP="00914EF9">
      <w:pPr>
        <w:jc w:val="both"/>
        <w:rPr>
          <w:rFonts w:ascii="Tahoma" w:hAnsi="Tahoma" w:cs="Tahoma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9"/>
        <w:gridCol w:w="783"/>
        <w:gridCol w:w="4872"/>
      </w:tblGrid>
      <w:tr w:rsidR="00914EF9" w:rsidRPr="007B40A5" w:rsidTr="009B2864">
        <w:trPr>
          <w:cantSplit/>
          <w:trHeight w:val="70"/>
        </w:trPr>
        <w:tc>
          <w:tcPr>
            <w:tcW w:w="2839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CDU- 17</w:t>
            </w:r>
          </w:p>
        </w:tc>
        <w:tc>
          <w:tcPr>
            <w:tcW w:w="5655" w:type="dxa"/>
            <w:gridSpan w:val="2"/>
          </w:tcPr>
          <w:p w:rsidR="00914EF9" w:rsidRPr="007B40A5" w:rsidRDefault="00914EF9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Pagar 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Actor Principal</w:t>
            </w:r>
          </w:p>
        </w:tc>
        <w:tc>
          <w:tcPr>
            <w:tcW w:w="5655" w:type="dxa"/>
            <w:gridSpan w:val="2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Comprador, Vendedor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</w:tcPr>
          <w:p w:rsidR="00914EF9" w:rsidRPr="007B40A5" w:rsidRDefault="00914EF9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655" w:type="dxa"/>
            <w:gridSpan w:val="2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Permite a un usuario de rol comprador o vendedor realizar el pago de un producto mediante distinto tipo de pagos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655" w:type="dxa"/>
            <w:gridSpan w:val="2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El usuario debe estar registrado como Comprador o Vendedor y debe haberse seleccionado comprar en un producto para realizar el pago.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 w:val="restart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Secuencia</w:t>
            </w:r>
          </w:p>
          <w:p w:rsidR="00914EF9" w:rsidRPr="007B40A5" w:rsidRDefault="00914EF9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Normal</w:t>
            </w:r>
          </w:p>
        </w:tc>
        <w:tc>
          <w:tcPr>
            <w:tcW w:w="783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Acción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14EF9" w:rsidRPr="007B40A5" w:rsidRDefault="00914EF9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1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Cs/>
                <w:sz w:val="22"/>
                <w:szCs w:val="22"/>
              </w:rPr>
              <w:t>El usuario realiza la compra de un artículo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14EF9" w:rsidRPr="007B40A5" w:rsidRDefault="00914EF9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2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 xml:space="preserve">El usuario debe elegir el tipo de pago 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14EF9" w:rsidRPr="007B40A5" w:rsidRDefault="00914EF9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3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Se cancela el valor correspondiente del producto.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14EF9" w:rsidRPr="007B40A5" w:rsidRDefault="00914EF9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4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La compra se volverá un pedido pendiente hasta que se concrete la entrega del producto.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5655" w:type="dxa"/>
            <w:gridSpan w:val="2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Ninguna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 w:val="restart"/>
          </w:tcPr>
          <w:p w:rsidR="00914EF9" w:rsidRPr="007B40A5" w:rsidRDefault="00914EF9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Excepciones</w:t>
            </w:r>
          </w:p>
        </w:tc>
        <w:tc>
          <w:tcPr>
            <w:tcW w:w="783" w:type="dxa"/>
          </w:tcPr>
          <w:p w:rsidR="00914EF9" w:rsidRPr="007B40A5" w:rsidRDefault="00914EF9" w:rsidP="009B2864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Acción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14EF9" w:rsidRPr="007B40A5" w:rsidRDefault="00914EF9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3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El usuario no posee el saldo suficiente en la aplicación.</w:t>
            </w:r>
          </w:p>
        </w:tc>
      </w:tr>
    </w:tbl>
    <w:p w:rsidR="00914EF9" w:rsidRDefault="00914EF9" w:rsidP="00914EF9">
      <w:pPr>
        <w:jc w:val="both"/>
        <w:rPr>
          <w:rFonts w:ascii="Tahoma" w:hAnsi="Tahoma" w:cs="Tahoma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9"/>
        <w:gridCol w:w="783"/>
        <w:gridCol w:w="4872"/>
      </w:tblGrid>
      <w:tr w:rsidR="009B2864" w:rsidRPr="007B40A5" w:rsidTr="009B2864">
        <w:trPr>
          <w:cantSplit/>
          <w:trHeight w:val="70"/>
        </w:trPr>
        <w:tc>
          <w:tcPr>
            <w:tcW w:w="2839" w:type="dxa"/>
          </w:tcPr>
          <w:p w:rsidR="009B2864" w:rsidRPr="007B40A5" w:rsidRDefault="009B2864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CDU- 1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5655" w:type="dxa"/>
            <w:gridSpan w:val="2"/>
          </w:tcPr>
          <w:p w:rsidR="009B2864" w:rsidRPr="007B40A5" w:rsidRDefault="009B2864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Pagar 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Presencialmente</w:t>
            </w:r>
          </w:p>
        </w:tc>
      </w:tr>
      <w:tr w:rsidR="009B2864" w:rsidRPr="007B40A5" w:rsidTr="009B2864">
        <w:trPr>
          <w:cantSplit/>
        </w:trPr>
        <w:tc>
          <w:tcPr>
            <w:tcW w:w="2839" w:type="dxa"/>
          </w:tcPr>
          <w:p w:rsidR="009B2864" w:rsidRPr="007B40A5" w:rsidRDefault="009B2864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Actor Principal</w:t>
            </w:r>
          </w:p>
        </w:tc>
        <w:tc>
          <w:tcPr>
            <w:tcW w:w="5655" w:type="dxa"/>
            <w:gridSpan w:val="2"/>
          </w:tcPr>
          <w:p w:rsidR="009B2864" w:rsidRPr="007B40A5" w:rsidRDefault="009B2864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Comprador, Vendedor</w:t>
            </w:r>
          </w:p>
        </w:tc>
      </w:tr>
      <w:tr w:rsidR="009B2864" w:rsidRPr="007B40A5" w:rsidTr="009B2864">
        <w:trPr>
          <w:cantSplit/>
        </w:trPr>
        <w:tc>
          <w:tcPr>
            <w:tcW w:w="2839" w:type="dxa"/>
          </w:tcPr>
          <w:p w:rsidR="009B2864" w:rsidRPr="007B40A5" w:rsidRDefault="009B2864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655" w:type="dxa"/>
            <w:gridSpan w:val="2"/>
          </w:tcPr>
          <w:p w:rsidR="009B2864" w:rsidRPr="007B40A5" w:rsidRDefault="009B2864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Permite a un usuario de rol comprador o vendedor realizar el pago de un producto mediante distinto tipo de pagos</w:t>
            </w:r>
          </w:p>
        </w:tc>
      </w:tr>
      <w:tr w:rsidR="009B2864" w:rsidRPr="007B40A5" w:rsidTr="009B2864">
        <w:trPr>
          <w:cantSplit/>
        </w:trPr>
        <w:tc>
          <w:tcPr>
            <w:tcW w:w="2839" w:type="dxa"/>
          </w:tcPr>
          <w:p w:rsidR="009B2864" w:rsidRPr="007B40A5" w:rsidRDefault="009B2864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655" w:type="dxa"/>
            <w:gridSpan w:val="2"/>
          </w:tcPr>
          <w:p w:rsidR="009B2864" w:rsidRPr="007B40A5" w:rsidRDefault="009B2864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 xml:space="preserve">El usuario debe estar registrado como Comprador o Vendedor y debe haberse seleccionado comprar en un producto </w:t>
            </w:r>
            <w:r>
              <w:rPr>
                <w:rFonts w:ascii="Tahoma" w:hAnsi="Tahoma" w:cs="Tahoma"/>
                <w:sz w:val="22"/>
                <w:szCs w:val="22"/>
              </w:rPr>
              <w:t>y estar en el quiosco pactado con el vendedor</w:t>
            </w:r>
            <w:r w:rsidRPr="007B40A5">
              <w:rPr>
                <w:rFonts w:ascii="Tahoma" w:hAnsi="Tahoma" w:cs="Tahoma"/>
                <w:sz w:val="22"/>
                <w:szCs w:val="22"/>
              </w:rPr>
              <w:t>.</w:t>
            </w:r>
          </w:p>
        </w:tc>
      </w:tr>
      <w:tr w:rsidR="009B2864" w:rsidRPr="007B40A5" w:rsidTr="009B2864">
        <w:trPr>
          <w:cantSplit/>
        </w:trPr>
        <w:tc>
          <w:tcPr>
            <w:tcW w:w="2839" w:type="dxa"/>
            <w:vMerge w:val="restart"/>
          </w:tcPr>
          <w:p w:rsidR="009B2864" w:rsidRPr="007B40A5" w:rsidRDefault="009B2864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Secuencia</w:t>
            </w:r>
          </w:p>
          <w:p w:rsidR="009B2864" w:rsidRPr="007B40A5" w:rsidRDefault="009B2864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Normal</w:t>
            </w:r>
          </w:p>
        </w:tc>
        <w:tc>
          <w:tcPr>
            <w:tcW w:w="783" w:type="dxa"/>
          </w:tcPr>
          <w:p w:rsidR="009B2864" w:rsidRPr="007B40A5" w:rsidRDefault="009B2864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72" w:type="dxa"/>
          </w:tcPr>
          <w:p w:rsidR="009B2864" w:rsidRPr="007B40A5" w:rsidRDefault="009B2864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Acción</w:t>
            </w:r>
          </w:p>
        </w:tc>
      </w:tr>
      <w:tr w:rsidR="009B2864" w:rsidRPr="007B40A5" w:rsidTr="009B2864">
        <w:trPr>
          <w:cantSplit/>
        </w:trPr>
        <w:tc>
          <w:tcPr>
            <w:tcW w:w="2839" w:type="dxa"/>
            <w:vMerge/>
          </w:tcPr>
          <w:p w:rsidR="009B2864" w:rsidRPr="007B40A5" w:rsidRDefault="009B2864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B2864" w:rsidRPr="007B40A5" w:rsidRDefault="009B2864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1</w:t>
            </w:r>
          </w:p>
        </w:tc>
        <w:tc>
          <w:tcPr>
            <w:tcW w:w="4872" w:type="dxa"/>
          </w:tcPr>
          <w:p w:rsidR="009B2864" w:rsidRPr="007B40A5" w:rsidRDefault="009B2864" w:rsidP="009B2864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Cs/>
                <w:sz w:val="22"/>
                <w:szCs w:val="22"/>
              </w:rPr>
              <w:t>El usuario realiza la compra de un artículo</w:t>
            </w:r>
          </w:p>
        </w:tc>
      </w:tr>
      <w:tr w:rsidR="009B2864" w:rsidRPr="007B40A5" w:rsidTr="009B2864">
        <w:trPr>
          <w:cantSplit/>
        </w:trPr>
        <w:tc>
          <w:tcPr>
            <w:tcW w:w="2839" w:type="dxa"/>
            <w:vMerge/>
          </w:tcPr>
          <w:p w:rsidR="009B2864" w:rsidRPr="007B40A5" w:rsidRDefault="009B2864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B2864" w:rsidRPr="007B40A5" w:rsidRDefault="009B2864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2</w:t>
            </w:r>
          </w:p>
        </w:tc>
        <w:tc>
          <w:tcPr>
            <w:tcW w:w="4872" w:type="dxa"/>
          </w:tcPr>
          <w:p w:rsidR="009B2864" w:rsidRPr="007B40A5" w:rsidRDefault="009B2864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 xml:space="preserve">El usuario debe elegir el tipo de pago </w:t>
            </w:r>
            <w:r>
              <w:rPr>
                <w:rFonts w:ascii="Tahoma" w:hAnsi="Tahoma" w:cs="Tahoma"/>
                <w:sz w:val="22"/>
                <w:szCs w:val="22"/>
              </w:rPr>
              <w:t>presencial</w:t>
            </w:r>
          </w:p>
        </w:tc>
      </w:tr>
      <w:tr w:rsidR="009B2864" w:rsidRPr="007B40A5" w:rsidTr="009B2864">
        <w:trPr>
          <w:cantSplit/>
        </w:trPr>
        <w:tc>
          <w:tcPr>
            <w:tcW w:w="2839" w:type="dxa"/>
            <w:vMerge/>
          </w:tcPr>
          <w:p w:rsidR="009B2864" w:rsidRPr="007B40A5" w:rsidRDefault="009B2864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B2864" w:rsidRPr="007B40A5" w:rsidRDefault="009B2864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3</w:t>
            </w:r>
          </w:p>
        </w:tc>
        <w:tc>
          <w:tcPr>
            <w:tcW w:w="4872" w:type="dxa"/>
          </w:tcPr>
          <w:p w:rsidR="009B2864" w:rsidRPr="007B40A5" w:rsidRDefault="009B2864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La compra se volverá un pedido pendiente hasta que se concrete la entrega del producto.</w:t>
            </w:r>
          </w:p>
        </w:tc>
      </w:tr>
      <w:tr w:rsidR="009B2864" w:rsidRPr="007B40A5" w:rsidTr="009B2864">
        <w:trPr>
          <w:cantSplit/>
        </w:trPr>
        <w:tc>
          <w:tcPr>
            <w:tcW w:w="2839" w:type="dxa"/>
            <w:vMerge/>
          </w:tcPr>
          <w:p w:rsidR="009B2864" w:rsidRPr="007B40A5" w:rsidRDefault="009B2864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B2864" w:rsidRPr="007B40A5" w:rsidRDefault="009B2864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4</w:t>
            </w:r>
          </w:p>
        </w:tc>
        <w:tc>
          <w:tcPr>
            <w:tcW w:w="4872" w:type="dxa"/>
          </w:tcPr>
          <w:p w:rsidR="009B2864" w:rsidRPr="007B40A5" w:rsidRDefault="009B2864" w:rsidP="009B2864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El usuario paga en el quisco y en el lugar pactado</w:t>
            </w:r>
            <w:r w:rsidR="002D0F56">
              <w:rPr>
                <w:rFonts w:ascii="Tahoma" w:hAnsi="Tahoma" w:cs="Tahoma"/>
                <w:sz w:val="22"/>
                <w:szCs w:val="22"/>
              </w:rPr>
              <w:t xml:space="preserve"> con el vendedor una vez recibido el producto</w:t>
            </w:r>
          </w:p>
        </w:tc>
      </w:tr>
      <w:tr w:rsidR="009B2864" w:rsidRPr="007B40A5" w:rsidTr="009B2864">
        <w:trPr>
          <w:cantSplit/>
        </w:trPr>
        <w:tc>
          <w:tcPr>
            <w:tcW w:w="2839" w:type="dxa"/>
          </w:tcPr>
          <w:p w:rsidR="009B2864" w:rsidRPr="007B40A5" w:rsidRDefault="009B2864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5655" w:type="dxa"/>
            <w:gridSpan w:val="2"/>
          </w:tcPr>
          <w:p w:rsidR="009B2864" w:rsidRPr="007B40A5" w:rsidRDefault="009B2864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Ninguna</w:t>
            </w:r>
          </w:p>
        </w:tc>
      </w:tr>
      <w:tr w:rsidR="009B2864" w:rsidRPr="007B40A5" w:rsidTr="009B2864">
        <w:trPr>
          <w:cantSplit/>
        </w:trPr>
        <w:tc>
          <w:tcPr>
            <w:tcW w:w="2839" w:type="dxa"/>
            <w:vMerge w:val="restart"/>
          </w:tcPr>
          <w:p w:rsidR="009B2864" w:rsidRPr="007B40A5" w:rsidRDefault="009B2864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Excepciones</w:t>
            </w:r>
          </w:p>
        </w:tc>
        <w:tc>
          <w:tcPr>
            <w:tcW w:w="783" w:type="dxa"/>
          </w:tcPr>
          <w:p w:rsidR="009B2864" w:rsidRPr="007B40A5" w:rsidRDefault="009B2864" w:rsidP="009B2864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72" w:type="dxa"/>
          </w:tcPr>
          <w:p w:rsidR="009B2864" w:rsidRPr="007B40A5" w:rsidRDefault="009B2864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Acción</w:t>
            </w:r>
          </w:p>
        </w:tc>
      </w:tr>
      <w:tr w:rsidR="009B2864" w:rsidRPr="007B40A5" w:rsidTr="009B2864">
        <w:trPr>
          <w:cantSplit/>
        </w:trPr>
        <w:tc>
          <w:tcPr>
            <w:tcW w:w="2839" w:type="dxa"/>
            <w:vMerge/>
          </w:tcPr>
          <w:p w:rsidR="009B2864" w:rsidRPr="007B40A5" w:rsidRDefault="009B2864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B2864" w:rsidRPr="007B40A5" w:rsidRDefault="002D0F56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-</w:t>
            </w:r>
          </w:p>
        </w:tc>
        <w:tc>
          <w:tcPr>
            <w:tcW w:w="4872" w:type="dxa"/>
          </w:tcPr>
          <w:p w:rsidR="009B2864" w:rsidRPr="007B40A5" w:rsidRDefault="002D0F56" w:rsidP="009B2864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Ninguna</w:t>
            </w:r>
          </w:p>
        </w:tc>
      </w:tr>
    </w:tbl>
    <w:p w:rsidR="009B2864" w:rsidRDefault="009B2864" w:rsidP="00914EF9">
      <w:pPr>
        <w:jc w:val="both"/>
        <w:rPr>
          <w:rFonts w:ascii="Tahoma" w:hAnsi="Tahoma" w:cs="Tahoma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9"/>
        <w:gridCol w:w="783"/>
        <w:gridCol w:w="4872"/>
      </w:tblGrid>
      <w:tr w:rsidR="009B2864" w:rsidRPr="007B40A5" w:rsidTr="009B2864">
        <w:trPr>
          <w:cantSplit/>
          <w:trHeight w:val="70"/>
        </w:trPr>
        <w:tc>
          <w:tcPr>
            <w:tcW w:w="2839" w:type="dxa"/>
          </w:tcPr>
          <w:p w:rsidR="009B2864" w:rsidRPr="007B40A5" w:rsidRDefault="009B2864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lastRenderedPageBreak/>
              <w:t>CDU- 1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5655" w:type="dxa"/>
            <w:gridSpan w:val="2"/>
          </w:tcPr>
          <w:p w:rsidR="009B2864" w:rsidRPr="007B40A5" w:rsidRDefault="009B2864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Pagar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por saldo</w:t>
            </w: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9B2864" w:rsidRPr="007B40A5" w:rsidTr="009B2864">
        <w:trPr>
          <w:cantSplit/>
        </w:trPr>
        <w:tc>
          <w:tcPr>
            <w:tcW w:w="2839" w:type="dxa"/>
          </w:tcPr>
          <w:p w:rsidR="009B2864" w:rsidRPr="007B40A5" w:rsidRDefault="009B2864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Actor Principal</w:t>
            </w:r>
          </w:p>
        </w:tc>
        <w:tc>
          <w:tcPr>
            <w:tcW w:w="5655" w:type="dxa"/>
            <w:gridSpan w:val="2"/>
          </w:tcPr>
          <w:p w:rsidR="009B2864" w:rsidRPr="007B40A5" w:rsidRDefault="009B2864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Comprador, Vendedor</w:t>
            </w:r>
          </w:p>
        </w:tc>
      </w:tr>
      <w:tr w:rsidR="009B2864" w:rsidRPr="007B40A5" w:rsidTr="009B2864">
        <w:trPr>
          <w:cantSplit/>
        </w:trPr>
        <w:tc>
          <w:tcPr>
            <w:tcW w:w="2839" w:type="dxa"/>
          </w:tcPr>
          <w:p w:rsidR="009B2864" w:rsidRPr="007B40A5" w:rsidRDefault="009B2864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655" w:type="dxa"/>
            <w:gridSpan w:val="2"/>
          </w:tcPr>
          <w:p w:rsidR="009B2864" w:rsidRPr="007B40A5" w:rsidRDefault="009B2864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Permite a un usuario de rol comprador o vendedor realizar el pago de un producto mediante distinto tipo de pagos</w:t>
            </w:r>
          </w:p>
        </w:tc>
      </w:tr>
      <w:tr w:rsidR="009B2864" w:rsidRPr="007B40A5" w:rsidTr="009B2864">
        <w:trPr>
          <w:cantSplit/>
        </w:trPr>
        <w:tc>
          <w:tcPr>
            <w:tcW w:w="2839" w:type="dxa"/>
          </w:tcPr>
          <w:p w:rsidR="009B2864" w:rsidRPr="007B40A5" w:rsidRDefault="009B2864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655" w:type="dxa"/>
            <w:gridSpan w:val="2"/>
          </w:tcPr>
          <w:p w:rsidR="009B2864" w:rsidRPr="007B40A5" w:rsidRDefault="009B2864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El usuario debe estar registrado como Comprador o Vendedor y debe haberse seleccionado comprar en un producto para realizar el pago.</w:t>
            </w:r>
          </w:p>
        </w:tc>
      </w:tr>
      <w:tr w:rsidR="009B2864" w:rsidRPr="007B40A5" w:rsidTr="009B2864">
        <w:trPr>
          <w:cantSplit/>
        </w:trPr>
        <w:tc>
          <w:tcPr>
            <w:tcW w:w="2839" w:type="dxa"/>
            <w:vMerge w:val="restart"/>
          </w:tcPr>
          <w:p w:rsidR="009B2864" w:rsidRPr="007B40A5" w:rsidRDefault="009B2864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Secuencia</w:t>
            </w:r>
          </w:p>
          <w:p w:rsidR="009B2864" w:rsidRPr="007B40A5" w:rsidRDefault="009B2864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Normal</w:t>
            </w:r>
          </w:p>
        </w:tc>
        <w:tc>
          <w:tcPr>
            <w:tcW w:w="783" w:type="dxa"/>
          </w:tcPr>
          <w:p w:rsidR="009B2864" w:rsidRPr="007B40A5" w:rsidRDefault="009B2864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72" w:type="dxa"/>
          </w:tcPr>
          <w:p w:rsidR="009B2864" w:rsidRPr="007B40A5" w:rsidRDefault="009B2864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Acción</w:t>
            </w:r>
          </w:p>
        </w:tc>
      </w:tr>
      <w:tr w:rsidR="009B2864" w:rsidRPr="007B40A5" w:rsidTr="009B2864">
        <w:trPr>
          <w:cantSplit/>
        </w:trPr>
        <w:tc>
          <w:tcPr>
            <w:tcW w:w="2839" w:type="dxa"/>
            <w:vMerge/>
          </w:tcPr>
          <w:p w:rsidR="009B2864" w:rsidRPr="007B40A5" w:rsidRDefault="009B2864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B2864" w:rsidRPr="007B40A5" w:rsidRDefault="009B2864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1</w:t>
            </w:r>
          </w:p>
        </w:tc>
        <w:tc>
          <w:tcPr>
            <w:tcW w:w="4872" w:type="dxa"/>
          </w:tcPr>
          <w:p w:rsidR="009B2864" w:rsidRPr="007B40A5" w:rsidRDefault="009B2864" w:rsidP="009B2864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Cs/>
                <w:sz w:val="22"/>
                <w:szCs w:val="22"/>
              </w:rPr>
              <w:t>El usuario realiza la compra de un artículo</w:t>
            </w:r>
          </w:p>
        </w:tc>
      </w:tr>
      <w:tr w:rsidR="009B2864" w:rsidRPr="007B40A5" w:rsidTr="009B2864">
        <w:trPr>
          <w:cantSplit/>
        </w:trPr>
        <w:tc>
          <w:tcPr>
            <w:tcW w:w="2839" w:type="dxa"/>
            <w:vMerge/>
          </w:tcPr>
          <w:p w:rsidR="009B2864" w:rsidRPr="007B40A5" w:rsidRDefault="009B2864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B2864" w:rsidRPr="007B40A5" w:rsidRDefault="009B2864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2</w:t>
            </w:r>
          </w:p>
        </w:tc>
        <w:tc>
          <w:tcPr>
            <w:tcW w:w="4872" w:type="dxa"/>
          </w:tcPr>
          <w:p w:rsidR="009B2864" w:rsidRPr="007B40A5" w:rsidRDefault="009B2864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 xml:space="preserve">El usuario debe elegir el tipo de pago </w:t>
            </w:r>
            <w:r w:rsidR="002D0F56">
              <w:rPr>
                <w:rFonts w:ascii="Tahoma" w:hAnsi="Tahoma" w:cs="Tahoma"/>
                <w:sz w:val="22"/>
                <w:szCs w:val="22"/>
              </w:rPr>
              <w:t>por saldo</w:t>
            </w:r>
          </w:p>
        </w:tc>
      </w:tr>
      <w:tr w:rsidR="009B2864" w:rsidRPr="007B40A5" w:rsidTr="009B2864">
        <w:trPr>
          <w:cantSplit/>
        </w:trPr>
        <w:tc>
          <w:tcPr>
            <w:tcW w:w="2839" w:type="dxa"/>
            <w:vMerge/>
          </w:tcPr>
          <w:p w:rsidR="009B2864" w:rsidRPr="007B40A5" w:rsidRDefault="009B2864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B2864" w:rsidRPr="007B40A5" w:rsidRDefault="009B2864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3</w:t>
            </w:r>
          </w:p>
        </w:tc>
        <w:tc>
          <w:tcPr>
            <w:tcW w:w="4872" w:type="dxa"/>
          </w:tcPr>
          <w:p w:rsidR="009B2864" w:rsidRPr="007B40A5" w:rsidRDefault="009B2864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Se cancela el valor correspondiente del producto.</w:t>
            </w:r>
          </w:p>
        </w:tc>
      </w:tr>
      <w:tr w:rsidR="009B2864" w:rsidRPr="007B40A5" w:rsidTr="009B2864">
        <w:trPr>
          <w:cantSplit/>
        </w:trPr>
        <w:tc>
          <w:tcPr>
            <w:tcW w:w="2839" w:type="dxa"/>
            <w:vMerge/>
          </w:tcPr>
          <w:p w:rsidR="009B2864" w:rsidRPr="007B40A5" w:rsidRDefault="009B2864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B2864" w:rsidRPr="007B40A5" w:rsidRDefault="009B2864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4</w:t>
            </w:r>
          </w:p>
        </w:tc>
        <w:tc>
          <w:tcPr>
            <w:tcW w:w="4872" w:type="dxa"/>
          </w:tcPr>
          <w:p w:rsidR="009B2864" w:rsidRPr="007B40A5" w:rsidRDefault="009B2864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La compra se volverá un pedido pendiente hasta que se concrete la entrega del producto.</w:t>
            </w:r>
          </w:p>
        </w:tc>
      </w:tr>
      <w:tr w:rsidR="009B2864" w:rsidRPr="007B40A5" w:rsidTr="009B2864">
        <w:trPr>
          <w:cantSplit/>
        </w:trPr>
        <w:tc>
          <w:tcPr>
            <w:tcW w:w="2839" w:type="dxa"/>
          </w:tcPr>
          <w:p w:rsidR="009B2864" w:rsidRPr="007B40A5" w:rsidRDefault="009B2864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5655" w:type="dxa"/>
            <w:gridSpan w:val="2"/>
          </w:tcPr>
          <w:p w:rsidR="009B2864" w:rsidRPr="007B40A5" w:rsidRDefault="009B2864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Ninguna</w:t>
            </w:r>
          </w:p>
        </w:tc>
      </w:tr>
      <w:tr w:rsidR="009B2864" w:rsidRPr="007B40A5" w:rsidTr="009B2864">
        <w:trPr>
          <w:cantSplit/>
        </w:trPr>
        <w:tc>
          <w:tcPr>
            <w:tcW w:w="2839" w:type="dxa"/>
            <w:vMerge w:val="restart"/>
          </w:tcPr>
          <w:p w:rsidR="009B2864" w:rsidRPr="007B40A5" w:rsidRDefault="009B2864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Excepciones</w:t>
            </w:r>
          </w:p>
        </w:tc>
        <w:tc>
          <w:tcPr>
            <w:tcW w:w="783" w:type="dxa"/>
          </w:tcPr>
          <w:p w:rsidR="009B2864" w:rsidRPr="007B40A5" w:rsidRDefault="009B2864" w:rsidP="009B2864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72" w:type="dxa"/>
          </w:tcPr>
          <w:p w:rsidR="009B2864" w:rsidRPr="007B40A5" w:rsidRDefault="009B2864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Acción</w:t>
            </w:r>
          </w:p>
        </w:tc>
      </w:tr>
      <w:tr w:rsidR="009B2864" w:rsidRPr="007B40A5" w:rsidTr="009B2864">
        <w:trPr>
          <w:cantSplit/>
        </w:trPr>
        <w:tc>
          <w:tcPr>
            <w:tcW w:w="2839" w:type="dxa"/>
            <w:vMerge/>
          </w:tcPr>
          <w:p w:rsidR="009B2864" w:rsidRPr="007B40A5" w:rsidRDefault="009B2864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B2864" w:rsidRPr="007B40A5" w:rsidRDefault="009B2864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3</w:t>
            </w:r>
          </w:p>
        </w:tc>
        <w:tc>
          <w:tcPr>
            <w:tcW w:w="4872" w:type="dxa"/>
          </w:tcPr>
          <w:p w:rsidR="009B2864" w:rsidRPr="007B40A5" w:rsidRDefault="009B2864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El usuario no posee el saldo suficiente en la aplicación.</w:t>
            </w:r>
          </w:p>
        </w:tc>
      </w:tr>
    </w:tbl>
    <w:p w:rsidR="009B2864" w:rsidRDefault="009B2864" w:rsidP="00914EF9">
      <w:pPr>
        <w:jc w:val="both"/>
        <w:rPr>
          <w:rFonts w:ascii="Tahoma" w:hAnsi="Tahoma" w:cs="Tahoma"/>
          <w:sz w:val="22"/>
          <w:szCs w:val="22"/>
        </w:rPr>
      </w:pPr>
    </w:p>
    <w:p w:rsidR="00914EF9" w:rsidRPr="007B40A5" w:rsidRDefault="00914EF9" w:rsidP="00914EF9">
      <w:pPr>
        <w:jc w:val="both"/>
        <w:rPr>
          <w:rFonts w:ascii="Tahoma" w:hAnsi="Tahoma" w:cs="Tahoma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9"/>
        <w:gridCol w:w="783"/>
        <w:gridCol w:w="4872"/>
      </w:tblGrid>
      <w:tr w:rsidR="00914EF9" w:rsidRPr="007B40A5" w:rsidTr="009B2864">
        <w:trPr>
          <w:cantSplit/>
          <w:trHeight w:val="70"/>
        </w:trPr>
        <w:tc>
          <w:tcPr>
            <w:tcW w:w="2839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CDU- </w:t>
            </w:r>
            <w:r w:rsidR="009B2864">
              <w:rPr>
                <w:rFonts w:ascii="Tahoma" w:hAnsi="Tahoma" w:cs="Tahoma"/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5655" w:type="dxa"/>
            <w:gridSpan w:val="2"/>
          </w:tcPr>
          <w:p w:rsidR="00914EF9" w:rsidRPr="007B40A5" w:rsidRDefault="00914EF9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Calificar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Actor Principal</w:t>
            </w:r>
          </w:p>
        </w:tc>
        <w:tc>
          <w:tcPr>
            <w:tcW w:w="5655" w:type="dxa"/>
            <w:gridSpan w:val="2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Comprador, Vendedor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</w:tcPr>
          <w:p w:rsidR="00914EF9" w:rsidRPr="007B40A5" w:rsidRDefault="00914EF9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655" w:type="dxa"/>
            <w:gridSpan w:val="2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Permite a un usuario de rol comprador, vendedor calificar un producto o vendedor una vez que el pedido haya sido entregado.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655" w:type="dxa"/>
            <w:gridSpan w:val="2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El usuario debe estar registrado como Comprador o Vendedor y haber indicado la conclusión del pedido.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 w:val="restart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Secuencia</w:t>
            </w:r>
          </w:p>
          <w:p w:rsidR="00914EF9" w:rsidRPr="007B40A5" w:rsidRDefault="00914EF9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Normal</w:t>
            </w:r>
          </w:p>
        </w:tc>
        <w:tc>
          <w:tcPr>
            <w:tcW w:w="783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Acción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14EF9" w:rsidRPr="007B40A5" w:rsidRDefault="00914EF9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1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Cs/>
                <w:sz w:val="22"/>
                <w:szCs w:val="22"/>
              </w:rPr>
              <w:t>El usuario elige el pedido que se concretó.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14EF9" w:rsidRPr="007B40A5" w:rsidRDefault="00914EF9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2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Califica con estrellas a partir del servicio brindado.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14EF9" w:rsidRPr="007B40A5" w:rsidRDefault="00914EF9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3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La calificación se verá reflejada en el servicio brindado por el vendedor.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5655" w:type="dxa"/>
            <w:gridSpan w:val="2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Ninguna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 w:val="restart"/>
          </w:tcPr>
          <w:p w:rsidR="00914EF9" w:rsidRPr="007B40A5" w:rsidRDefault="00914EF9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Excepciones</w:t>
            </w:r>
          </w:p>
        </w:tc>
        <w:tc>
          <w:tcPr>
            <w:tcW w:w="783" w:type="dxa"/>
          </w:tcPr>
          <w:p w:rsidR="00914EF9" w:rsidRPr="007B40A5" w:rsidRDefault="00914EF9" w:rsidP="009B2864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Acción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14EF9" w:rsidRPr="007B40A5" w:rsidRDefault="00914EF9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2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El producto o el vendedor haya sido eliminado antes de que haya sido calificado</w:t>
            </w:r>
          </w:p>
        </w:tc>
      </w:tr>
    </w:tbl>
    <w:p w:rsidR="00914EF9" w:rsidRPr="007B40A5" w:rsidRDefault="00914EF9" w:rsidP="00914EF9">
      <w:pPr>
        <w:jc w:val="both"/>
        <w:rPr>
          <w:rFonts w:ascii="Tahoma" w:hAnsi="Tahoma" w:cs="Tahoma"/>
          <w:sz w:val="22"/>
          <w:szCs w:val="22"/>
        </w:rPr>
      </w:pPr>
    </w:p>
    <w:p w:rsidR="00914EF9" w:rsidRPr="007B40A5" w:rsidRDefault="00914EF9" w:rsidP="00914EF9">
      <w:pPr>
        <w:jc w:val="both"/>
        <w:rPr>
          <w:rFonts w:ascii="Tahoma" w:hAnsi="Tahoma" w:cs="Tahoma"/>
          <w:sz w:val="22"/>
          <w:szCs w:val="22"/>
        </w:rPr>
      </w:pPr>
    </w:p>
    <w:p w:rsidR="00914EF9" w:rsidRPr="007B40A5" w:rsidRDefault="00914EF9" w:rsidP="00914EF9">
      <w:pPr>
        <w:jc w:val="both"/>
        <w:rPr>
          <w:rFonts w:ascii="Tahoma" w:hAnsi="Tahoma" w:cs="Tahoma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9"/>
        <w:gridCol w:w="783"/>
        <w:gridCol w:w="4872"/>
      </w:tblGrid>
      <w:tr w:rsidR="00914EF9" w:rsidRPr="007B40A5" w:rsidTr="009B2864">
        <w:trPr>
          <w:cantSplit/>
          <w:trHeight w:val="70"/>
        </w:trPr>
        <w:tc>
          <w:tcPr>
            <w:tcW w:w="2839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lastRenderedPageBreak/>
              <w:t xml:space="preserve">CDU- </w:t>
            </w:r>
            <w:r w:rsidR="009B2864">
              <w:rPr>
                <w:rFonts w:ascii="Tahoma" w:hAnsi="Tahoma" w:cs="Tahoma"/>
                <w:b/>
                <w:bCs/>
                <w:sz w:val="22"/>
                <w:szCs w:val="22"/>
              </w:rPr>
              <w:t>21</w:t>
            </w:r>
          </w:p>
        </w:tc>
        <w:tc>
          <w:tcPr>
            <w:tcW w:w="5655" w:type="dxa"/>
            <w:gridSpan w:val="2"/>
          </w:tcPr>
          <w:p w:rsidR="00914EF9" w:rsidRPr="007B40A5" w:rsidRDefault="00914EF9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Calificar Producto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Actor Principal</w:t>
            </w:r>
          </w:p>
        </w:tc>
        <w:tc>
          <w:tcPr>
            <w:tcW w:w="5655" w:type="dxa"/>
            <w:gridSpan w:val="2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Comprador, Vendedor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Extiende</w:t>
            </w:r>
          </w:p>
        </w:tc>
        <w:tc>
          <w:tcPr>
            <w:tcW w:w="5655" w:type="dxa"/>
            <w:gridSpan w:val="2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Calificar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</w:tcPr>
          <w:p w:rsidR="00914EF9" w:rsidRPr="007B40A5" w:rsidRDefault="00914EF9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655" w:type="dxa"/>
            <w:gridSpan w:val="2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Permite a un usuario de rol comprador, vendedor calificar un producto una vez que el pedido haya sido entregado.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655" w:type="dxa"/>
            <w:gridSpan w:val="2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El usuario debe estar registrado como Comprador o Vendedor y haber indicado la conclusión del pedido.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 w:val="restart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Secuencia</w:t>
            </w:r>
          </w:p>
          <w:p w:rsidR="00914EF9" w:rsidRPr="007B40A5" w:rsidRDefault="00914EF9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Normal</w:t>
            </w:r>
          </w:p>
        </w:tc>
        <w:tc>
          <w:tcPr>
            <w:tcW w:w="783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Acción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14EF9" w:rsidRPr="007B40A5" w:rsidRDefault="00914EF9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1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Cs/>
                <w:sz w:val="22"/>
                <w:szCs w:val="22"/>
              </w:rPr>
              <w:t>El usuario elige el pedido que se concretó.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14EF9" w:rsidRPr="007B40A5" w:rsidRDefault="00914EF9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2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Califica con estrellas a partir del producto comprado.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14EF9" w:rsidRPr="007B40A5" w:rsidRDefault="00914EF9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3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La calificación se verá reflejada en el producto.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5655" w:type="dxa"/>
            <w:gridSpan w:val="2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Ninguna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 w:val="restart"/>
          </w:tcPr>
          <w:p w:rsidR="00914EF9" w:rsidRPr="007B40A5" w:rsidRDefault="00914EF9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Excepciones</w:t>
            </w:r>
          </w:p>
        </w:tc>
        <w:tc>
          <w:tcPr>
            <w:tcW w:w="783" w:type="dxa"/>
          </w:tcPr>
          <w:p w:rsidR="00914EF9" w:rsidRPr="007B40A5" w:rsidRDefault="00914EF9" w:rsidP="009B2864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Acción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14EF9" w:rsidRPr="007B40A5" w:rsidRDefault="00914EF9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2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El producto haya sido eliminado antes de que haya sido calificado</w:t>
            </w:r>
          </w:p>
        </w:tc>
      </w:tr>
    </w:tbl>
    <w:p w:rsidR="00914EF9" w:rsidRDefault="00914EF9" w:rsidP="00914EF9">
      <w:pPr>
        <w:jc w:val="both"/>
        <w:rPr>
          <w:rFonts w:ascii="Tahoma" w:hAnsi="Tahoma" w:cs="Tahoma"/>
          <w:sz w:val="22"/>
          <w:szCs w:val="22"/>
        </w:rPr>
      </w:pPr>
    </w:p>
    <w:p w:rsidR="00914EF9" w:rsidRPr="007B40A5" w:rsidRDefault="00914EF9" w:rsidP="00914EF9">
      <w:pPr>
        <w:jc w:val="both"/>
        <w:rPr>
          <w:rFonts w:ascii="Tahoma" w:hAnsi="Tahoma" w:cs="Tahoma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9"/>
        <w:gridCol w:w="783"/>
        <w:gridCol w:w="4872"/>
      </w:tblGrid>
      <w:tr w:rsidR="00914EF9" w:rsidRPr="007B40A5" w:rsidTr="009B2864">
        <w:trPr>
          <w:cantSplit/>
          <w:trHeight w:val="70"/>
        </w:trPr>
        <w:tc>
          <w:tcPr>
            <w:tcW w:w="2839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CDU- 2</w:t>
            </w:r>
            <w:r w:rsidR="009B2864">
              <w:rPr>
                <w:rFonts w:ascii="Tahoma" w:hAnsi="Tahoma" w:cs="Tahoma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5655" w:type="dxa"/>
            <w:gridSpan w:val="2"/>
          </w:tcPr>
          <w:p w:rsidR="00914EF9" w:rsidRPr="007B40A5" w:rsidRDefault="00914EF9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Calificar </w:t>
            </w:r>
            <w:r w:rsidR="009B2864">
              <w:rPr>
                <w:rFonts w:ascii="Tahoma" w:hAnsi="Tahoma" w:cs="Tahoma"/>
                <w:b/>
                <w:bCs/>
                <w:sz w:val="22"/>
                <w:szCs w:val="22"/>
              </w:rPr>
              <w:t>Vendedor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Actor Principal</w:t>
            </w:r>
          </w:p>
        </w:tc>
        <w:tc>
          <w:tcPr>
            <w:tcW w:w="5655" w:type="dxa"/>
            <w:gridSpan w:val="2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Comprador, Vendedor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Extiende</w:t>
            </w:r>
          </w:p>
        </w:tc>
        <w:tc>
          <w:tcPr>
            <w:tcW w:w="5655" w:type="dxa"/>
            <w:gridSpan w:val="2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Calificar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</w:tcPr>
          <w:p w:rsidR="00914EF9" w:rsidRPr="007B40A5" w:rsidRDefault="00914EF9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655" w:type="dxa"/>
            <w:gridSpan w:val="2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Permite a un usuario de rol comprador, vendedor calificar al vendedor una vez que el pedido haya sido entregado.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655" w:type="dxa"/>
            <w:gridSpan w:val="2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El usuario debe estar registrado como Comprador o Vendedor y haber indicado la conclusión del pedido.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 w:val="restart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Secuencia</w:t>
            </w:r>
          </w:p>
          <w:p w:rsidR="00914EF9" w:rsidRPr="007B40A5" w:rsidRDefault="00914EF9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Normal</w:t>
            </w:r>
          </w:p>
        </w:tc>
        <w:tc>
          <w:tcPr>
            <w:tcW w:w="783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Acción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14EF9" w:rsidRPr="007B40A5" w:rsidRDefault="00914EF9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1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Cs/>
                <w:sz w:val="22"/>
                <w:szCs w:val="22"/>
              </w:rPr>
              <w:t>El usuario elige el pedido que se concretó.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14EF9" w:rsidRPr="007B40A5" w:rsidRDefault="00914EF9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2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Califica con estrellas a partir del vendedor del producto comprado.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14EF9" w:rsidRPr="007B40A5" w:rsidRDefault="00914EF9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3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La calificación se verá reflejada en el vendedor.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5655" w:type="dxa"/>
            <w:gridSpan w:val="2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Ninguna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 w:val="restart"/>
          </w:tcPr>
          <w:p w:rsidR="00914EF9" w:rsidRPr="007B40A5" w:rsidRDefault="00914EF9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Excepciones</w:t>
            </w:r>
          </w:p>
        </w:tc>
        <w:tc>
          <w:tcPr>
            <w:tcW w:w="783" w:type="dxa"/>
          </w:tcPr>
          <w:p w:rsidR="00914EF9" w:rsidRPr="007B40A5" w:rsidRDefault="00914EF9" w:rsidP="009B2864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Acción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14EF9" w:rsidRPr="007B40A5" w:rsidRDefault="00914EF9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2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El vendedor haya sido eliminado antes de que haya sido calificado</w:t>
            </w:r>
          </w:p>
        </w:tc>
      </w:tr>
    </w:tbl>
    <w:p w:rsidR="00914EF9" w:rsidRDefault="00914EF9">
      <w:pPr>
        <w:spacing w:after="160" w:line="259" w:lineRule="auto"/>
        <w:rPr>
          <w:rFonts w:ascii="Tahoma" w:hAnsi="Tahoma" w:cs="Tahoma"/>
          <w:sz w:val="22"/>
          <w:szCs w:val="22"/>
        </w:rPr>
      </w:pPr>
    </w:p>
    <w:p w:rsidR="00EC25D3" w:rsidRPr="005E168C" w:rsidRDefault="00EC25D3" w:rsidP="005E168C">
      <w:pPr>
        <w:pStyle w:val="Ttulo1"/>
        <w:rPr>
          <w:rFonts w:ascii="Tahoma" w:hAnsi="Tahoma" w:cs="Tahoma"/>
          <w:b/>
          <w:color w:val="auto"/>
          <w:sz w:val="24"/>
        </w:rPr>
      </w:pPr>
      <w:bookmarkStart w:id="12" w:name="_Toc534487968"/>
      <w:r w:rsidRPr="00EC25D3">
        <w:rPr>
          <w:rFonts w:ascii="Tahoma" w:hAnsi="Tahoma" w:cs="Tahoma"/>
          <w:b/>
          <w:color w:val="auto"/>
          <w:sz w:val="24"/>
        </w:rPr>
        <w:lastRenderedPageBreak/>
        <w:t>Diagrama de Clases</w:t>
      </w:r>
      <w:bookmarkEnd w:id="12"/>
    </w:p>
    <w:p w:rsidR="00EC25D3" w:rsidRDefault="005D5F59" w:rsidP="00487279">
      <w:r w:rsidRPr="005D5F59">
        <w:rPr>
          <w:noProof/>
          <w:lang w:val="es-EC" w:eastAsia="es-EC"/>
        </w:rPr>
        <w:drawing>
          <wp:inline distT="0" distB="0" distL="0" distR="0">
            <wp:extent cx="5942850" cy="6448425"/>
            <wp:effectExtent l="0" t="0" r="1270" b="0"/>
            <wp:docPr id="12" name="Imagen 12" descr="C:\Users\CltControl\Desktop\Proyecto\ProyectoDS\diagramaClase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ltControl\Desktop\Proyecto\ProyectoDS\diagramaClases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801" cy="645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25D3">
        <w:br w:type="page"/>
      </w:r>
    </w:p>
    <w:p w:rsidR="00EC25D3" w:rsidRDefault="00EC25D3" w:rsidP="00EC25D3">
      <w:pPr>
        <w:pStyle w:val="Ttulo1"/>
        <w:rPr>
          <w:rFonts w:ascii="Tahoma" w:hAnsi="Tahoma" w:cs="Tahoma"/>
          <w:b/>
          <w:color w:val="auto"/>
          <w:sz w:val="24"/>
        </w:rPr>
      </w:pPr>
      <w:bookmarkStart w:id="13" w:name="_Toc534487969"/>
      <w:r w:rsidRPr="00EC25D3">
        <w:rPr>
          <w:rFonts w:ascii="Tahoma" w:hAnsi="Tahoma" w:cs="Tahoma"/>
          <w:b/>
          <w:color w:val="auto"/>
          <w:sz w:val="24"/>
        </w:rPr>
        <w:lastRenderedPageBreak/>
        <w:t>Diagramas de Secuencia</w:t>
      </w:r>
      <w:bookmarkEnd w:id="13"/>
    </w:p>
    <w:p w:rsidR="00E3203E" w:rsidRDefault="00E3203E">
      <w:pPr>
        <w:spacing w:after="160" w:line="259" w:lineRule="auto"/>
        <w:rPr>
          <w:rFonts w:ascii="Tahoma" w:hAnsi="Tahoma" w:cs="Tahoma"/>
          <w:b/>
        </w:rPr>
      </w:pPr>
      <w:r>
        <w:rPr>
          <w:noProof/>
          <w:lang w:val="es-EC" w:eastAsia="es-EC"/>
        </w:rPr>
        <w:drawing>
          <wp:inline distT="0" distB="0" distL="0" distR="0">
            <wp:extent cx="5943600" cy="6553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03E" w:rsidRDefault="00E3203E">
      <w:pPr>
        <w:spacing w:after="160" w:line="259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br w:type="page"/>
      </w:r>
    </w:p>
    <w:p w:rsidR="00E3203E" w:rsidRDefault="00E3203E">
      <w:pPr>
        <w:spacing w:after="160" w:line="259" w:lineRule="auto"/>
        <w:rPr>
          <w:rFonts w:ascii="Tahoma" w:hAnsi="Tahoma" w:cs="Tahoma"/>
          <w:b/>
        </w:rPr>
      </w:pPr>
      <w:r>
        <w:rPr>
          <w:noProof/>
          <w:lang w:val="es-EC" w:eastAsia="es-EC"/>
        </w:rPr>
        <w:lastRenderedPageBreak/>
        <w:drawing>
          <wp:inline distT="0" distB="0" distL="0" distR="0">
            <wp:extent cx="5943600" cy="67341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03E" w:rsidRDefault="00E3203E">
      <w:pPr>
        <w:spacing w:after="160" w:line="259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br w:type="page"/>
      </w:r>
    </w:p>
    <w:p w:rsidR="00E3203E" w:rsidRDefault="00E3203E">
      <w:pPr>
        <w:spacing w:after="160" w:line="259" w:lineRule="auto"/>
        <w:rPr>
          <w:rFonts w:ascii="Tahoma" w:hAnsi="Tahoma" w:cs="Tahoma"/>
          <w:b/>
        </w:rPr>
      </w:pPr>
      <w:r>
        <w:rPr>
          <w:noProof/>
          <w:lang w:val="es-EC" w:eastAsia="es-EC"/>
        </w:rPr>
        <w:lastRenderedPageBreak/>
        <w:drawing>
          <wp:inline distT="0" distB="0" distL="0" distR="0">
            <wp:extent cx="5943600" cy="67341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03E" w:rsidRDefault="00E3203E">
      <w:pPr>
        <w:spacing w:after="160" w:line="259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br w:type="page"/>
      </w:r>
    </w:p>
    <w:p w:rsidR="00E3203E" w:rsidRDefault="00E3203E">
      <w:pPr>
        <w:spacing w:after="160" w:line="259" w:lineRule="auto"/>
        <w:rPr>
          <w:rFonts w:ascii="Tahoma" w:hAnsi="Tahoma" w:cs="Tahoma"/>
          <w:b/>
        </w:rPr>
      </w:pPr>
      <w:r>
        <w:rPr>
          <w:noProof/>
          <w:lang w:val="es-EC" w:eastAsia="es-EC"/>
        </w:rPr>
        <w:lastRenderedPageBreak/>
        <w:drawing>
          <wp:inline distT="0" distB="0" distL="0" distR="0">
            <wp:extent cx="5943600" cy="67056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03E" w:rsidRDefault="00E3203E">
      <w:pPr>
        <w:spacing w:after="160" w:line="259" w:lineRule="auto"/>
        <w:rPr>
          <w:rFonts w:ascii="Tahoma" w:hAnsi="Tahoma" w:cs="Tahoma"/>
          <w:b/>
        </w:rPr>
      </w:pPr>
    </w:p>
    <w:p w:rsidR="00EC25D3" w:rsidRDefault="00E3203E">
      <w:pPr>
        <w:spacing w:after="160" w:line="259" w:lineRule="auto"/>
        <w:rPr>
          <w:rFonts w:ascii="Tahoma" w:hAnsi="Tahoma" w:cs="Tahoma"/>
          <w:b/>
        </w:rPr>
      </w:pPr>
      <w:r>
        <w:rPr>
          <w:noProof/>
          <w:lang w:val="es-EC" w:eastAsia="es-EC"/>
        </w:rPr>
        <w:lastRenderedPageBreak/>
        <w:drawing>
          <wp:inline distT="0" distB="0" distL="0" distR="0">
            <wp:extent cx="5943600" cy="63627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25D3">
        <w:rPr>
          <w:rFonts w:ascii="Tahoma" w:hAnsi="Tahoma" w:cs="Tahoma"/>
          <w:b/>
        </w:rPr>
        <w:br w:type="page"/>
      </w:r>
    </w:p>
    <w:p w:rsidR="00EC25D3" w:rsidRDefault="001232C0" w:rsidP="00EC25D3">
      <w:pPr>
        <w:pStyle w:val="Ttulo1"/>
        <w:rPr>
          <w:rFonts w:ascii="Tahoma" w:hAnsi="Tahoma" w:cs="Tahoma"/>
          <w:b/>
        </w:rPr>
      </w:pPr>
      <w:bookmarkStart w:id="14" w:name="_Toc534487970"/>
      <w:r>
        <w:rPr>
          <w:rFonts w:ascii="Tahoma" w:hAnsi="Tahoma" w:cs="Tahoma"/>
          <w:b/>
          <w:color w:val="auto"/>
          <w:sz w:val="24"/>
        </w:rPr>
        <w:lastRenderedPageBreak/>
        <w:t>Base de datos – Modelo Conceptual</w:t>
      </w:r>
      <w:bookmarkEnd w:id="14"/>
    </w:p>
    <w:p w:rsidR="004E7CD8" w:rsidRDefault="00F071F0" w:rsidP="004E7CD8">
      <w:r>
        <w:rPr>
          <w:noProof/>
        </w:rPr>
        <w:drawing>
          <wp:inline distT="0" distB="0" distL="0" distR="0">
            <wp:extent cx="5943417" cy="6257925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504" cy="625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2C0" w:rsidRDefault="001232C0">
      <w:pPr>
        <w:spacing w:after="160" w:line="259" w:lineRule="auto"/>
      </w:pPr>
      <w:r>
        <w:br w:type="page"/>
      </w:r>
    </w:p>
    <w:p w:rsidR="001232C0" w:rsidRDefault="001232C0" w:rsidP="001232C0">
      <w:pPr>
        <w:pStyle w:val="Ttulo1"/>
        <w:rPr>
          <w:rFonts w:ascii="Tahoma" w:hAnsi="Tahoma" w:cs="Tahoma"/>
          <w:b/>
          <w:color w:val="auto"/>
          <w:sz w:val="24"/>
        </w:rPr>
      </w:pPr>
      <w:bookmarkStart w:id="15" w:name="_Toc534487971"/>
      <w:r w:rsidRPr="001232C0">
        <w:rPr>
          <w:rFonts w:ascii="Tahoma" w:hAnsi="Tahoma" w:cs="Tahoma"/>
          <w:b/>
          <w:color w:val="auto"/>
          <w:sz w:val="24"/>
        </w:rPr>
        <w:lastRenderedPageBreak/>
        <w:t>Base de datos – Modelo Lógico</w:t>
      </w:r>
      <w:bookmarkEnd w:id="15"/>
    </w:p>
    <w:p w:rsidR="001232C0" w:rsidRPr="001232C0" w:rsidRDefault="00F071F0" w:rsidP="001232C0">
      <w:r>
        <w:rPr>
          <w:noProof/>
        </w:rPr>
        <w:drawing>
          <wp:inline distT="0" distB="0" distL="0" distR="0">
            <wp:extent cx="5942330" cy="6096000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786" cy="609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32C0" w:rsidRPr="001232C0">
      <w:headerReference w:type="default" r:id="rId20"/>
      <w:footerReference w:type="defaul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5EDC" w:rsidRDefault="00CB5EDC" w:rsidP="00FF5C1E">
      <w:r>
        <w:separator/>
      </w:r>
    </w:p>
  </w:endnote>
  <w:endnote w:type="continuationSeparator" w:id="0">
    <w:p w:rsidR="00CB5EDC" w:rsidRDefault="00CB5EDC" w:rsidP="00FF5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ylus BT">
    <w:altName w:val="Calibri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44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4956"/>
    </w:tblGrid>
    <w:tr w:rsidR="009B2864" w:rsidTr="00FF5C1E">
      <w:tc>
        <w:tcPr>
          <w:tcW w:w="3490" w:type="dxa"/>
        </w:tcPr>
        <w:p w:rsidR="009B2864" w:rsidRDefault="009B2864" w:rsidP="00FF5C1E">
          <w:pPr>
            <w:pStyle w:val="Piedepgina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Materia:</w:t>
          </w:r>
          <w:r>
            <w:rPr>
              <w:rFonts w:ascii="Tahoma" w:hAnsi="Tahoma" w:cs="Tahoma"/>
              <w:sz w:val="16"/>
            </w:rPr>
            <w:t xml:space="preserve"> Diseño de Software</w:t>
          </w:r>
        </w:p>
      </w:tc>
      <w:tc>
        <w:tcPr>
          <w:tcW w:w="4956" w:type="dxa"/>
        </w:tcPr>
        <w:p w:rsidR="009B2864" w:rsidRDefault="009B2864" w:rsidP="00FF5C1E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Facultad de Ingeniería en Electricidad y Computación</w:t>
          </w:r>
        </w:p>
      </w:tc>
    </w:tr>
    <w:tr w:rsidR="009B2864" w:rsidTr="00FF5C1E">
      <w:tc>
        <w:tcPr>
          <w:tcW w:w="3490" w:type="dxa"/>
        </w:tcPr>
        <w:p w:rsidR="009B2864" w:rsidRPr="004643C3" w:rsidRDefault="009B2864" w:rsidP="00FF5C1E">
          <w:pPr>
            <w:pStyle w:val="Piedepgina"/>
            <w:rPr>
              <w:rFonts w:ascii="Tahoma" w:hAnsi="Tahoma" w:cs="Tahoma"/>
              <w:sz w:val="16"/>
              <w:lang w:val="es-ES_tradnl"/>
            </w:rPr>
          </w:pPr>
          <w:r>
            <w:rPr>
              <w:rFonts w:ascii="Tahoma" w:hAnsi="Tahoma" w:cs="Tahoma"/>
              <w:b/>
              <w:bCs/>
              <w:sz w:val="16"/>
            </w:rPr>
            <w:t xml:space="preserve">Profesor: </w:t>
          </w:r>
          <w:r>
            <w:rPr>
              <w:rFonts w:ascii="Tahoma" w:hAnsi="Tahoma" w:cs="Tahoma"/>
              <w:bCs/>
              <w:sz w:val="16"/>
            </w:rPr>
            <w:t>David Jurado</w:t>
          </w:r>
          <w:r>
            <w:rPr>
              <w:rFonts w:ascii="Tahoma" w:hAnsi="Tahoma" w:cs="Tahoma"/>
              <w:sz w:val="16"/>
            </w:rPr>
            <w:t>.</w:t>
          </w:r>
        </w:p>
      </w:tc>
      <w:tc>
        <w:tcPr>
          <w:tcW w:w="4956" w:type="dxa"/>
        </w:tcPr>
        <w:p w:rsidR="009B2864" w:rsidRDefault="009B2864" w:rsidP="00FF5C1E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ESCUELA SUPERIOR POLITÉCNICA DEL LITORAL</w:t>
          </w:r>
        </w:p>
      </w:tc>
    </w:tr>
    <w:tr w:rsidR="009B2864" w:rsidTr="00FF5C1E">
      <w:tc>
        <w:tcPr>
          <w:tcW w:w="3490" w:type="dxa"/>
        </w:tcPr>
        <w:p w:rsidR="00F071F0" w:rsidRDefault="009B2864" w:rsidP="00FF5C1E">
          <w:pPr>
            <w:pStyle w:val="Piedepgina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Ultima Revisión:</w:t>
          </w:r>
          <w:r>
            <w:rPr>
              <w:rFonts w:ascii="Tahoma" w:hAnsi="Tahoma" w:cs="Tahoma"/>
              <w:sz w:val="16"/>
            </w:rPr>
            <w:t xml:space="preserve"> 2019-0</w:t>
          </w:r>
          <w:r w:rsidR="00F071F0">
            <w:rPr>
              <w:rFonts w:ascii="Tahoma" w:hAnsi="Tahoma" w:cs="Tahoma"/>
              <w:sz w:val="16"/>
            </w:rPr>
            <w:t>2</w:t>
          </w:r>
          <w:r>
            <w:rPr>
              <w:rFonts w:ascii="Tahoma" w:hAnsi="Tahoma" w:cs="Tahoma"/>
              <w:sz w:val="16"/>
            </w:rPr>
            <w:t>-0</w:t>
          </w:r>
          <w:r w:rsidR="00F071F0">
            <w:rPr>
              <w:rFonts w:ascii="Tahoma" w:hAnsi="Tahoma" w:cs="Tahoma"/>
              <w:sz w:val="16"/>
            </w:rPr>
            <w:t>2</w:t>
          </w:r>
        </w:p>
      </w:tc>
      <w:tc>
        <w:tcPr>
          <w:tcW w:w="4956" w:type="dxa"/>
        </w:tcPr>
        <w:p w:rsidR="009B2864" w:rsidRDefault="009B2864" w:rsidP="00FF5C1E">
          <w:pPr>
            <w:pStyle w:val="Piedepgina"/>
            <w:tabs>
              <w:tab w:val="left" w:pos="3121"/>
            </w:tabs>
            <w:jc w:val="right"/>
            <w:rPr>
              <w:rFonts w:ascii="Tahoma" w:hAnsi="Tahoma" w:cs="Tahoma"/>
              <w:b/>
              <w:bCs/>
              <w:sz w:val="16"/>
            </w:rPr>
          </w:pPr>
          <w:r>
            <w:rPr>
              <w:rStyle w:val="Nmerodepgina"/>
              <w:b/>
              <w:bCs/>
              <w:sz w:val="16"/>
            </w:rPr>
            <w:t xml:space="preserve">Pág. </w:t>
          </w:r>
          <w:r>
            <w:rPr>
              <w:rStyle w:val="Nmerodepgina"/>
              <w:b/>
              <w:bCs/>
              <w:sz w:val="16"/>
            </w:rPr>
            <w:fldChar w:fldCharType="begin"/>
          </w:r>
          <w:r>
            <w:rPr>
              <w:rStyle w:val="Nmerodepgina"/>
              <w:b/>
              <w:bCs/>
              <w:sz w:val="16"/>
            </w:rPr>
            <w:instrText xml:space="preserve"> PAGE </w:instrText>
          </w:r>
          <w:r>
            <w:rPr>
              <w:rStyle w:val="Nmerodepgina"/>
              <w:b/>
              <w:bCs/>
              <w:sz w:val="16"/>
            </w:rPr>
            <w:fldChar w:fldCharType="separate"/>
          </w:r>
          <w:r w:rsidR="00F25B7B">
            <w:rPr>
              <w:rStyle w:val="Nmerodepgina"/>
              <w:b/>
              <w:bCs/>
              <w:noProof/>
              <w:sz w:val="16"/>
            </w:rPr>
            <w:t>13</w:t>
          </w:r>
          <w:r>
            <w:rPr>
              <w:rStyle w:val="Nmerodepgina"/>
              <w:b/>
              <w:bCs/>
              <w:sz w:val="16"/>
            </w:rPr>
            <w:fldChar w:fldCharType="end"/>
          </w:r>
          <w:r>
            <w:rPr>
              <w:rStyle w:val="Nmerodepgina"/>
              <w:b/>
              <w:bCs/>
              <w:sz w:val="16"/>
            </w:rPr>
            <w:t xml:space="preserve"> de </w:t>
          </w:r>
          <w:r>
            <w:rPr>
              <w:rStyle w:val="Nmerodepgina"/>
              <w:b/>
              <w:bCs/>
              <w:sz w:val="16"/>
            </w:rPr>
            <w:fldChar w:fldCharType="begin"/>
          </w:r>
          <w:r>
            <w:rPr>
              <w:rStyle w:val="Nmerodepgina"/>
              <w:b/>
              <w:bCs/>
              <w:sz w:val="16"/>
            </w:rPr>
            <w:instrText xml:space="preserve"> NUMPAGES </w:instrText>
          </w:r>
          <w:r>
            <w:rPr>
              <w:rStyle w:val="Nmerodepgina"/>
              <w:b/>
              <w:bCs/>
              <w:sz w:val="16"/>
            </w:rPr>
            <w:fldChar w:fldCharType="separate"/>
          </w:r>
          <w:r w:rsidR="00F25B7B">
            <w:rPr>
              <w:rStyle w:val="Nmerodepgina"/>
              <w:b/>
              <w:bCs/>
              <w:noProof/>
              <w:sz w:val="16"/>
            </w:rPr>
            <w:t>25</w:t>
          </w:r>
          <w:r>
            <w:rPr>
              <w:rStyle w:val="Nmerodepgina"/>
              <w:b/>
              <w:bCs/>
              <w:sz w:val="16"/>
            </w:rPr>
            <w:fldChar w:fldCharType="end"/>
          </w:r>
        </w:p>
      </w:tc>
    </w:tr>
  </w:tbl>
  <w:p w:rsidR="009B2864" w:rsidRDefault="009B28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5EDC" w:rsidRDefault="00CB5EDC" w:rsidP="00FF5C1E">
      <w:r>
        <w:separator/>
      </w:r>
    </w:p>
  </w:footnote>
  <w:footnote w:type="continuationSeparator" w:id="0">
    <w:p w:rsidR="00CB5EDC" w:rsidRDefault="00CB5EDC" w:rsidP="00FF5C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2864" w:rsidRDefault="009B2864" w:rsidP="00FF5C1E">
    <w:pPr>
      <w:pStyle w:val="Encabezado"/>
      <w:jc w:val="right"/>
      <w:rPr>
        <w:b/>
        <w:noProof/>
        <w:sz w:val="36"/>
      </w:rPr>
    </w:pPr>
    <w:r w:rsidRPr="00FF5C1E">
      <w:rPr>
        <w:b/>
        <w:noProof/>
        <w:sz w:val="36"/>
      </w:rPr>
      <w:t>Poli</w:t>
    </w:r>
    <w:r>
      <w:rPr>
        <w:b/>
        <w:noProof/>
        <w:sz w:val="36"/>
      </w:rPr>
      <w:t>V</w:t>
    </w:r>
    <w:r w:rsidRPr="00FF5C1E">
      <w:rPr>
        <w:b/>
        <w:noProof/>
        <w:sz w:val="36"/>
      </w:rPr>
      <w:t>entas</w:t>
    </w:r>
  </w:p>
  <w:p w:rsidR="009B2864" w:rsidRPr="00FF5C1E" w:rsidRDefault="009B2864" w:rsidP="00FF5C1E">
    <w:pPr>
      <w:pStyle w:val="Encabezado"/>
      <w:rPr>
        <w:b/>
        <w:sz w:val="36"/>
      </w:rPr>
    </w:pPr>
    <w:r w:rsidRPr="006F0D5C">
      <w:rPr>
        <w:noProof/>
        <w:lang w:val="es-EC" w:eastAsia="es-EC"/>
      </w:rPr>
      <w:drawing>
        <wp:inline distT="0" distB="0" distL="0" distR="0">
          <wp:extent cx="1095375" cy="1085850"/>
          <wp:effectExtent l="0" t="0" r="952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548F"/>
    <w:multiLevelType w:val="hybridMultilevel"/>
    <w:tmpl w:val="7FAC610A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A36B1"/>
    <w:multiLevelType w:val="hybridMultilevel"/>
    <w:tmpl w:val="7FAC610A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25705"/>
    <w:multiLevelType w:val="hybridMultilevel"/>
    <w:tmpl w:val="7FAC610A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C546F"/>
    <w:multiLevelType w:val="hybridMultilevel"/>
    <w:tmpl w:val="7FAC610A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047C5"/>
    <w:multiLevelType w:val="hybridMultilevel"/>
    <w:tmpl w:val="7FAC610A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00EF2"/>
    <w:multiLevelType w:val="hybridMultilevel"/>
    <w:tmpl w:val="7FAC610A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B61A8"/>
    <w:multiLevelType w:val="hybridMultilevel"/>
    <w:tmpl w:val="7FAC610A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BF2216"/>
    <w:multiLevelType w:val="hybridMultilevel"/>
    <w:tmpl w:val="B5784550"/>
    <w:lvl w:ilvl="0" w:tplc="E9C849E2">
      <w:start w:val="1"/>
      <w:numFmt w:val="bullet"/>
      <w:lvlText w:val="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8" w15:restartNumberingAfterBreak="0">
    <w:nsid w:val="410C33F2"/>
    <w:multiLevelType w:val="hybridMultilevel"/>
    <w:tmpl w:val="7FAC610A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762DC9"/>
    <w:multiLevelType w:val="hybridMultilevel"/>
    <w:tmpl w:val="7FAC610A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2858A1"/>
    <w:multiLevelType w:val="hybridMultilevel"/>
    <w:tmpl w:val="3030F0A6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3C1A04"/>
    <w:multiLevelType w:val="hybridMultilevel"/>
    <w:tmpl w:val="7FAC610A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5D04A2"/>
    <w:multiLevelType w:val="hybridMultilevel"/>
    <w:tmpl w:val="2FECF85E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B06CFF"/>
    <w:multiLevelType w:val="hybridMultilevel"/>
    <w:tmpl w:val="7FAC610A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A401F4"/>
    <w:multiLevelType w:val="hybridMultilevel"/>
    <w:tmpl w:val="7FAC610A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695CD5"/>
    <w:multiLevelType w:val="hybridMultilevel"/>
    <w:tmpl w:val="7FAC610A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2"/>
  </w:num>
  <w:num w:numId="4">
    <w:abstractNumId w:val="0"/>
  </w:num>
  <w:num w:numId="5">
    <w:abstractNumId w:val="6"/>
  </w:num>
  <w:num w:numId="6">
    <w:abstractNumId w:val="8"/>
  </w:num>
  <w:num w:numId="7">
    <w:abstractNumId w:val="11"/>
  </w:num>
  <w:num w:numId="8">
    <w:abstractNumId w:val="13"/>
  </w:num>
  <w:num w:numId="9">
    <w:abstractNumId w:val="3"/>
  </w:num>
  <w:num w:numId="10">
    <w:abstractNumId w:val="15"/>
  </w:num>
  <w:num w:numId="11">
    <w:abstractNumId w:val="5"/>
  </w:num>
  <w:num w:numId="12">
    <w:abstractNumId w:val="4"/>
  </w:num>
  <w:num w:numId="13">
    <w:abstractNumId w:val="9"/>
  </w:num>
  <w:num w:numId="14">
    <w:abstractNumId w:val="2"/>
  </w:num>
  <w:num w:numId="15">
    <w:abstractNumId w:val="1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C1E"/>
    <w:rsid w:val="00012471"/>
    <w:rsid w:val="001232C0"/>
    <w:rsid w:val="0013283A"/>
    <w:rsid w:val="001947AF"/>
    <w:rsid w:val="002039C0"/>
    <w:rsid w:val="00222569"/>
    <w:rsid w:val="00235F90"/>
    <w:rsid w:val="002D0F56"/>
    <w:rsid w:val="00301F77"/>
    <w:rsid w:val="00350E47"/>
    <w:rsid w:val="003C5AF8"/>
    <w:rsid w:val="0041562C"/>
    <w:rsid w:val="00487279"/>
    <w:rsid w:val="004C7C75"/>
    <w:rsid w:val="004E7CD8"/>
    <w:rsid w:val="00571E59"/>
    <w:rsid w:val="005757D3"/>
    <w:rsid w:val="005B4462"/>
    <w:rsid w:val="005D5F59"/>
    <w:rsid w:val="005E168C"/>
    <w:rsid w:val="00652678"/>
    <w:rsid w:val="006C460A"/>
    <w:rsid w:val="0075407B"/>
    <w:rsid w:val="00760946"/>
    <w:rsid w:val="00787AF2"/>
    <w:rsid w:val="007C20CA"/>
    <w:rsid w:val="008E4ED4"/>
    <w:rsid w:val="00914EF9"/>
    <w:rsid w:val="009B2864"/>
    <w:rsid w:val="00AA6701"/>
    <w:rsid w:val="00AE1B1F"/>
    <w:rsid w:val="00AE6366"/>
    <w:rsid w:val="00B8592B"/>
    <w:rsid w:val="00B94575"/>
    <w:rsid w:val="00BA3C3B"/>
    <w:rsid w:val="00BB581C"/>
    <w:rsid w:val="00BD0E9F"/>
    <w:rsid w:val="00C07DC1"/>
    <w:rsid w:val="00C121DC"/>
    <w:rsid w:val="00C5314E"/>
    <w:rsid w:val="00C659E0"/>
    <w:rsid w:val="00CB5EDC"/>
    <w:rsid w:val="00E3203E"/>
    <w:rsid w:val="00EC25D3"/>
    <w:rsid w:val="00F071F0"/>
    <w:rsid w:val="00F25B7B"/>
    <w:rsid w:val="00F758DB"/>
    <w:rsid w:val="00FF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8B35B8F"/>
  <w15:chartTrackingRefBased/>
  <w15:docId w15:val="{8C57A1AC-F23C-4F02-8E23-99E8E5BE9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5C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F5C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E63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35F9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qFormat/>
    <w:rsid w:val="00FF5C1E"/>
    <w:pPr>
      <w:keepNext/>
      <w:jc w:val="right"/>
      <w:outlineLvl w:val="4"/>
    </w:pPr>
    <w:rPr>
      <w:rFonts w:ascii="Tahoma" w:hAnsi="Tahoma" w:cs="Tahom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5C1E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F5C1E"/>
  </w:style>
  <w:style w:type="paragraph" w:styleId="Piedepgina">
    <w:name w:val="footer"/>
    <w:basedOn w:val="Normal"/>
    <w:link w:val="PiedepginaCar"/>
    <w:unhideWhenUsed/>
    <w:rsid w:val="00FF5C1E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F5C1E"/>
  </w:style>
  <w:style w:type="character" w:styleId="Nmerodepgina">
    <w:name w:val="page number"/>
    <w:basedOn w:val="Fuentedeprrafopredeter"/>
    <w:rsid w:val="00FF5C1E"/>
  </w:style>
  <w:style w:type="character" w:customStyle="1" w:styleId="Ttulo5Car">
    <w:name w:val="Título 5 Car"/>
    <w:basedOn w:val="Fuentedeprrafopredeter"/>
    <w:link w:val="Ttulo5"/>
    <w:rsid w:val="00FF5C1E"/>
    <w:rPr>
      <w:rFonts w:ascii="Tahoma" w:eastAsia="Times New Roman" w:hAnsi="Tahoma" w:cs="Tahoma"/>
      <w:b/>
      <w:bCs/>
      <w:sz w:val="24"/>
      <w:szCs w:val="24"/>
      <w:lang w:val="es-ES" w:eastAsia="es-ES"/>
    </w:rPr>
  </w:style>
  <w:style w:type="paragraph" w:customStyle="1" w:styleId="a">
    <w:basedOn w:val="Normal"/>
    <w:next w:val="Ttulo"/>
    <w:qFormat/>
    <w:rsid w:val="00FF5C1E"/>
    <w:pPr>
      <w:jc w:val="center"/>
    </w:pPr>
    <w:rPr>
      <w:rFonts w:ascii="Tahoma" w:hAnsi="Tahoma" w:cs="Tahoma"/>
      <w:b/>
      <w:bCs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FF5C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5C1E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F5C1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5C1E"/>
    <w:rPr>
      <w:rFonts w:ascii="Segoe UI" w:hAnsi="Segoe UI" w:cs="Segoe UI"/>
      <w:sz w:val="18"/>
      <w:szCs w:val="18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FF5C1E"/>
    <w:pPr>
      <w:ind w:left="240" w:hanging="240"/>
    </w:p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5C1E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TDC1">
    <w:name w:val="toc 1"/>
    <w:basedOn w:val="Normal"/>
    <w:next w:val="Normal"/>
    <w:autoRedefine/>
    <w:uiPriority w:val="39"/>
    <w:rsid w:val="00FF5C1E"/>
    <w:pPr>
      <w:tabs>
        <w:tab w:val="right" w:leader="dot" w:pos="8296"/>
      </w:tabs>
      <w:jc w:val="center"/>
    </w:pPr>
  </w:style>
  <w:style w:type="paragraph" w:styleId="TDC3">
    <w:name w:val="toc 3"/>
    <w:basedOn w:val="Normal"/>
    <w:next w:val="Normal"/>
    <w:autoRedefine/>
    <w:uiPriority w:val="39"/>
    <w:rsid w:val="00FF5C1E"/>
    <w:pPr>
      <w:ind w:left="480"/>
    </w:pPr>
  </w:style>
  <w:style w:type="character" w:styleId="Hipervnculo">
    <w:name w:val="Hyperlink"/>
    <w:basedOn w:val="Fuentedeprrafopredeter"/>
    <w:uiPriority w:val="99"/>
    <w:unhideWhenUsed/>
    <w:rsid w:val="00FF5C1E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rsid w:val="00FF5C1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Tahoma" w:hAnsi="Tahoma" w:cs="Tahoma"/>
      <w:i/>
      <w:iCs/>
      <w:sz w:val="20"/>
    </w:rPr>
  </w:style>
  <w:style w:type="character" w:customStyle="1" w:styleId="TextoindependienteCar">
    <w:name w:val="Texto independiente Car"/>
    <w:basedOn w:val="Fuentedeprrafopredeter"/>
    <w:link w:val="Textoindependiente"/>
    <w:rsid w:val="00FF5C1E"/>
    <w:rPr>
      <w:rFonts w:ascii="Tahoma" w:eastAsia="Times New Roman" w:hAnsi="Tahoma" w:cs="Tahoma"/>
      <w:i/>
      <w:iCs/>
      <w:sz w:val="20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E636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AE636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AE6366"/>
    <w:rPr>
      <w:rFonts w:eastAsiaTheme="minorEastAsia"/>
      <w:color w:val="5A5A5A" w:themeColor="text1" w:themeTint="A5"/>
      <w:spacing w:val="15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235F90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A11D39664CDB14D9E5D629811118789" ma:contentTypeVersion="4" ma:contentTypeDescription="Crear nuevo documento." ma:contentTypeScope="" ma:versionID="78a330d9342e11be30231d88186ff3b5">
  <xsd:schema xmlns:xsd="http://www.w3.org/2001/XMLSchema" xmlns:xs="http://www.w3.org/2001/XMLSchema" xmlns:p="http://schemas.microsoft.com/office/2006/metadata/properties" xmlns:ns2="399fbd3c-f364-4d9b-8074-b5702b3389df" targetNamespace="http://schemas.microsoft.com/office/2006/metadata/properties" ma:root="true" ma:fieldsID="31cddb633f8b6e505c2ddd16d6ebbf3c" ns2:_="">
    <xsd:import namespace="399fbd3c-f364-4d9b-8074-b5702b3389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9fbd3c-f364-4d9b-8074-b5702b338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E9C63-AEFF-4E93-93F3-186F3415AB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C03C38-CF2F-4BAC-A21D-CAB8377A85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11C254-BC4D-4DD9-808D-1460C77015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9fbd3c-f364-4d9b-8074-b5702b3389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6DEDEE7-58A7-436C-8435-52B129C4D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25</Pages>
  <Words>2917</Words>
  <Characters>16044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Muñoz Párraga</dc:creator>
  <cp:keywords/>
  <dc:description/>
  <cp:lastModifiedBy>Diego Muñoz Párraga</cp:lastModifiedBy>
  <cp:revision>15</cp:revision>
  <dcterms:created xsi:type="dcterms:W3CDTF">2018-11-25T18:36:00Z</dcterms:created>
  <dcterms:modified xsi:type="dcterms:W3CDTF">2019-02-02T20:09:00Z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0x0101007A11D39664CDB14D9E5D629811118789</vt:lpwstr>
  </property>
</Properties>
</file>