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(Kolhby Xiong)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“List all songs sung by a Singer X"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"List all songs composed by composer Y”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(Jason Yang)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“Give the number of songs that composer X had composed”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“List the name of females that are singer of Song Y”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(Jefferson Vang)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“Give the name of male that sung the most song”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“List the lyrics that are sung by Singer X.”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(Siab Vang)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“Give the name of the person who composed the least song”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“Give the name of the person who composed the most song”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(Devin Lee)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"Number of songs by singer X"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"Number of singers in song Y"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