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6A1" w:rsidRDefault="00C8252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ab/>
      </w:r>
      <w:r w:rsidR="00AE597F"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AE597F">
        <w:rPr>
          <w:b/>
          <w:sz w:val="28"/>
          <w:szCs w:val="28"/>
        </w:rPr>
        <w:instrText>ADDIN CNKISM.UserStyle</w:instrText>
      </w:r>
      <w:r w:rsidR="00AE597F">
        <w:rPr>
          <w:b/>
          <w:sz w:val="28"/>
          <w:szCs w:val="28"/>
        </w:rPr>
      </w:r>
      <w:r w:rsidR="00AE597F">
        <w:rPr>
          <w:b/>
          <w:sz w:val="28"/>
          <w:szCs w:val="28"/>
        </w:rPr>
        <w:fldChar w:fldCharType="end"/>
      </w:r>
      <w:r w:rsidR="00AE597F">
        <w:rPr>
          <w:b/>
          <w:sz w:val="28"/>
          <w:szCs w:val="28"/>
        </w:rPr>
        <w:t>Experiment</w:t>
      </w:r>
      <w:r w:rsidR="00AE597F">
        <w:rPr>
          <w:rFonts w:hint="eastAsia"/>
          <w:b/>
          <w:sz w:val="28"/>
          <w:szCs w:val="28"/>
        </w:rPr>
        <w:t>3</w:t>
      </w:r>
      <w:r w:rsidR="00AE597F">
        <w:rPr>
          <w:b/>
          <w:sz w:val="28"/>
          <w:szCs w:val="28"/>
        </w:rPr>
        <w:t xml:space="preserve"> </w:t>
      </w:r>
    </w:p>
    <w:p w:rsidR="002826A1" w:rsidRDefault="00AE597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FZSYJW--GB1-0"/>
          <w:kern w:val="0"/>
          <w:sz w:val="24"/>
          <w:szCs w:val="24"/>
        </w:rPr>
        <w:t>1.</w:t>
      </w:r>
      <w:r>
        <w:rPr>
          <w:rFonts w:asciiTheme="minorEastAsia" w:hAnsiTheme="minorEastAsia"/>
          <w:sz w:val="24"/>
          <w:szCs w:val="24"/>
        </w:rPr>
        <w:t xml:space="preserve"> 编写JSP程序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实现图</w:t>
      </w:r>
      <w:r>
        <w:rPr>
          <w:rFonts w:asciiTheme="minorEastAsia" w:hAnsiTheme="minorEastAsia" w:hint="eastAsia"/>
          <w:sz w:val="24"/>
          <w:szCs w:val="24"/>
        </w:rPr>
        <w:t>4-</w:t>
      </w:r>
      <w:r>
        <w:rPr>
          <w:rFonts w:asciiTheme="minorEastAsia" w:hAnsiTheme="minorEastAsia"/>
          <w:sz w:val="24"/>
          <w:szCs w:val="24"/>
        </w:rPr>
        <w:t>24所示的简易</w:t>
      </w:r>
      <w:r>
        <w:rPr>
          <w:rFonts w:asciiTheme="minorEastAsia" w:hAnsiTheme="minorEastAsia" w:hint="eastAsia"/>
          <w:sz w:val="24"/>
          <w:szCs w:val="24"/>
        </w:rPr>
        <w:t>计算</w:t>
      </w:r>
      <w:r>
        <w:rPr>
          <w:rFonts w:asciiTheme="minorEastAsia" w:hAnsiTheme="minorEastAsia"/>
          <w:sz w:val="24"/>
          <w:szCs w:val="24"/>
        </w:rPr>
        <w:t>器。要求：输入“</w:t>
      </w:r>
      <w:r>
        <w:rPr>
          <w:rFonts w:asciiTheme="minorEastAsia" w:hAnsiTheme="minorEastAsia" w:hint="eastAsia"/>
          <w:sz w:val="24"/>
          <w:szCs w:val="24"/>
        </w:rPr>
        <w:t>第一个参数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，选择运算类型（+，-，*，/），</w:t>
      </w:r>
      <w:r>
        <w:rPr>
          <w:rFonts w:asciiTheme="minorEastAsia" w:hAnsiTheme="minorEastAsia"/>
          <w:sz w:val="24"/>
          <w:szCs w:val="24"/>
        </w:rPr>
        <w:t>输入 “</w:t>
      </w:r>
      <w:r>
        <w:rPr>
          <w:rFonts w:asciiTheme="minorEastAsia" w:hAnsiTheme="minorEastAsia" w:hint="eastAsia"/>
          <w:sz w:val="24"/>
          <w:szCs w:val="24"/>
        </w:rPr>
        <w:t>第二个参数</w:t>
      </w:r>
      <w:r>
        <w:rPr>
          <w:rFonts w:asciiTheme="minorEastAsia" w:hAnsiTheme="minorEastAsia"/>
          <w:sz w:val="24"/>
          <w:szCs w:val="24"/>
        </w:rPr>
        <w:t>”后，按“计算”按钮，结果将显示在“</w:t>
      </w:r>
      <w:r>
        <w:rPr>
          <w:rFonts w:asciiTheme="minorEastAsia" w:hAnsiTheme="minorEastAsia" w:hint="eastAsia"/>
          <w:sz w:val="24"/>
          <w:szCs w:val="24"/>
        </w:rPr>
        <w:t>结果</w:t>
      </w:r>
      <w:r>
        <w:rPr>
          <w:rFonts w:asciiTheme="minorEastAsia" w:hAnsiTheme="minorEastAsia"/>
          <w:sz w:val="24"/>
          <w:szCs w:val="24"/>
        </w:rPr>
        <w:t>”文本框中。</w:t>
      </w:r>
    </w:p>
    <w:p w:rsidR="002826A1" w:rsidRDefault="00AE597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注意：程序需要对输入参数是否合法进行判断，例如参数是否为数字，除法时，除数不为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的判断。</w:t>
      </w:r>
    </w:p>
    <w:p w:rsidR="002826A1" w:rsidRDefault="00AE597F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4086225" cy="3409950"/>
            <wp:effectExtent l="0" t="0" r="13335" b="381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6A1" w:rsidRDefault="00AE597F">
      <w:pPr>
        <w:autoSpaceDE w:val="0"/>
        <w:autoSpaceDN w:val="0"/>
        <w:adjustRightInd w:val="0"/>
        <w:spacing w:line="360" w:lineRule="auto"/>
        <w:jc w:val="center"/>
        <w:rPr>
          <w:rFonts w:asciiTheme="minorEastAsia" w:hAnsiTheme="minorEastAsia" w:cs="FZSYJW--GB1-0"/>
          <w:kern w:val="0"/>
          <w:szCs w:val="21"/>
        </w:rPr>
      </w:pPr>
      <w:r>
        <w:rPr>
          <w:rFonts w:asciiTheme="minorEastAsia" w:hAnsiTheme="minorEastAsia" w:cs="FZSYJW--GB1-0"/>
          <w:kern w:val="0"/>
          <w:szCs w:val="21"/>
        </w:rPr>
        <w:t>图</w:t>
      </w:r>
      <w:r>
        <w:rPr>
          <w:rFonts w:asciiTheme="minorEastAsia" w:hAnsiTheme="minorEastAsia" w:cs="FZSYJW--GB1-0" w:hint="eastAsia"/>
          <w:kern w:val="0"/>
          <w:szCs w:val="21"/>
        </w:rPr>
        <w:t>4-</w:t>
      </w:r>
      <w:r>
        <w:rPr>
          <w:rFonts w:asciiTheme="minorEastAsia" w:hAnsiTheme="minorEastAsia" w:cs="FZSYJW--GB1-0"/>
          <w:kern w:val="0"/>
          <w:szCs w:val="21"/>
        </w:rPr>
        <w:t>24 简易计算器</w:t>
      </w:r>
    </w:p>
    <w:p w:rsidR="002826A1" w:rsidRDefault="00AC6095" w:rsidP="00AC6095">
      <w:pPr>
        <w:autoSpaceDE w:val="0"/>
        <w:autoSpaceDN w:val="0"/>
        <w:adjustRightInd w:val="0"/>
        <w:spacing w:line="360" w:lineRule="auto"/>
        <w:ind w:firstLineChars="300" w:firstLine="63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D197321" wp14:editId="487334FA">
            <wp:extent cx="2133714" cy="2128157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4510" cy="212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95" w:rsidRDefault="00AC6095" w:rsidP="00AC6095">
      <w:pPr>
        <w:autoSpaceDE w:val="0"/>
        <w:autoSpaceDN w:val="0"/>
        <w:adjustRightInd w:val="0"/>
        <w:spacing w:line="360" w:lineRule="auto"/>
        <w:ind w:firstLineChars="300" w:firstLine="63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495328" wp14:editId="0A07F4E2">
            <wp:extent cx="2198915" cy="17601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340" cy="176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A1" w:rsidRDefault="00AC6095" w:rsidP="00AC6095">
      <w:pPr>
        <w:autoSpaceDE w:val="0"/>
        <w:autoSpaceDN w:val="0"/>
        <w:adjustRightInd w:val="0"/>
        <w:spacing w:line="360" w:lineRule="auto"/>
        <w:ind w:firstLineChars="300" w:firstLine="63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910BB6F" wp14:editId="4EFC031D">
            <wp:extent cx="2359657" cy="1970314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9657" cy="197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A1" w:rsidRDefault="00AE597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FZSYJW--GB1-0"/>
          <w:kern w:val="0"/>
          <w:sz w:val="24"/>
          <w:szCs w:val="24"/>
        </w:rPr>
        <w:t xml:space="preserve"> 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 xml:space="preserve"> 2. </w:t>
      </w:r>
      <w:r>
        <w:rPr>
          <w:rFonts w:asciiTheme="minorEastAsia" w:hAnsiTheme="minorEastAsia" w:hint="eastAsia"/>
          <w:sz w:val="24"/>
          <w:szCs w:val="24"/>
        </w:rPr>
        <w:t>编写一个JSP页面，将用户名和密码存放到会话中(假设用户名为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孤独求败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，密码为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123456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)，再重新定向到另一个JSP页面，将会话中存放的用户名和密码显示出来。(提示：使用response对象的</w:t>
      </w:r>
      <w:proofErr w:type="spellStart"/>
      <w:r>
        <w:rPr>
          <w:rFonts w:asciiTheme="minorEastAsia" w:hAnsiTheme="minorEastAsia" w:hint="eastAsia"/>
          <w:sz w:val="24"/>
          <w:szCs w:val="24"/>
        </w:rPr>
        <w:t>sendRedirect</w:t>
      </w:r>
      <w:proofErr w:type="spellEnd"/>
      <w:r>
        <w:rPr>
          <w:rFonts w:asciiTheme="minorEastAsia" w:hAnsiTheme="minorEastAsia" w:hint="eastAsia"/>
          <w:sz w:val="24"/>
          <w:szCs w:val="24"/>
        </w:rPr>
        <w:t>()方法进行重定向。)</w:t>
      </w:r>
    </w:p>
    <w:p w:rsidR="002826A1" w:rsidRDefault="00EB7AEC">
      <w:pPr>
        <w:spacing w:line="360" w:lineRule="auto"/>
        <w:ind w:firstLineChars="150" w:firstLine="315"/>
      </w:pPr>
      <w:r>
        <w:rPr>
          <w:noProof/>
        </w:rPr>
        <w:drawing>
          <wp:inline distT="0" distB="0" distL="0" distR="0" wp14:anchorId="6CC47414" wp14:editId="48756954">
            <wp:extent cx="5007428" cy="1030941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2438" cy="102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AEC" w:rsidRDefault="00EB7AEC">
      <w:pPr>
        <w:spacing w:line="360" w:lineRule="auto"/>
        <w:ind w:firstLineChars="150" w:firstLine="315"/>
      </w:pPr>
      <w:r>
        <w:rPr>
          <w:noProof/>
        </w:rPr>
        <w:drawing>
          <wp:inline distT="0" distB="0" distL="0" distR="0" wp14:anchorId="7E7503F7" wp14:editId="7D8DC443">
            <wp:extent cx="5007428" cy="1069294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5712" cy="106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A1" w:rsidRDefault="00AE597F">
      <w:pPr>
        <w:autoSpaceDE w:val="0"/>
        <w:autoSpaceDN w:val="0"/>
        <w:adjustRightInd w:val="0"/>
        <w:spacing w:line="360" w:lineRule="auto"/>
        <w:rPr>
          <w:rFonts w:asciiTheme="minorEastAsia" w:hAnsiTheme="minorEastAsia" w:cs="FZSYJW--GB1-0"/>
          <w:kern w:val="0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 xml:space="preserve"> 3. 编写一个JSP登录页面，可输入用户名和密码，提交请求到另一个JSP页面，该JSP页面获取请求的相关数据并显示出来。请求的相关数据包括用户输入的请求数据和请求本身的一些信息(比如请求使用的协议</w:t>
      </w:r>
      <w:proofErr w:type="spellStart"/>
      <w:r>
        <w:rPr>
          <w:rFonts w:asciiTheme="minorEastAsia" w:hAnsiTheme="minorEastAsia" w:hint="eastAsia"/>
          <w:sz w:val="24"/>
          <w:szCs w:val="24"/>
        </w:rPr>
        <w:t>getProtocol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() 、请求的URI </w:t>
      </w:r>
      <w:proofErr w:type="spellStart"/>
      <w:r>
        <w:rPr>
          <w:rFonts w:asciiTheme="minorEastAsia" w:hAnsiTheme="minorEastAsia" w:hint="eastAsia"/>
          <w:sz w:val="24"/>
          <w:szCs w:val="24"/>
        </w:rPr>
        <w:t>request.getServletPath</w:t>
      </w:r>
      <w:proofErr w:type="spellEnd"/>
      <w:r>
        <w:rPr>
          <w:rFonts w:asciiTheme="minorEastAsia" w:hAnsiTheme="minorEastAsia" w:hint="eastAsia"/>
          <w:sz w:val="24"/>
          <w:szCs w:val="24"/>
        </w:rPr>
        <w:t>() 、请求方法</w:t>
      </w:r>
      <w:proofErr w:type="spellStart"/>
      <w:r>
        <w:rPr>
          <w:rFonts w:asciiTheme="minorEastAsia" w:hAnsiTheme="minorEastAsia" w:hint="eastAsia"/>
          <w:sz w:val="24"/>
          <w:szCs w:val="24"/>
        </w:rPr>
        <w:t>request.getMethod</w:t>
      </w:r>
      <w:proofErr w:type="spellEnd"/>
      <w:r>
        <w:rPr>
          <w:rFonts w:asciiTheme="minorEastAsia" w:hAnsiTheme="minorEastAsia" w:hint="eastAsia"/>
          <w:sz w:val="24"/>
          <w:szCs w:val="24"/>
        </w:rPr>
        <w:t>() 、远程地址</w:t>
      </w:r>
      <w:proofErr w:type="spellStart"/>
      <w:r>
        <w:rPr>
          <w:rFonts w:asciiTheme="minorEastAsia" w:hAnsiTheme="minorEastAsia" w:hint="eastAsia"/>
          <w:sz w:val="24"/>
          <w:szCs w:val="24"/>
        </w:rPr>
        <w:lastRenderedPageBreak/>
        <w:t>request.getRemoteAddr</w:t>
      </w:r>
      <w:proofErr w:type="spellEnd"/>
      <w:r>
        <w:rPr>
          <w:rFonts w:asciiTheme="minorEastAsia" w:hAnsiTheme="minorEastAsia" w:hint="eastAsia"/>
          <w:sz w:val="24"/>
          <w:szCs w:val="24"/>
        </w:rPr>
        <w:t>()等)。</w:t>
      </w:r>
    </w:p>
    <w:p w:rsidR="002826A1" w:rsidRDefault="00767C72" w:rsidP="00767C72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ECD29B0" wp14:editId="4FC534F4">
            <wp:extent cx="3516086" cy="1502269"/>
            <wp:effectExtent l="0" t="0" r="825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7011" cy="150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5A38F1A0" wp14:editId="559A7365">
            <wp:extent cx="3897086" cy="1729926"/>
            <wp:effectExtent l="0" t="0" r="825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9125" cy="173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A1" w:rsidRDefault="00AE597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 xml:space="preserve">  4.</w:t>
      </w:r>
      <w:r>
        <w:rPr>
          <w:rFonts w:asciiTheme="minorEastAsia" w:hAnsiTheme="minorEastAsia" w:hint="eastAsia"/>
          <w:sz w:val="24"/>
          <w:szCs w:val="24"/>
        </w:rPr>
        <w:t xml:space="preserve"> 利用隐式对象为某一网站编写一个JSP程序，统计该网站的访问次数。 </w:t>
      </w:r>
    </w:p>
    <w:p w:rsidR="002826A1" w:rsidRDefault="00AE597F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一种情况是按照客户进行统计（按照浏览器进行统计，一个浏览器如果访问网站的话，就算一次访问，换句话说如果这个浏览器刷新多次网站的话，也算是一次访问）； </w:t>
      </w:r>
    </w:p>
    <w:p w:rsidR="002826A1" w:rsidRDefault="00AE597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另一种情况是刷新一次页面，就算是一次访问。 要求用隐式对象去实现。</w:t>
      </w:r>
    </w:p>
    <w:p w:rsidR="002826A1" w:rsidRDefault="00DB414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57FFC978" wp14:editId="6E697EA2">
            <wp:extent cx="4221480" cy="135636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4F" w:rsidRDefault="00DB41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B89148C" wp14:editId="276B9DF0">
            <wp:extent cx="4282440" cy="140970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A1" w:rsidRDefault="00AE597F">
      <w:pPr>
        <w:numPr>
          <w:ilvl w:val="0"/>
          <w:numId w:val="1"/>
        </w:num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页面跳转的两种方式(转发和重定向)区别及应用场景分析</w:t>
      </w:r>
    </w:p>
    <w:p w:rsidR="002826A1" w:rsidRDefault="009E5BA4">
      <w:pPr>
        <w:spacing w:line="360" w:lineRule="auto"/>
        <w:rPr>
          <w:rFonts w:asciiTheme="minorEastAsia" w:hAnsiTheme="minorEastAsia"/>
          <w:sz w:val="24"/>
          <w:szCs w:val="24"/>
        </w:rPr>
      </w:pPr>
      <w:hyperlink r:id="rId17" w:history="1">
        <w:r w:rsidR="00AE597F">
          <w:rPr>
            <w:rStyle w:val="a3"/>
            <w:rFonts w:asciiTheme="minorEastAsia" w:hAnsiTheme="minorEastAsia"/>
            <w:sz w:val="24"/>
            <w:szCs w:val="24"/>
          </w:rPr>
          <w:t>https://blog.csdn.net/liubi</w:t>
        </w:r>
        <w:r w:rsidR="00AE597F">
          <w:rPr>
            <w:rStyle w:val="a3"/>
            <w:rFonts w:asciiTheme="minorEastAsia" w:hAnsiTheme="minorEastAsia"/>
            <w:sz w:val="24"/>
            <w:szCs w:val="24"/>
          </w:rPr>
          <w:t>n</w:t>
        </w:r>
        <w:r w:rsidR="00AE597F">
          <w:rPr>
            <w:rStyle w:val="a3"/>
            <w:rFonts w:asciiTheme="minorEastAsia" w:hAnsiTheme="minorEastAsia"/>
            <w:sz w:val="24"/>
            <w:szCs w:val="24"/>
          </w:rPr>
          <w:t>5620/article/details/79922692</w:t>
        </w:r>
      </w:hyperlink>
    </w:p>
    <w:p w:rsidR="002826A1" w:rsidRPr="009E5BA4" w:rsidRDefault="00DB414F">
      <w:pPr>
        <w:spacing w:line="360" w:lineRule="auto"/>
        <w:rPr>
          <w:rFonts w:asciiTheme="minorEastAsia" w:hAnsiTheme="minorEastAsia" w:hint="eastAsia"/>
          <w:szCs w:val="24"/>
        </w:rPr>
      </w:pPr>
      <w:r w:rsidRPr="009E5BA4">
        <w:rPr>
          <w:rFonts w:asciiTheme="minorEastAsia" w:hAnsiTheme="minorEastAsia" w:hint="eastAsia"/>
          <w:szCs w:val="24"/>
        </w:rPr>
        <w:t>答：</w:t>
      </w:r>
    </w:p>
    <w:p w:rsidR="00DB414F" w:rsidRPr="009E5BA4" w:rsidRDefault="00DB414F" w:rsidP="009E5BA4">
      <w:pPr>
        <w:ind w:firstLineChars="200" w:firstLine="420"/>
        <w:rPr>
          <w:rFonts w:asciiTheme="minorEastAsia" w:hAnsiTheme="minorEastAsia"/>
          <w:szCs w:val="24"/>
        </w:rPr>
      </w:pPr>
      <w:r w:rsidRPr="009E5BA4">
        <w:rPr>
          <w:rFonts w:asciiTheme="minorEastAsia" w:hAnsiTheme="minorEastAsia"/>
          <w:szCs w:val="24"/>
        </w:rPr>
        <w:t>1、</w:t>
      </w:r>
      <w:proofErr w:type="spellStart"/>
      <w:r w:rsidRPr="009E5BA4">
        <w:rPr>
          <w:rFonts w:asciiTheme="minorEastAsia" w:hAnsiTheme="minorEastAsia"/>
          <w:szCs w:val="24"/>
        </w:rPr>
        <w:t>RequestDispatcher.forward</w:t>
      </w:r>
      <w:proofErr w:type="spellEnd"/>
      <w:r w:rsidRPr="009E5BA4">
        <w:rPr>
          <w:rFonts w:asciiTheme="minorEastAsia" w:hAnsiTheme="minorEastAsia"/>
          <w:szCs w:val="24"/>
        </w:rPr>
        <w:t>方法只能将请求转发给同一个WEB应用中的组件；而</w:t>
      </w:r>
      <w:proofErr w:type="spellStart"/>
      <w:r w:rsidRPr="009E5BA4">
        <w:rPr>
          <w:rFonts w:asciiTheme="minorEastAsia" w:hAnsiTheme="minorEastAsia"/>
          <w:szCs w:val="24"/>
        </w:rPr>
        <w:t>HttpServletResponse.sendRedirect</w:t>
      </w:r>
      <w:proofErr w:type="spellEnd"/>
      <w:r w:rsidRPr="009E5BA4">
        <w:rPr>
          <w:rFonts w:asciiTheme="minorEastAsia" w:hAnsiTheme="minorEastAsia"/>
          <w:szCs w:val="24"/>
        </w:rPr>
        <w:t xml:space="preserve"> 方法不仅可以重定向到当前应用程序中的其他资源，还可以重定向到同一个站点上的其他应用程序中的资源，甚至是使用绝对URL重定向到其他站点的资源。如果传递给</w:t>
      </w:r>
      <w:proofErr w:type="spellStart"/>
      <w:r w:rsidRPr="009E5BA4">
        <w:rPr>
          <w:rFonts w:asciiTheme="minorEastAsia" w:hAnsiTheme="minorEastAsia"/>
          <w:szCs w:val="24"/>
        </w:rPr>
        <w:t>HttpServletResponse.sendRedirect</w:t>
      </w:r>
      <w:proofErr w:type="spellEnd"/>
      <w:r w:rsidRPr="009E5BA4">
        <w:rPr>
          <w:rFonts w:asciiTheme="minorEastAsia" w:hAnsiTheme="minorEastAsia"/>
          <w:szCs w:val="24"/>
        </w:rPr>
        <w:t xml:space="preserve"> 方法的相对URL以“/”开头，它是相对于整个WEB站点的根目录；如果创建</w:t>
      </w:r>
      <w:proofErr w:type="spellStart"/>
      <w:r w:rsidRPr="009E5BA4">
        <w:rPr>
          <w:rFonts w:asciiTheme="minorEastAsia" w:hAnsiTheme="minorEastAsia"/>
          <w:szCs w:val="24"/>
        </w:rPr>
        <w:t>RequestDispatcher</w:t>
      </w:r>
      <w:proofErr w:type="spellEnd"/>
      <w:r w:rsidRPr="009E5BA4">
        <w:rPr>
          <w:rFonts w:asciiTheme="minorEastAsia" w:hAnsiTheme="minorEastAsia"/>
          <w:szCs w:val="24"/>
        </w:rPr>
        <w:t>对象时指定的相对URL</w:t>
      </w:r>
      <w:r w:rsidRPr="009E5BA4">
        <w:rPr>
          <w:rFonts w:asciiTheme="minorEastAsia" w:hAnsiTheme="minorEastAsia" w:hint="eastAsia"/>
          <w:szCs w:val="24"/>
        </w:rPr>
        <w:t>以“</w:t>
      </w:r>
      <w:r w:rsidRPr="009E5BA4">
        <w:rPr>
          <w:rFonts w:asciiTheme="minorEastAsia" w:hAnsiTheme="minorEastAsia"/>
          <w:szCs w:val="24"/>
        </w:rPr>
        <w:t>/”开头，它是相对于当前WEB</w:t>
      </w:r>
      <w:r w:rsidRPr="009E5BA4">
        <w:rPr>
          <w:rFonts w:asciiTheme="minorEastAsia" w:hAnsiTheme="minorEastAsia"/>
          <w:szCs w:val="24"/>
        </w:rPr>
        <w:t>应用程序的根目录。</w:t>
      </w:r>
    </w:p>
    <w:p w:rsidR="00DB414F" w:rsidRPr="009E5BA4" w:rsidRDefault="00DB414F" w:rsidP="009E5BA4">
      <w:pPr>
        <w:ind w:firstLineChars="200" w:firstLine="420"/>
        <w:rPr>
          <w:rFonts w:asciiTheme="minorEastAsia" w:hAnsiTheme="minorEastAsia"/>
          <w:szCs w:val="24"/>
        </w:rPr>
      </w:pPr>
      <w:r w:rsidRPr="009E5BA4">
        <w:rPr>
          <w:rFonts w:asciiTheme="minorEastAsia" w:hAnsiTheme="minorEastAsia" w:hint="eastAsia"/>
          <w:szCs w:val="24"/>
        </w:rPr>
        <w:t> </w:t>
      </w:r>
      <w:r w:rsidRPr="009E5BA4">
        <w:rPr>
          <w:rFonts w:asciiTheme="minorEastAsia" w:hAnsiTheme="minorEastAsia"/>
          <w:szCs w:val="24"/>
        </w:rPr>
        <w:t>2、调用</w:t>
      </w:r>
      <w:proofErr w:type="spellStart"/>
      <w:r w:rsidRPr="009E5BA4">
        <w:rPr>
          <w:rFonts w:asciiTheme="minorEastAsia" w:hAnsiTheme="minorEastAsia"/>
          <w:szCs w:val="24"/>
        </w:rPr>
        <w:t>HttpServletResponse.sendRedirect</w:t>
      </w:r>
      <w:proofErr w:type="spellEnd"/>
      <w:r w:rsidRPr="009E5BA4">
        <w:rPr>
          <w:rFonts w:asciiTheme="minorEastAsia" w:hAnsiTheme="minorEastAsia"/>
          <w:szCs w:val="24"/>
        </w:rPr>
        <w:t>方法重定向的访问过程结束后，浏览器地址栏中显示的URL会发生改变，由初始的URL地址变成重定向的目标URL；而调用</w:t>
      </w:r>
      <w:proofErr w:type="spellStart"/>
      <w:r w:rsidRPr="009E5BA4">
        <w:rPr>
          <w:rFonts w:asciiTheme="minorEastAsia" w:hAnsiTheme="minorEastAsia"/>
          <w:szCs w:val="24"/>
        </w:rPr>
        <w:t>RequestDispatcher.forward</w:t>
      </w:r>
      <w:proofErr w:type="spellEnd"/>
      <w:r w:rsidRPr="009E5BA4">
        <w:rPr>
          <w:rFonts w:asciiTheme="minorEastAsia" w:hAnsiTheme="minorEastAsia"/>
          <w:szCs w:val="24"/>
        </w:rPr>
        <w:t xml:space="preserve"> 方法的请求转发过程结束后，浏览器地址</w:t>
      </w:r>
      <w:proofErr w:type="gramStart"/>
      <w:r w:rsidRPr="009E5BA4">
        <w:rPr>
          <w:rFonts w:asciiTheme="minorEastAsia" w:hAnsiTheme="minorEastAsia"/>
          <w:szCs w:val="24"/>
        </w:rPr>
        <w:t>栏保持</w:t>
      </w:r>
      <w:proofErr w:type="gramEnd"/>
      <w:r w:rsidRPr="009E5BA4">
        <w:rPr>
          <w:rFonts w:asciiTheme="minorEastAsia" w:hAnsiTheme="minorEastAsia"/>
          <w:szCs w:val="24"/>
        </w:rPr>
        <w:t>初始的URL地址不变。</w:t>
      </w:r>
    </w:p>
    <w:p w:rsidR="00DB414F" w:rsidRPr="009E5BA4" w:rsidRDefault="00DB414F" w:rsidP="009E5BA4">
      <w:pPr>
        <w:ind w:firstLineChars="200" w:firstLine="420"/>
        <w:rPr>
          <w:rFonts w:asciiTheme="minorEastAsia" w:hAnsiTheme="minorEastAsia" w:hint="eastAsia"/>
          <w:szCs w:val="24"/>
        </w:rPr>
      </w:pPr>
      <w:r w:rsidRPr="009E5BA4">
        <w:rPr>
          <w:rFonts w:asciiTheme="minorEastAsia" w:hAnsiTheme="minorEastAsia" w:hint="eastAsia"/>
          <w:szCs w:val="24"/>
        </w:rPr>
        <w:t> </w:t>
      </w:r>
      <w:r w:rsidRPr="009E5BA4">
        <w:rPr>
          <w:rFonts w:asciiTheme="minorEastAsia" w:hAnsiTheme="minorEastAsia"/>
          <w:szCs w:val="24"/>
        </w:rPr>
        <w:t>3、</w:t>
      </w:r>
      <w:proofErr w:type="spellStart"/>
      <w:r w:rsidRPr="009E5BA4">
        <w:rPr>
          <w:rFonts w:asciiTheme="minorEastAsia" w:hAnsiTheme="minorEastAsia"/>
          <w:szCs w:val="24"/>
        </w:rPr>
        <w:t>HttpServletResponse.sendRedirect</w:t>
      </w:r>
      <w:proofErr w:type="spellEnd"/>
      <w:r w:rsidRPr="009E5BA4">
        <w:rPr>
          <w:rFonts w:asciiTheme="minorEastAsia" w:hAnsiTheme="minorEastAsia"/>
          <w:szCs w:val="24"/>
        </w:rPr>
        <w:t>方法对浏览器的请求直接</w:t>
      </w:r>
      <w:proofErr w:type="gramStart"/>
      <w:r w:rsidRPr="009E5BA4">
        <w:rPr>
          <w:rFonts w:asciiTheme="minorEastAsia" w:hAnsiTheme="minorEastAsia"/>
          <w:szCs w:val="24"/>
        </w:rPr>
        <w:t>作出</w:t>
      </w:r>
      <w:proofErr w:type="gramEnd"/>
      <w:r w:rsidRPr="009E5BA4">
        <w:rPr>
          <w:rFonts w:asciiTheme="minorEastAsia" w:hAnsiTheme="minorEastAsia"/>
          <w:szCs w:val="24"/>
        </w:rPr>
        <w:t>响应，响应的结果就是告诉浏览器去重新发出对另外一个URL的 访问请求，这个过程好比有个绰号叫“浏览器”的人写信找张三借钱，张三回信说没有钱，让“浏览器”去找李四借，并将李四现在的通信地址告诉给了“浏览器”。于是，“浏览器”又按张三提供通信地址给李四写信借钱，李</w:t>
      </w:r>
      <w:proofErr w:type="gramStart"/>
      <w:r w:rsidRPr="009E5BA4">
        <w:rPr>
          <w:rFonts w:asciiTheme="minorEastAsia" w:hAnsiTheme="minorEastAsia"/>
          <w:szCs w:val="24"/>
        </w:rPr>
        <w:t>四收到</w:t>
      </w:r>
      <w:proofErr w:type="gramEnd"/>
      <w:r w:rsidRPr="009E5BA4">
        <w:rPr>
          <w:rFonts w:asciiTheme="minorEastAsia" w:hAnsiTheme="minorEastAsia"/>
          <w:szCs w:val="24"/>
        </w:rPr>
        <w:t>信后就把钱汇给了“浏览器”。可见，“浏览器”一共发出了两封信和收到了两次回复， “浏览器”也知道他借到的钱出自李四之手。</w:t>
      </w:r>
      <w:proofErr w:type="spellStart"/>
      <w:r w:rsidRPr="009E5BA4">
        <w:rPr>
          <w:rFonts w:asciiTheme="minorEastAsia" w:hAnsiTheme="minorEastAsia"/>
          <w:szCs w:val="24"/>
        </w:rPr>
        <w:t>RequestDispatcher.forward</w:t>
      </w:r>
      <w:proofErr w:type="spellEnd"/>
      <w:r w:rsidRPr="009E5BA4">
        <w:rPr>
          <w:rFonts w:asciiTheme="minorEastAsia" w:hAnsiTheme="minorEastAsia"/>
          <w:szCs w:val="24"/>
        </w:rPr>
        <w:t>方法在服务器</w:t>
      </w:r>
      <w:proofErr w:type="gramStart"/>
      <w:r w:rsidRPr="009E5BA4">
        <w:rPr>
          <w:rFonts w:asciiTheme="minorEastAsia" w:hAnsiTheme="minorEastAsia"/>
          <w:szCs w:val="24"/>
        </w:rPr>
        <w:t>端内部</w:t>
      </w:r>
      <w:proofErr w:type="gramEnd"/>
      <w:r w:rsidRPr="009E5BA4">
        <w:rPr>
          <w:rFonts w:asciiTheme="minorEastAsia" w:hAnsiTheme="minorEastAsia"/>
          <w:szCs w:val="24"/>
        </w:rPr>
        <w:t>将请求转发给另外一个资源，浏览器只知道发出了请求并得到了响应结果，并不知道在服务器程序内部发生了转发行为。这个过程好比绰号叫“浏览器”的人写信找张三借钱，张三没有钱，于是张三找</w:t>
      </w:r>
      <w:proofErr w:type="gramStart"/>
      <w:r w:rsidRPr="009E5BA4">
        <w:rPr>
          <w:rFonts w:asciiTheme="minorEastAsia" w:hAnsiTheme="minorEastAsia"/>
          <w:szCs w:val="24"/>
        </w:rPr>
        <w:t>李四借了</w:t>
      </w:r>
      <w:proofErr w:type="gramEnd"/>
      <w:r w:rsidRPr="009E5BA4">
        <w:rPr>
          <w:rFonts w:asciiTheme="minorEastAsia" w:hAnsiTheme="minorEastAsia"/>
          <w:szCs w:val="24"/>
        </w:rPr>
        <w:t>一些钱，甚至还可以加上自己的一些钱，然后再将这些钱汇给了“浏览器”。可见，“浏览器”只发 出了一封信和收到了一次回复，他只知道从张</w:t>
      </w:r>
      <w:proofErr w:type="gramStart"/>
      <w:r w:rsidRPr="009E5BA4">
        <w:rPr>
          <w:rFonts w:asciiTheme="minorEastAsia" w:hAnsiTheme="minorEastAsia"/>
          <w:szCs w:val="24"/>
        </w:rPr>
        <w:t>三那里</w:t>
      </w:r>
      <w:proofErr w:type="gramEnd"/>
      <w:r w:rsidRPr="009E5BA4">
        <w:rPr>
          <w:rFonts w:asciiTheme="minorEastAsia" w:hAnsiTheme="minorEastAsia"/>
          <w:szCs w:val="24"/>
        </w:rPr>
        <w:t>借到了钱，并不知道有一部分钱出自李四之手。</w:t>
      </w:r>
    </w:p>
    <w:p w:rsidR="00DB414F" w:rsidRPr="009E5BA4" w:rsidRDefault="00DB414F" w:rsidP="009E5BA4">
      <w:pPr>
        <w:ind w:firstLineChars="200" w:firstLine="420"/>
        <w:rPr>
          <w:rFonts w:asciiTheme="minorEastAsia" w:hAnsiTheme="minorEastAsia" w:hint="eastAsia"/>
          <w:szCs w:val="24"/>
        </w:rPr>
      </w:pPr>
      <w:r w:rsidRPr="009E5BA4">
        <w:rPr>
          <w:rFonts w:asciiTheme="minorEastAsia" w:hAnsiTheme="minorEastAsia"/>
          <w:szCs w:val="24"/>
        </w:rPr>
        <w:t> 4、</w:t>
      </w:r>
      <w:proofErr w:type="spellStart"/>
      <w:r w:rsidRPr="009E5BA4">
        <w:rPr>
          <w:rFonts w:asciiTheme="minorEastAsia" w:hAnsiTheme="minorEastAsia"/>
          <w:szCs w:val="24"/>
        </w:rPr>
        <w:t>RequestDispatcher.forward</w:t>
      </w:r>
      <w:proofErr w:type="spellEnd"/>
      <w:r w:rsidRPr="009E5BA4">
        <w:rPr>
          <w:rFonts w:asciiTheme="minorEastAsia" w:hAnsiTheme="minorEastAsia"/>
          <w:szCs w:val="24"/>
        </w:rPr>
        <w:t>方法的调用者与被调用者之间共享相同的request对象和response对象，它们属于同一个访问请求和响应过程；而</w:t>
      </w:r>
      <w:proofErr w:type="spellStart"/>
      <w:r w:rsidRPr="009E5BA4">
        <w:rPr>
          <w:rFonts w:asciiTheme="minorEastAsia" w:hAnsiTheme="minorEastAsia"/>
          <w:szCs w:val="24"/>
        </w:rPr>
        <w:t>HttpServletResponse.sendRedirect</w:t>
      </w:r>
      <w:proofErr w:type="spellEnd"/>
      <w:r w:rsidRPr="009E5BA4">
        <w:rPr>
          <w:rFonts w:asciiTheme="minorEastAsia" w:hAnsiTheme="minorEastAsia"/>
          <w:szCs w:val="24"/>
        </w:rPr>
        <w:t>方法调用者与被调用者使用各自的request对象和response对象，它们属于两个独立的访问请求和响应过程。对于同一个WEB应用程序的内部资源之间的跳转，特别是跳转之前要对请求进行一些前期预处理，并要使用</w:t>
      </w:r>
      <w:proofErr w:type="spellStart"/>
      <w:r w:rsidRPr="009E5BA4">
        <w:rPr>
          <w:rFonts w:asciiTheme="minorEastAsia" w:hAnsiTheme="minorEastAsia"/>
          <w:szCs w:val="24"/>
        </w:rPr>
        <w:t>HttpServletRequest.setAttribute</w:t>
      </w:r>
      <w:proofErr w:type="spellEnd"/>
      <w:r w:rsidRPr="009E5BA4">
        <w:rPr>
          <w:rFonts w:asciiTheme="minorEastAsia" w:hAnsiTheme="minorEastAsia"/>
          <w:szCs w:val="24"/>
        </w:rPr>
        <w:t>方法传递预处理结果，那就应该使用</w:t>
      </w:r>
      <w:proofErr w:type="spellStart"/>
      <w:r w:rsidRPr="009E5BA4">
        <w:rPr>
          <w:rFonts w:asciiTheme="minorEastAsia" w:hAnsiTheme="minorEastAsia"/>
          <w:szCs w:val="24"/>
        </w:rPr>
        <w:t>RequestDispatcher.forward</w:t>
      </w:r>
      <w:proofErr w:type="spellEnd"/>
      <w:r w:rsidRPr="009E5BA4">
        <w:rPr>
          <w:rFonts w:asciiTheme="minorEastAsia" w:hAnsiTheme="minorEastAsia"/>
          <w:szCs w:val="24"/>
        </w:rPr>
        <w:t>方法。不同WEB应用程序之间的重定向，特别是要重定向到另外一个WEB站点上的资源的情况，都应该使用</w:t>
      </w:r>
      <w:proofErr w:type="spellStart"/>
      <w:r w:rsidRPr="009E5BA4">
        <w:rPr>
          <w:rFonts w:asciiTheme="minorEastAsia" w:hAnsiTheme="minorEastAsia"/>
          <w:szCs w:val="24"/>
        </w:rPr>
        <w:t>HttpServletResponse.sendRedirect</w:t>
      </w:r>
      <w:proofErr w:type="spellEnd"/>
      <w:r w:rsidRPr="009E5BA4">
        <w:rPr>
          <w:rFonts w:asciiTheme="minorEastAsia" w:hAnsiTheme="minorEastAsia"/>
          <w:szCs w:val="24"/>
        </w:rPr>
        <w:t>方法。</w:t>
      </w:r>
    </w:p>
    <w:p w:rsidR="00DB414F" w:rsidRPr="009E5BA4" w:rsidRDefault="00DB414F" w:rsidP="009E5BA4">
      <w:pPr>
        <w:ind w:firstLineChars="200" w:firstLine="420"/>
        <w:rPr>
          <w:rFonts w:asciiTheme="minorEastAsia" w:hAnsiTheme="minorEastAsia" w:hint="eastAsia"/>
          <w:szCs w:val="24"/>
        </w:rPr>
      </w:pPr>
      <w:r w:rsidRPr="009E5BA4">
        <w:rPr>
          <w:rFonts w:asciiTheme="minorEastAsia" w:hAnsiTheme="minorEastAsia"/>
          <w:szCs w:val="24"/>
        </w:rPr>
        <w:t xml:space="preserve"> 5、无论是</w:t>
      </w:r>
      <w:proofErr w:type="spellStart"/>
      <w:r w:rsidRPr="009E5BA4">
        <w:rPr>
          <w:rFonts w:asciiTheme="minorEastAsia" w:hAnsiTheme="minorEastAsia"/>
          <w:szCs w:val="24"/>
        </w:rPr>
        <w:t>RequestDispatcher.forward</w:t>
      </w:r>
      <w:proofErr w:type="spellEnd"/>
      <w:r w:rsidRPr="009E5BA4">
        <w:rPr>
          <w:rFonts w:asciiTheme="minorEastAsia" w:hAnsiTheme="minorEastAsia"/>
          <w:szCs w:val="24"/>
        </w:rPr>
        <w:t>方法，还是</w:t>
      </w:r>
      <w:proofErr w:type="spellStart"/>
      <w:r w:rsidRPr="009E5BA4">
        <w:rPr>
          <w:rFonts w:asciiTheme="minorEastAsia" w:hAnsiTheme="minorEastAsia"/>
          <w:szCs w:val="24"/>
        </w:rPr>
        <w:t>HttpServletResponse.sendRedirect</w:t>
      </w:r>
      <w:proofErr w:type="spellEnd"/>
      <w:r w:rsidRPr="009E5BA4">
        <w:rPr>
          <w:rFonts w:asciiTheme="minorEastAsia" w:hAnsiTheme="minorEastAsia"/>
          <w:szCs w:val="24"/>
        </w:rPr>
        <w:t>方法，在调用它们之前，都不能有内容已经被实际输出到了客户端。如果缓冲区中已经有了一些内容，这些内容将被从缓冲区中。</w:t>
      </w:r>
    </w:p>
    <w:p w:rsidR="00DB414F" w:rsidRPr="009E5BA4" w:rsidRDefault="00DB414F" w:rsidP="00DB414F">
      <w:pPr>
        <w:rPr>
          <w:rFonts w:asciiTheme="minorEastAsia" w:hAnsiTheme="minorEastAsia" w:hint="eastAsia"/>
          <w:szCs w:val="24"/>
        </w:rPr>
      </w:pPr>
      <w:r w:rsidRPr="009E5BA4">
        <w:rPr>
          <w:rFonts w:asciiTheme="minorEastAsia" w:hAnsiTheme="minorEastAsia" w:hint="eastAsia"/>
          <w:szCs w:val="24"/>
        </w:rPr>
        <w:t>转发和重定向的应用场景：</w:t>
      </w:r>
    </w:p>
    <w:p w:rsidR="00DB414F" w:rsidRPr="009E5BA4" w:rsidRDefault="00DB414F" w:rsidP="009E5BA4">
      <w:pPr>
        <w:ind w:firstLineChars="200" w:firstLine="420"/>
        <w:rPr>
          <w:rFonts w:asciiTheme="minorEastAsia" w:hAnsiTheme="minorEastAsia"/>
          <w:szCs w:val="24"/>
        </w:rPr>
      </w:pPr>
      <w:r w:rsidRPr="009E5BA4">
        <w:rPr>
          <w:rFonts w:asciiTheme="minorEastAsia" w:hAnsiTheme="minorEastAsia"/>
          <w:szCs w:val="24"/>
        </w:rPr>
        <w:t>转发是要比重定向快，因为重定向需要经过客户端，而转发没有。有时候，采用重定向会更好，若需要重定向到另外一个外部网站，则无法使用转发。另外，重定向还有一个应用场景：避免在用户重新加载页面时两次调用相同的动作。</w:t>
      </w:r>
    </w:p>
    <w:p w:rsidR="00DB414F" w:rsidRPr="009E5BA4" w:rsidRDefault="00DB414F" w:rsidP="009E5BA4">
      <w:pPr>
        <w:ind w:firstLineChars="200" w:firstLine="420"/>
        <w:rPr>
          <w:rFonts w:asciiTheme="minorEastAsia" w:hAnsiTheme="minorEastAsia"/>
          <w:szCs w:val="24"/>
        </w:rPr>
      </w:pPr>
      <w:bookmarkStart w:id="0" w:name="_GoBack"/>
      <w:bookmarkEnd w:id="0"/>
      <w:r w:rsidRPr="009E5BA4">
        <w:rPr>
          <w:rFonts w:asciiTheme="minorEastAsia" w:hAnsiTheme="minorEastAsia"/>
          <w:szCs w:val="24"/>
        </w:rPr>
        <w:t>例如，当提交产品表单的时候，执行保存的方法将会被调用，并执行相应的动作；这在一个真实的应用程序中，很有可能将表单中的所有产品信息加入到数据库中。但是如果在提交表单后，重新加载页面，执行保存的方法就很有可能再次被调用。同样的产品信息就将可</w:t>
      </w:r>
      <w:r w:rsidRPr="009E5BA4">
        <w:rPr>
          <w:rFonts w:asciiTheme="minorEastAsia" w:hAnsiTheme="minorEastAsia"/>
          <w:szCs w:val="24"/>
        </w:rPr>
        <w:lastRenderedPageBreak/>
        <w:t>能再次被添加，为了避免这种情况，提交表单后，你可以将用户重定向到一个不同的页面，这样的话，这个网页任意重新加载都没有副作用；</w:t>
      </w:r>
    </w:p>
    <w:p w:rsidR="002826A1" w:rsidRPr="009E5BA4" w:rsidRDefault="00DB414F" w:rsidP="009E5BA4">
      <w:pPr>
        <w:ind w:firstLineChars="200" w:firstLine="420"/>
        <w:rPr>
          <w:rFonts w:asciiTheme="minorEastAsia" w:hAnsiTheme="minorEastAsia"/>
          <w:szCs w:val="24"/>
        </w:rPr>
      </w:pPr>
      <w:r w:rsidRPr="009E5BA4">
        <w:rPr>
          <w:rFonts w:asciiTheme="minorEastAsia" w:hAnsiTheme="minorEastAsia"/>
          <w:szCs w:val="24"/>
        </w:rPr>
        <w:t>但是，使用重定向不太方便的地方是，使用它无法将值轻松地传递给目标页面。而采用转发，则可以简单地将属性添加到Model,使得目标视图可以轻松访问。由于重定向经过客户端，所以Model中的一切都会在重定向时丢失。但幸运的是，在Spring3.1版本以后，我们可以通过Flash属性，解决重定向时传值丢失的问题。</w:t>
      </w:r>
    </w:p>
    <w:p w:rsidR="002826A1" w:rsidRDefault="00AE597F">
      <w:r>
        <w:rPr>
          <w:rFonts w:hint="eastAsia"/>
        </w:rPr>
        <w:t xml:space="preserve">  </w:t>
      </w:r>
    </w:p>
    <w:p w:rsidR="002826A1" w:rsidRDefault="002826A1"/>
    <w:p w:rsidR="002826A1" w:rsidRDefault="002826A1"/>
    <w:p w:rsidR="002826A1" w:rsidRDefault="002826A1"/>
    <w:p w:rsidR="002826A1" w:rsidRDefault="002826A1"/>
    <w:p w:rsidR="002826A1" w:rsidRDefault="002826A1"/>
    <w:p w:rsidR="002826A1" w:rsidRDefault="002826A1">
      <w:pPr>
        <w:jc w:val="center"/>
      </w:pPr>
    </w:p>
    <w:sectPr w:rsidR="00282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ZSYJW--GB1-0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90BC7D"/>
    <w:multiLevelType w:val="singleLevel"/>
    <w:tmpl w:val="D790BC7D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54"/>
    <w:rsid w:val="000A1088"/>
    <w:rsid w:val="000A7DF1"/>
    <w:rsid w:val="00262207"/>
    <w:rsid w:val="002826A1"/>
    <w:rsid w:val="005E27E4"/>
    <w:rsid w:val="00680F11"/>
    <w:rsid w:val="00767C72"/>
    <w:rsid w:val="00930F84"/>
    <w:rsid w:val="009E5BA4"/>
    <w:rsid w:val="00AC6095"/>
    <w:rsid w:val="00AE597F"/>
    <w:rsid w:val="00B565D5"/>
    <w:rsid w:val="00BE6954"/>
    <w:rsid w:val="00C82525"/>
    <w:rsid w:val="00CD5C70"/>
    <w:rsid w:val="00DB414F"/>
    <w:rsid w:val="00EB7AEC"/>
    <w:rsid w:val="018F0514"/>
    <w:rsid w:val="02113422"/>
    <w:rsid w:val="027254A7"/>
    <w:rsid w:val="02EE215B"/>
    <w:rsid w:val="031F0BD3"/>
    <w:rsid w:val="039A4A50"/>
    <w:rsid w:val="05CA6BF4"/>
    <w:rsid w:val="06BD4990"/>
    <w:rsid w:val="08127F52"/>
    <w:rsid w:val="0A80182E"/>
    <w:rsid w:val="0AE439FE"/>
    <w:rsid w:val="0B0E19D2"/>
    <w:rsid w:val="0BEA0AA8"/>
    <w:rsid w:val="0C045B84"/>
    <w:rsid w:val="0C923562"/>
    <w:rsid w:val="0CCD56FF"/>
    <w:rsid w:val="0D0D45CA"/>
    <w:rsid w:val="0D192079"/>
    <w:rsid w:val="0DCE4C0E"/>
    <w:rsid w:val="0DD6030B"/>
    <w:rsid w:val="0DE051BC"/>
    <w:rsid w:val="0F1774C1"/>
    <w:rsid w:val="0F560F97"/>
    <w:rsid w:val="1163328E"/>
    <w:rsid w:val="11D55104"/>
    <w:rsid w:val="13074337"/>
    <w:rsid w:val="15EE34F8"/>
    <w:rsid w:val="161C13F0"/>
    <w:rsid w:val="16222871"/>
    <w:rsid w:val="1684484D"/>
    <w:rsid w:val="182405F3"/>
    <w:rsid w:val="18E15D6C"/>
    <w:rsid w:val="19FD76A6"/>
    <w:rsid w:val="1B123BB5"/>
    <w:rsid w:val="1CF021C0"/>
    <w:rsid w:val="1D6A16CB"/>
    <w:rsid w:val="1D7E341A"/>
    <w:rsid w:val="1DEE1ED4"/>
    <w:rsid w:val="1E9774B5"/>
    <w:rsid w:val="1F540254"/>
    <w:rsid w:val="1FA250F4"/>
    <w:rsid w:val="1FF31FB7"/>
    <w:rsid w:val="21145318"/>
    <w:rsid w:val="21AA7589"/>
    <w:rsid w:val="21FE0076"/>
    <w:rsid w:val="23053227"/>
    <w:rsid w:val="25772ED5"/>
    <w:rsid w:val="25BF2DAF"/>
    <w:rsid w:val="2767259D"/>
    <w:rsid w:val="277B791C"/>
    <w:rsid w:val="286D19D3"/>
    <w:rsid w:val="28CE5133"/>
    <w:rsid w:val="28DE3AFD"/>
    <w:rsid w:val="28FA513B"/>
    <w:rsid w:val="2A5E7A26"/>
    <w:rsid w:val="2A7E1CD3"/>
    <w:rsid w:val="2AF14A7C"/>
    <w:rsid w:val="2C5242F7"/>
    <w:rsid w:val="2DDD1797"/>
    <w:rsid w:val="2F3C5824"/>
    <w:rsid w:val="2F810155"/>
    <w:rsid w:val="31981A54"/>
    <w:rsid w:val="3205558E"/>
    <w:rsid w:val="33B03B8C"/>
    <w:rsid w:val="33B03E12"/>
    <w:rsid w:val="33B96F87"/>
    <w:rsid w:val="34BA00CB"/>
    <w:rsid w:val="34C224E6"/>
    <w:rsid w:val="363442E8"/>
    <w:rsid w:val="367666A3"/>
    <w:rsid w:val="36FB1153"/>
    <w:rsid w:val="374C0885"/>
    <w:rsid w:val="379F7B3E"/>
    <w:rsid w:val="3815161F"/>
    <w:rsid w:val="38356AD7"/>
    <w:rsid w:val="38F423F4"/>
    <w:rsid w:val="3A0E608B"/>
    <w:rsid w:val="3A40711C"/>
    <w:rsid w:val="3B07257E"/>
    <w:rsid w:val="3B3B5A44"/>
    <w:rsid w:val="3B4E3DA9"/>
    <w:rsid w:val="3B58584F"/>
    <w:rsid w:val="3B9924F6"/>
    <w:rsid w:val="4170796B"/>
    <w:rsid w:val="436228CF"/>
    <w:rsid w:val="4391792C"/>
    <w:rsid w:val="43DD443B"/>
    <w:rsid w:val="44AB373F"/>
    <w:rsid w:val="481E7ED5"/>
    <w:rsid w:val="487F3507"/>
    <w:rsid w:val="4A865C7F"/>
    <w:rsid w:val="4CA152C3"/>
    <w:rsid w:val="4CA47FD6"/>
    <w:rsid w:val="4D470B6B"/>
    <w:rsid w:val="4DCD07E7"/>
    <w:rsid w:val="4E1A167D"/>
    <w:rsid w:val="4F120E7A"/>
    <w:rsid w:val="4FB17BF5"/>
    <w:rsid w:val="509F1491"/>
    <w:rsid w:val="51BD11F9"/>
    <w:rsid w:val="51FB2AD6"/>
    <w:rsid w:val="52730CD6"/>
    <w:rsid w:val="529B69C5"/>
    <w:rsid w:val="52AE1CD9"/>
    <w:rsid w:val="53202CC1"/>
    <w:rsid w:val="54395957"/>
    <w:rsid w:val="55AB1EFB"/>
    <w:rsid w:val="56435F3C"/>
    <w:rsid w:val="569A3044"/>
    <w:rsid w:val="5A77505C"/>
    <w:rsid w:val="5C0B2594"/>
    <w:rsid w:val="5CDB6D0D"/>
    <w:rsid w:val="5DC023DA"/>
    <w:rsid w:val="5E373110"/>
    <w:rsid w:val="5F765935"/>
    <w:rsid w:val="5F8E2401"/>
    <w:rsid w:val="5FB969A0"/>
    <w:rsid w:val="5FEA1B73"/>
    <w:rsid w:val="605204D7"/>
    <w:rsid w:val="60AE59C7"/>
    <w:rsid w:val="611C34EA"/>
    <w:rsid w:val="61E0717C"/>
    <w:rsid w:val="627E345F"/>
    <w:rsid w:val="638F6F2A"/>
    <w:rsid w:val="63A407FD"/>
    <w:rsid w:val="66A36580"/>
    <w:rsid w:val="67A14C5B"/>
    <w:rsid w:val="67A64E11"/>
    <w:rsid w:val="681E2766"/>
    <w:rsid w:val="696077C1"/>
    <w:rsid w:val="69CC4A14"/>
    <w:rsid w:val="6A207DFB"/>
    <w:rsid w:val="6A325357"/>
    <w:rsid w:val="6D5852DA"/>
    <w:rsid w:val="6D6B6D07"/>
    <w:rsid w:val="6DA31A20"/>
    <w:rsid w:val="6E8B6B3C"/>
    <w:rsid w:val="6EE73A36"/>
    <w:rsid w:val="70766963"/>
    <w:rsid w:val="76EF3DE8"/>
    <w:rsid w:val="77105023"/>
    <w:rsid w:val="7BA73C50"/>
    <w:rsid w:val="7BF550E3"/>
    <w:rsid w:val="7D3D1527"/>
    <w:rsid w:val="7D6C46A2"/>
    <w:rsid w:val="7D8213E8"/>
    <w:rsid w:val="7DE66794"/>
    <w:rsid w:val="7DFC760A"/>
    <w:rsid w:val="7E4371E9"/>
    <w:rsid w:val="7EAB4931"/>
    <w:rsid w:val="7FA952C1"/>
    <w:rsid w:val="7FD1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C8252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8252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C8252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8252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blog.csdn.net/liubin5620/article/details/7992269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Shinelon</cp:lastModifiedBy>
  <cp:revision>25</cp:revision>
  <dcterms:created xsi:type="dcterms:W3CDTF">2018-06-25T13:42:00Z</dcterms:created>
  <dcterms:modified xsi:type="dcterms:W3CDTF">2019-09-21T01:59:00Z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