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F13" w:rsidRDefault="006B1F13" w:rsidP="006B1F13">
      <w:pPr>
        <w:pStyle w:val="a3"/>
        <w:shd w:val="clear" w:color="auto" w:fill="FFFFFF"/>
        <w:jc w:val="center"/>
        <w:rPr>
          <w:rFonts w:ascii="Open Sans" w:hAnsi="Open Sans" w:cs="Open Sans"/>
          <w:color w:val="373737"/>
        </w:rPr>
      </w:pPr>
      <w:r>
        <w:rPr>
          <w:rStyle w:val="a4"/>
          <w:rFonts w:ascii="Arial" w:hAnsi="Arial" w:cs="Arial"/>
          <w:color w:val="000000"/>
        </w:rPr>
        <w:t>ПРАВИЛА</w:t>
      </w:r>
      <w:r>
        <w:rPr>
          <w:rFonts w:ascii="Open Sans" w:hAnsi="Open Sans" w:cs="Open Sans"/>
          <w:color w:val="373737"/>
        </w:rPr>
        <w:br/>
      </w:r>
      <w:r>
        <w:rPr>
          <w:rStyle w:val="a4"/>
          <w:rFonts w:ascii="Arial" w:hAnsi="Arial" w:cs="Arial"/>
          <w:color w:val="000000"/>
        </w:rPr>
        <w:t>пользования автобусами ГУП РК «</w:t>
      </w:r>
      <w:proofErr w:type="spellStart"/>
      <w:r>
        <w:rPr>
          <w:rStyle w:val="a4"/>
          <w:rFonts w:ascii="Arial" w:hAnsi="Arial" w:cs="Arial"/>
          <w:color w:val="000000"/>
        </w:rPr>
        <w:t>Карелавтотранс</w:t>
      </w:r>
      <w:proofErr w:type="spellEnd"/>
      <w:r>
        <w:rPr>
          <w:rStyle w:val="a4"/>
          <w:rFonts w:ascii="Arial" w:hAnsi="Arial" w:cs="Arial"/>
          <w:color w:val="000000"/>
        </w:rPr>
        <w:t>» и ГУП РК «</w:t>
      </w:r>
      <w:proofErr w:type="spellStart"/>
      <w:r>
        <w:rPr>
          <w:rStyle w:val="a4"/>
          <w:rFonts w:ascii="Arial" w:hAnsi="Arial" w:cs="Arial"/>
          <w:color w:val="000000"/>
        </w:rPr>
        <w:t>Карелавтотранс</w:t>
      </w:r>
      <w:proofErr w:type="spellEnd"/>
      <w:r>
        <w:rPr>
          <w:rStyle w:val="a4"/>
          <w:rFonts w:ascii="Arial" w:hAnsi="Arial" w:cs="Arial"/>
          <w:color w:val="000000"/>
        </w:rPr>
        <w:t>-Сервис»  пригородного и междугородного сообщения</w:t>
      </w:r>
      <w:r>
        <w:rPr>
          <w:rFonts w:ascii="Open Sans" w:hAnsi="Open Sans" w:cs="Open Sans"/>
          <w:color w:val="373737"/>
        </w:rPr>
        <w:br/>
      </w:r>
      <w:r>
        <w:rPr>
          <w:rStyle w:val="a4"/>
          <w:rFonts w:ascii="Arial" w:hAnsi="Arial" w:cs="Arial"/>
          <w:color w:val="000000"/>
        </w:rPr>
        <w:t xml:space="preserve">(утверждены приказом </w:t>
      </w:r>
      <w:proofErr w:type="spellStart"/>
      <w:r>
        <w:rPr>
          <w:rStyle w:val="a4"/>
          <w:rFonts w:ascii="Arial" w:hAnsi="Arial" w:cs="Arial"/>
          <w:color w:val="000000"/>
        </w:rPr>
        <w:t>и.о</w:t>
      </w:r>
      <w:proofErr w:type="spellEnd"/>
      <w:r>
        <w:rPr>
          <w:rStyle w:val="a4"/>
          <w:rFonts w:ascii="Arial" w:hAnsi="Arial" w:cs="Arial"/>
          <w:color w:val="000000"/>
        </w:rPr>
        <w:t>. ген. директора ГУП РК «</w:t>
      </w:r>
      <w:proofErr w:type="spellStart"/>
      <w:r>
        <w:rPr>
          <w:rStyle w:val="a4"/>
          <w:rFonts w:ascii="Arial" w:hAnsi="Arial" w:cs="Arial"/>
          <w:color w:val="000000"/>
        </w:rPr>
        <w:t>Карелавтотранс</w:t>
      </w:r>
      <w:proofErr w:type="spellEnd"/>
      <w:r>
        <w:rPr>
          <w:rStyle w:val="a4"/>
          <w:rFonts w:ascii="Arial" w:hAnsi="Arial" w:cs="Arial"/>
          <w:color w:val="000000"/>
        </w:rPr>
        <w:t xml:space="preserve">» № 178 от 09.07.2014 г. и приказом </w:t>
      </w:r>
      <w:proofErr w:type="spellStart"/>
      <w:r>
        <w:rPr>
          <w:rStyle w:val="a4"/>
          <w:rFonts w:ascii="Arial" w:hAnsi="Arial" w:cs="Arial"/>
          <w:color w:val="000000"/>
        </w:rPr>
        <w:t>и.о</w:t>
      </w:r>
      <w:proofErr w:type="spellEnd"/>
      <w:r>
        <w:rPr>
          <w:rStyle w:val="a4"/>
          <w:rFonts w:ascii="Arial" w:hAnsi="Arial" w:cs="Arial"/>
          <w:color w:val="000000"/>
        </w:rPr>
        <w:t>. директора ГУП РК «</w:t>
      </w:r>
      <w:proofErr w:type="spellStart"/>
      <w:r>
        <w:rPr>
          <w:rStyle w:val="a4"/>
          <w:rFonts w:ascii="Arial" w:hAnsi="Arial" w:cs="Arial"/>
          <w:color w:val="000000"/>
        </w:rPr>
        <w:t>Карелавтотранс</w:t>
      </w:r>
      <w:proofErr w:type="spellEnd"/>
      <w:r>
        <w:rPr>
          <w:rStyle w:val="a4"/>
          <w:rFonts w:ascii="Arial" w:hAnsi="Arial" w:cs="Arial"/>
          <w:color w:val="000000"/>
        </w:rPr>
        <w:t>-Сервис» № 129 от 09.07.2014 г.)</w:t>
      </w:r>
      <w:r>
        <w:rPr>
          <w:rFonts w:ascii="Open Sans" w:hAnsi="Open Sans" w:cs="Open Sans"/>
          <w:color w:val="373737"/>
        </w:rPr>
        <w:br/>
      </w:r>
      <w:r>
        <w:rPr>
          <w:rStyle w:val="typographysize3"/>
          <w:rFonts w:ascii="Arial" w:hAnsi="Arial" w:cs="Arial"/>
          <w:color w:val="000000"/>
        </w:rPr>
        <w:t>Настоящие правила разработаны в соответствии с Федеральным законом от 08.11.2007 г. №259-ФЗ «Устав автомобильного транспорта и городского наземного электрического транспорта», Законом РФ от 07.02.1992 г. №2300-1 «О защите прав потребителей», Главой 40 Гражданского кодекса Российской Федерации, Законом Республики Карелия от 15.05.2008 г. №1191-ЗРК «Об административных правонарушениях» и иными нормативными правовыми актами Российской Федерации и Республики Карелия.</w:t>
      </w:r>
    </w:p>
    <w:p w:rsidR="006B1F13" w:rsidRDefault="006B1F13" w:rsidP="006B1F13">
      <w:pPr>
        <w:pStyle w:val="a3"/>
        <w:shd w:val="clear" w:color="auto" w:fill="FFFFFF"/>
        <w:spacing w:before="0" w:beforeAutospacing="0" w:after="0" w:afterAutospacing="0"/>
        <w:rPr>
          <w:rFonts w:ascii="Open Sans" w:hAnsi="Open Sans" w:cs="Open Sans"/>
          <w:color w:val="373737"/>
        </w:rPr>
      </w:pPr>
      <w:r>
        <w:rPr>
          <w:rFonts w:ascii="Open Sans" w:hAnsi="Open Sans" w:cs="Open Sans"/>
          <w:color w:val="373737"/>
        </w:rPr>
        <w:br/>
      </w:r>
      <w:r>
        <w:rPr>
          <w:rStyle w:val="typographysize3"/>
          <w:rFonts w:ascii="Arial" w:hAnsi="Arial" w:cs="Arial"/>
          <w:color w:val="000000"/>
        </w:rPr>
        <w:t>1.    Пассажир обязан:</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1.1. Производить посадку и выход из автобуса только на автовокзалах, автостанциях и установленных расписанием движения остановочных пунктах маршрута. Посадка в автобусы производится в порядке очереди после выхода пассажиров.</w:t>
      </w:r>
      <w:r>
        <w:rPr>
          <w:rFonts w:ascii="Open Sans" w:hAnsi="Open Sans" w:cs="Open Sans"/>
          <w:color w:val="373737"/>
        </w:rPr>
        <w:br/>
      </w:r>
      <w:r>
        <w:rPr>
          <w:rStyle w:val="typographysize3"/>
          <w:rFonts w:ascii="Arial" w:hAnsi="Arial" w:cs="Arial"/>
          <w:color w:val="000000"/>
        </w:rPr>
        <w:t xml:space="preserve">1.2. При посадке на автовокзалах, автостанциях и иных остановочных пунктах, имеющих открытые билетные кассы - предъявлять при входе в автобус бумажный билет на проезд и провоз багажа (кроме случаев, когда пассажир заранее приобрел электронный именной билет через сеть Интернет). Если бумажный билет является именным, то одновременно предъявлять документ, удостоверяющий личность пассажира, на основании </w:t>
      </w:r>
      <w:proofErr w:type="gramStart"/>
      <w:r>
        <w:rPr>
          <w:rStyle w:val="typographysize3"/>
          <w:rFonts w:ascii="Arial" w:hAnsi="Arial" w:cs="Arial"/>
          <w:color w:val="000000"/>
        </w:rPr>
        <w:t>которого  был</w:t>
      </w:r>
      <w:proofErr w:type="gramEnd"/>
      <w:r>
        <w:rPr>
          <w:rStyle w:val="typographysize3"/>
          <w:rFonts w:ascii="Arial" w:hAnsi="Arial" w:cs="Arial"/>
          <w:color w:val="000000"/>
        </w:rPr>
        <w:t xml:space="preserve"> оформлен именной билет.</w:t>
      </w:r>
      <w:r>
        <w:rPr>
          <w:rFonts w:ascii="Open Sans" w:hAnsi="Open Sans" w:cs="Open Sans"/>
          <w:color w:val="373737"/>
        </w:rPr>
        <w:br/>
      </w:r>
      <w:r>
        <w:rPr>
          <w:rStyle w:val="typographysize3"/>
          <w:rFonts w:ascii="Arial" w:hAnsi="Arial" w:cs="Arial"/>
          <w:color w:val="000000"/>
        </w:rPr>
        <w:t xml:space="preserve">1.3. В случае предварительного приобретения через сеть Интернет электронного именного автобусного билета - при </w:t>
      </w:r>
      <w:proofErr w:type="gramStart"/>
      <w:r>
        <w:rPr>
          <w:rStyle w:val="typographysize3"/>
          <w:rFonts w:ascii="Arial" w:hAnsi="Arial" w:cs="Arial"/>
          <w:color w:val="000000"/>
        </w:rPr>
        <w:t>посадке  предъявить</w:t>
      </w:r>
      <w:proofErr w:type="gramEnd"/>
      <w:r>
        <w:rPr>
          <w:rStyle w:val="typographysize3"/>
          <w:rFonts w:ascii="Arial" w:hAnsi="Arial" w:cs="Arial"/>
          <w:color w:val="000000"/>
        </w:rPr>
        <w:t xml:space="preserve"> документ, удостоверяющий личность пассажира, по которому  был приобретен электронный  билет.</w:t>
      </w:r>
      <w:r>
        <w:rPr>
          <w:rFonts w:ascii="Open Sans" w:hAnsi="Open Sans" w:cs="Open Sans"/>
          <w:color w:val="373737"/>
        </w:rPr>
        <w:br/>
      </w:r>
      <w:r>
        <w:rPr>
          <w:rStyle w:val="typographysize3"/>
          <w:rFonts w:ascii="Arial" w:hAnsi="Arial" w:cs="Arial"/>
          <w:color w:val="000000"/>
        </w:rPr>
        <w:t>1.4. При отсутствии билета, при посадке на остановочном пункте, где билетные кассы отсутствуют или закрыты – приобрести билет у водителя, при условии наличия свободного места.</w:t>
      </w:r>
      <w:r>
        <w:rPr>
          <w:rFonts w:ascii="Open Sans" w:hAnsi="Open Sans" w:cs="Open Sans"/>
          <w:color w:val="373737"/>
        </w:rPr>
        <w:br/>
      </w:r>
      <w:r>
        <w:rPr>
          <w:rStyle w:val="typographysize3"/>
          <w:rFonts w:ascii="Arial" w:hAnsi="Arial" w:cs="Arial"/>
          <w:color w:val="000000"/>
        </w:rPr>
        <w:t>1.5. Занять в салоне автобуса место согласно указанному в билете номеру.</w:t>
      </w:r>
      <w:r>
        <w:rPr>
          <w:rFonts w:ascii="Open Sans" w:hAnsi="Open Sans" w:cs="Open Sans"/>
          <w:color w:val="373737"/>
        </w:rPr>
        <w:br/>
      </w:r>
      <w:r>
        <w:rPr>
          <w:rStyle w:val="typographysize3"/>
          <w:rFonts w:ascii="Arial" w:hAnsi="Arial" w:cs="Arial"/>
          <w:color w:val="000000"/>
        </w:rPr>
        <w:t xml:space="preserve">1.6. Сохранять проездной и багажные билеты до конца поездки и предъявлять их по первому требованию лицам, производящим контроль. Сообщать по требованию контролирующих лиц пункт посадки в автобус и </w:t>
      </w:r>
      <w:proofErr w:type="gramStart"/>
      <w:r>
        <w:rPr>
          <w:rStyle w:val="typographysize3"/>
          <w:rFonts w:ascii="Arial" w:hAnsi="Arial" w:cs="Arial"/>
          <w:color w:val="000000"/>
        </w:rPr>
        <w:t>оплаченную  стоимость</w:t>
      </w:r>
      <w:proofErr w:type="gramEnd"/>
      <w:r>
        <w:rPr>
          <w:rStyle w:val="typographysize3"/>
          <w:rFonts w:ascii="Arial" w:hAnsi="Arial" w:cs="Arial"/>
          <w:color w:val="000000"/>
        </w:rPr>
        <w:t>  проезда  и  провоза  багажа. Знать, что билет на проезд действителен только на обозначенный в нем день и рейс автобуса.</w:t>
      </w:r>
      <w:r>
        <w:rPr>
          <w:rFonts w:ascii="Open Sans" w:hAnsi="Open Sans" w:cs="Open Sans"/>
          <w:color w:val="373737"/>
        </w:rPr>
        <w:br/>
      </w:r>
      <w:r>
        <w:rPr>
          <w:rStyle w:val="typographysize3"/>
          <w:rFonts w:ascii="Arial" w:hAnsi="Arial" w:cs="Arial"/>
          <w:color w:val="000000"/>
        </w:rPr>
        <w:t xml:space="preserve">1.7.  При обнаружении в салоне автобуса забытых вещей, документов, денег и </w:t>
      </w:r>
      <w:proofErr w:type="gramStart"/>
      <w:r>
        <w:rPr>
          <w:rStyle w:val="typographysize3"/>
          <w:rFonts w:ascii="Arial" w:hAnsi="Arial" w:cs="Arial"/>
          <w:color w:val="000000"/>
        </w:rPr>
        <w:t>других  ценностей</w:t>
      </w:r>
      <w:proofErr w:type="gramEnd"/>
      <w:r>
        <w:rPr>
          <w:rStyle w:val="typographysize3"/>
          <w:rFonts w:ascii="Arial" w:hAnsi="Arial" w:cs="Arial"/>
          <w:color w:val="000000"/>
        </w:rPr>
        <w:t>, сдать их водителю.</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2.    Пассажир имеет право:</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 xml:space="preserve">2.1. Перевозить с собой бесплатно одного ребенка, не достигшего возраста 5 лет (в междугородном сообщении) и детей, не достигших возраста 7 лет (в пригородном сообщении) без предоставления отдельного места для сидения.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не достигших возраста 12 лет, с </w:t>
      </w:r>
      <w:r>
        <w:rPr>
          <w:rStyle w:val="typographysize3"/>
          <w:rFonts w:ascii="Arial" w:hAnsi="Arial" w:cs="Arial"/>
          <w:color w:val="000000"/>
        </w:rPr>
        <w:lastRenderedPageBreak/>
        <w:t>предоставлением им отдельных мест для сидения за плату, размер которой не может составлять более чем пятьдесят процентов провозной платы. В этих случаях ребенку выдается билет с указанием места для сидения. Пассажир обязан иметь при себе документ, который подтверждает возраст ребенка, перевозимого с предоставлением преимуществ по провозной плате, и который в обязательном порядке предъявляется по первому требованию лиц, осуществляющих контроль за оплатой проезда (водитель, кондуктор, контролер). В случае непредъявления пассажиром документа, который подтверждает возраст ребенка, в предоставлении преимуществ по провозной плате может быть отказано.</w:t>
      </w:r>
      <w:r>
        <w:rPr>
          <w:rFonts w:ascii="Open Sans" w:hAnsi="Open Sans" w:cs="Open Sans"/>
          <w:color w:val="373737"/>
        </w:rPr>
        <w:br/>
      </w:r>
      <w:r>
        <w:rPr>
          <w:rStyle w:val="typographysize3"/>
          <w:rFonts w:ascii="Arial" w:hAnsi="Arial" w:cs="Arial"/>
          <w:color w:val="000000"/>
        </w:rPr>
        <w:t>2.2. Перевозить за плату в багажном отделении транспортного средства (при наличии) багаж в количестве не более двух мест, длина, ширина и высота каждого из которых в сумме не превышают сто восемьдесят сантиметров;</w:t>
      </w:r>
      <w:r>
        <w:rPr>
          <w:rFonts w:ascii="Open Sans" w:hAnsi="Open Sans" w:cs="Open Sans"/>
          <w:color w:val="373737"/>
        </w:rPr>
        <w:br/>
      </w:r>
      <w:r>
        <w:rPr>
          <w:rStyle w:val="typographysize3"/>
          <w:rFonts w:ascii="Arial" w:hAnsi="Arial" w:cs="Arial"/>
          <w:color w:val="000000"/>
        </w:rPr>
        <w:t>2.3.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r>
        <w:rPr>
          <w:rFonts w:ascii="Open Sans" w:hAnsi="Open Sans" w:cs="Open Sans"/>
          <w:color w:val="373737"/>
        </w:rPr>
        <w:br/>
      </w:r>
      <w:r>
        <w:rPr>
          <w:rStyle w:val="typographysize3"/>
          <w:rFonts w:ascii="Arial" w:hAnsi="Arial" w:cs="Arial"/>
          <w:color w:val="000000"/>
        </w:rPr>
        <w:t>2.4. Перевозить в составе ручной клади животных и птиц в клетках с глухим дном (корзинах, коробах, контейнерах и др.), если длина, ширина и высота такого места ручной клади в сумме не превышает сто двадцать сантиметров.</w:t>
      </w:r>
      <w:r>
        <w:rPr>
          <w:rFonts w:ascii="Open Sans" w:hAnsi="Open Sans" w:cs="Open Sans"/>
          <w:color w:val="373737"/>
        </w:rPr>
        <w:br/>
      </w:r>
      <w:r>
        <w:rPr>
          <w:rStyle w:val="typographysize3"/>
          <w:rFonts w:ascii="Arial" w:hAnsi="Arial" w:cs="Arial"/>
          <w:color w:val="000000"/>
        </w:rPr>
        <w:t>2.5. В случае опоздания к отправлению транспортного средства (в междугородном сообщении)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r>
        <w:rPr>
          <w:rFonts w:ascii="Open Sans" w:hAnsi="Open Sans" w:cs="Open Sans"/>
          <w:color w:val="373737"/>
        </w:rPr>
        <w:br/>
      </w:r>
      <w:r>
        <w:rPr>
          <w:rStyle w:val="typographysize3"/>
          <w:rFonts w:ascii="Arial" w:hAnsi="Arial" w:cs="Arial"/>
          <w:color w:val="000000"/>
        </w:rPr>
        <w:t>2.6. В случае возврата билета в кассу не позднее чем за два часа до отправления транспортного средства (в междугородном сообщении) получить обратно стоимость проезда, перевозки багажа, провоза ручной клади за вычетом 5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15 (пятнадцати) процентов их стоимости.</w:t>
      </w:r>
      <w:r>
        <w:rPr>
          <w:rFonts w:ascii="Open Sans" w:hAnsi="Open Sans" w:cs="Open Sans"/>
          <w:color w:val="373737"/>
        </w:rPr>
        <w:br/>
      </w:r>
      <w:r>
        <w:rPr>
          <w:rStyle w:val="typographysize3"/>
          <w:rFonts w:ascii="Arial" w:hAnsi="Arial" w:cs="Arial"/>
          <w:color w:val="000000"/>
        </w:rPr>
        <w:t xml:space="preserve">2.7.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w:t>
      </w:r>
      <w:proofErr w:type="spellStart"/>
      <w:r>
        <w:rPr>
          <w:rStyle w:val="typographysize3"/>
          <w:rFonts w:ascii="Arial" w:hAnsi="Arial" w:cs="Arial"/>
          <w:color w:val="000000"/>
        </w:rPr>
        <w:t>непроследованному</w:t>
      </w:r>
      <w:proofErr w:type="spellEnd"/>
      <w:r>
        <w:rPr>
          <w:rStyle w:val="typographysize3"/>
          <w:rFonts w:ascii="Arial" w:hAnsi="Arial" w:cs="Arial"/>
          <w:color w:val="000000"/>
        </w:rPr>
        <w:t xml:space="preserve"> расстоянию.</w:t>
      </w:r>
      <w:r>
        <w:rPr>
          <w:rFonts w:ascii="Open Sans" w:hAnsi="Open Sans" w:cs="Open Sans"/>
          <w:color w:val="373737"/>
        </w:rPr>
        <w:br/>
      </w:r>
      <w:r>
        <w:rPr>
          <w:rStyle w:val="typographysize3"/>
          <w:rFonts w:ascii="Arial" w:hAnsi="Arial" w:cs="Arial"/>
          <w:color w:val="000000"/>
        </w:rPr>
        <w:t>2.8.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а) отмена отправления транспортного средства;</w:t>
      </w:r>
      <w:r>
        <w:rPr>
          <w:rFonts w:ascii="Open Sans" w:hAnsi="Open Sans" w:cs="Open Sans"/>
          <w:color w:val="373737"/>
        </w:rPr>
        <w:br/>
      </w:r>
      <w:r>
        <w:rPr>
          <w:rStyle w:val="typographysize3"/>
          <w:rFonts w:ascii="Arial" w:hAnsi="Arial" w:cs="Arial"/>
          <w:color w:val="000000"/>
        </w:rPr>
        <w:t>б) задержка отправления транспортного средства более чем на час;</w:t>
      </w:r>
      <w:r>
        <w:rPr>
          <w:rFonts w:ascii="Open Sans" w:hAnsi="Open Sans" w:cs="Open Sans"/>
          <w:color w:val="373737"/>
        </w:rPr>
        <w:br/>
      </w:r>
      <w:r>
        <w:rPr>
          <w:rStyle w:val="typographysize3"/>
          <w:rFonts w:ascii="Arial" w:hAnsi="Arial" w:cs="Arial"/>
          <w:color w:val="000000"/>
        </w:rPr>
        <w:t>в) предоставление пассажиру места в транспортном средстве с оплатой проезда по более</w:t>
      </w:r>
      <w:r>
        <w:rPr>
          <w:rFonts w:ascii="Open Sans" w:hAnsi="Open Sans" w:cs="Open Sans"/>
          <w:color w:val="373737"/>
        </w:rPr>
        <w:br/>
      </w:r>
      <w:r>
        <w:rPr>
          <w:rStyle w:val="typographysize3"/>
          <w:rFonts w:ascii="Arial" w:hAnsi="Arial" w:cs="Arial"/>
          <w:color w:val="000000"/>
        </w:rPr>
        <w:t>низкой цене, чем в том транспортном средстве, на проезд в котором пассажиру продан билет;</w:t>
      </w:r>
      <w:r>
        <w:rPr>
          <w:rFonts w:ascii="Open Sans" w:hAnsi="Open Sans" w:cs="Open Sans"/>
          <w:color w:val="373737"/>
        </w:rPr>
        <w:br/>
      </w:r>
      <w:r>
        <w:rPr>
          <w:rStyle w:val="typographysize3"/>
          <w:rFonts w:ascii="Arial" w:hAnsi="Arial" w:cs="Arial"/>
          <w:color w:val="000000"/>
        </w:rPr>
        <w:t>г) непредоставление пассажиру указанного в билете места.</w:t>
      </w:r>
      <w:r>
        <w:rPr>
          <w:rFonts w:ascii="Open Sans" w:hAnsi="Open Sans" w:cs="Open Sans"/>
          <w:color w:val="373737"/>
        </w:rPr>
        <w:br/>
      </w:r>
      <w:r>
        <w:rPr>
          <w:rStyle w:val="typographysize3"/>
          <w:rFonts w:ascii="Arial" w:hAnsi="Arial" w:cs="Arial"/>
          <w:color w:val="000000"/>
        </w:rPr>
        <w:t xml:space="preserve">2.9. Возврат пассажиру стоимости проезда, перевозки багажа, провоза ручной клади осуществляется в порядке, установленном «Правилами перевозки пассажиров…» № 112 от 14.02.2009, не позднее чем в течение десяти дней с </w:t>
      </w:r>
      <w:r>
        <w:rPr>
          <w:rStyle w:val="typographysize3"/>
          <w:rFonts w:ascii="Arial" w:hAnsi="Arial" w:cs="Arial"/>
          <w:color w:val="000000"/>
        </w:rPr>
        <w:lastRenderedPageBreak/>
        <w:t>момента предъявления перевозчику соответствующего требования пассажира.</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3.    Пассажиру не разрешается:</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3.1. Перевозить в виде багажа и в составе ручной клади зловонные и опасные (легковоспламеняющиеся, взрывчатые, токсичные, коррозионные и другие) вещества, холодное и огнестрельное оружие без чехлов и упаковки, а также вещи (предметы), загрязняющие транспортные средства или одежду пассажиров.</w:t>
      </w:r>
      <w:r>
        <w:rPr>
          <w:rFonts w:ascii="Open Sans" w:hAnsi="Open Sans" w:cs="Open Sans"/>
          <w:color w:val="373737"/>
        </w:rPr>
        <w:br/>
      </w:r>
      <w:r>
        <w:rPr>
          <w:rStyle w:val="typographysize3"/>
          <w:rFonts w:ascii="Arial" w:hAnsi="Arial" w:cs="Arial"/>
          <w:color w:val="000000"/>
        </w:rPr>
        <w:t>3.2. Загромождать проход автобуса ручной кладью и крупногабаритными предметами.</w:t>
      </w:r>
      <w:r>
        <w:rPr>
          <w:rFonts w:ascii="Open Sans" w:hAnsi="Open Sans" w:cs="Open Sans"/>
          <w:color w:val="373737"/>
        </w:rPr>
        <w:br/>
      </w:r>
      <w:r>
        <w:rPr>
          <w:rStyle w:val="typographysize3"/>
          <w:rFonts w:ascii="Arial" w:hAnsi="Arial" w:cs="Arial"/>
          <w:color w:val="000000"/>
        </w:rPr>
        <w:t>3.3. Мусорить в салоне автобуса, повреждать обивку кресел, а также совершать иные действия, наносящие ущерб имуществу, расположенному в автобусе, в том числе имуществу пассажиров.</w:t>
      </w:r>
      <w:r>
        <w:rPr>
          <w:rFonts w:ascii="Open Sans" w:hAnsi="Open Sans" w:cs="Open Sans"/>
          <w:color w:val="373737"/>
        </w:rPr>
        <w:br/>
      </w:r>
      <w:r>
        <w:rPr>
          <w:rStyle w:val="typographysize3"/>
          <w:rFonts w:ascii="Arial" w:hAnsi="Arial" w:cs="Arial"/>
          <w:color w:val="000000"/>
        </w:rPr>
        <w:t>3.4. Проезжать в салоне автобуса в пачкающей одежде.</w:t>
      </w:r>
      <w:r>
        <w:rPr>
          <w:rFonts w:ascii="Open Sans" w:hAnsi="Open Sans" w:cs="Open Sans"/>
          <w:color w:val="373737"/>
        </w:rPr>
        <w:br/>
      </w:r>
      <w:r>
        <w:rPr>
          <w:rStyle w:val="typographysize3"/>
          <w:rFonts w:ascii="Arial" w:hAnsi="Arial" w:cs="Arial"/>
          <w:color w:val="000000"/>
        </w:rPr>
        <w:t>3.5. Препятствовать закрытию дверей или открывать их до полной остановки автобуса.</w:t>
      </w:r>
      <w:r>
        <w:rPr>
          <w:rFonts w:ascii="Open Sans" w:hAnsi="Open Sans" w:cs="Open Sans"/>
          <w:color w:val="373737"/>
        </w:rPr>
        <w:br/>
      </w:r>
      <w:r>
        <w:rPr>
          <w:rStyle w:val="typographysize3"/>
          <w:rFonts w:ascii="Arial" w:hAnsi="Arial" w:cs="Arial"/>
          <w:color w:val="000000"/>
        </w:rPr>
        <w:t>3.6. Курить в автобусе.</w:t>
      </w:r>
      <w:r>
        <w:rPr>
          <w:rFonts w:ascii="Open Sans" w:hAnsi="Open Sans" w:cs="Open Sans"/>
          <w:color w:val="373737"/>
        </w:rPr>
        <w:br/>
      </w:r>
      <w:r>
        <w:rPr>
          <w:rStyle w:val="typographysize3"/>
          <w:rFonts w:ascii="Arial" w:hAnsi="Arial" w:cs="Arial"/>
          <w:color w:val="000000"/>
        </w:rPr>
        <w:t>3.7. Открывать окна без разрешения водителя (кондуктора), высовываться из окон.</w:t>
      </w:r>
      <w:r>
        <w:rPr>
          <w:rFonts w:ascii="Open Sans" w:hAnsi="Open Sans" w:cs="Open Sans"/>
          <w:color w:val="373737"/>
        </w:rPr>
        <w:br/>
      </w:r>
      <w:r>
        <w:rPr>
          <w:rStyle w:val="typographysize3"/>
          <w:rFonts w:ascii="Arial" w:hAnsi="Arial" w:cs="Arial"/>
          <w:color w:val="000000"/>
        </w:rPr>
        <w:t>3.8. Находиться в салоне в нетрезвом состоянии, проносить и употреблять в салоне автобуса спиртные (в т.ч. спиртосодержащие) напитки и пиво.</w:t>
      </w:r>
      <w:r>
        <w:rPr>
          <w:rFonts w:ascii="Open Sans" w:hAnsi="Open Sans" w:cs="Open Sans"/>
          <w:color w:val="373737"/>
        </w:rPr>
        <w:br/>
      </w:r>
      <w:r>
        <w:rPr>
          <w:rStyle w:val="typographysize3"/>
          <w:rFonts w:ascii="Arial" w:hAnsi="Arial" w:cs="Arial"/>
          <w:color w:val="000000"/>
        </w:rPr>
        <w:t>3.9. Ставить детей и помещать багаж на сидения.</w:t>
      </w:r>
      <w:r>
        <w:rPr>
          <w:rFonts w:ascii="Open Sans" w:hAnsi="Open Sans" w:cs="Open Sans"/>
          <w:color w:val="373737"/>
        </w:rPr>
        <w:br/>
      </w:r>
      <w:r>
        <w:rPr>
          <w:rStyle w:val="typographysize3"/>
          <w:rFonts w:ascii="Arial" w:hAnsi="Arial" w:cs="Arial"/>
          <w:color w:val="000000"/>
        </w:rPr>
        <w:t>3.10. Приводить в действие сигнал тормоза и механизмы для открывания дверей (кроме необходимости предотвращения несчастных случаев).</w:t>
      </w:r>
      <w:r>
        <w:rPr>
          <w:rFonts w:ascii="Open Sans" w:hAnsi="Open Sans" w:cs="Open Sans"/>
          <w:color w:val="373737"/>
        </w:rPr>
        <w:br/>
      </w:r>
      <w:r>
        <w:rPr>
          <w:rStyle w:val="typographysize3"/>
          <w:rFonts w:ascii="Arial" w:hAnsi="Arial" w:cs="Arial"/>
          <w:color w:val="000000"/>
        </w:rPr>
        <w:t>3.11. Отвлекать водителя и  разговаривать с ним во время движения.</w:t>
      </w:r>
      <w:r>
        <w:rPr>
          <w:rFonts w:ascii="Open Sans" w:hAnsi="Open Sans" w:cs="Open Sans"/>
          <w:color w:val="373737"/>
        </w:rPr>
        <w:br/>
      </w:r>
      <w:r>
        <w:rPr>
          <w:rStyle w:val="typographysize3"/>
          <w:rFonts w:ascii="Arial" w:hAnsi="Arial" w:cs="Arial"/>
          <w:color w:val="000000"/>
        </w:rPr>
        <w:t>3.12. В период с 22:00 до 06:00 производить шум в салоне автобуса (в частности - вести громкий разговор), который может помешать отдыху других пассажиров. Водитель имеет право сделать громко разговаривающим пассажирам замечание, а при игнорировании замечаний и поступающих жалобах других пассажиров – вызвать к автобусу дежурный наряд полиции.</w:t>
      </w:r>
      <w:r>
        <w:rPr>
          <w:rFonts w:ascii="Open Sans" w:hAnsi="Open Sans" w:cs="Open Sans"/>
          <w:color w:val="373737"/>
        </w:rPr>
        <w:br/>
      </w:r>
      <w:r>
        <w:rPr>
          <w:rStyle w:val="typographysize3"/>
          <w:rFonts w:ascii="Arial" w:hAnsi="Arial" w:cs="Arial"/>
          <w:color w:val="000000"/>
        </w:rPr>
        <w:t>3.13. Совершать иные действия, нарушающие права и законные интересы пассажиров.</w:t>
      </w:r>
      <w:r>
        <w:rPr>
          <w:rFonts w:ascii="Open Sans" w:hAnsi="Open Sans" w:cs="Open Sans"/>
          <w:color w:val="373737"/>
        </w:rPr>
        <w:br/>
      </w:r>
      <w:r>
        <w:rPr>
          <w:rStyle w:val="typographysize3"/>
          <w:rFonts w:ascii="Arial" w:hAnsi="Arial" w:cs="Arial"/>
          <w:color w:val="000000"/>
        </w:rPr>
        <w:t>При нарушении пассажирами данных требований водитель или контролер вправе высадить пассажира из автобуса на ближайшем остановочном пункте, находящемся на территории населенного пункта.</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4.    Ответственность пассажира:</w:t>
      </w:r>
      <w:r>
        <w:rPr>
          <w:rFonts w:ascii="Open Sans" w:hAnsi="Open Sans" w:cs="Open Sans"/>
          <w:color w:val="373737"/>
        </w:rPr>
        <w:br/>
      </w:r>
      <w:r>
        <w:rPr>
          <w:rFonts w:ascii="Open Sans" w:hAnsi="Open Sans" w:cs="Open Sans"/>
          <w:color w:val="373737"/>
        </w:rPr>
        <w:br/>
      </w:r>
      <w:r>
        <w:rPr>
          <w:rStyle w:val="typographysize3"/>
          <w:rFonts w:ascii="Arial" w:hAnsi="Arial" w:cs="Arial"/>
          <w:color w:val="000000"/>
        </w:rPr>
        <w:t>4.1. Безбилетный проезд пассажиров, а равно неоплаченный провоз багажа влечет наложение административного штрафа в размере ста рублей (ч. 3 ст. 11.18, ч. 2 ст. 11.19 КоАП РФ, ст. 3.1. Закона Республики Карелия от 15.05.2008 г. №1191-ЗРК «Об административных правонарушениях»).</w:t>
      </w:r>
      <w:r>
        <w:rPr>
          <w:rFonts w:ascii="Open Sans" w:hAnsi="Open Sans" w:cs="Open Sans"/>
          <w:color w:val="373737"/>
        </w:rPr>
        <w:br/>
      </w:r>
      <w:r>
        <w:rPr>
          <w:rStyle w:val="typographysize3"/>
          <w:rFonts w:ascii="Arial" w:hAnsi="Arial" w:cs="Arial"/>
          <w:color w:val="000000"/>
        </w:rPr>
        <w:t>Провоз без билета детей, проезд которых подлежит частичной оплате, влечет наложение административного штрафа в размере пятидесяти рублей. (ч. 4 ст. 11.18 КоАП РФ).</w:t>
      </w:r>
      <w:r>
        <w:rPr>
          <w:rFonts w:ascii="Open Sans" w:hAnsi="Open Sans" w:cs="Open Sans"/>
          <w:color w:val="373737"/>
        </w:rPr>
        <w:br/>
      </w:r>
      <w:r>
        <w:rPr>
          <w:rStyle w:val="typographysize3"/>
          <w:rFonts w:ascii="Arial" w:hAnsi="Arial" w:cs="Arial"/>
          <w:color w:val="000000"/>
        </w:rPr>
        <w:t>Одновременно с уплатой штрафа пассажир обязан оплатить стоимость  проезда и провоз багажа от пункта посадки до пункта своего следования.</w:t>
      </w:r>
      <w:r>
        <w:rPr>
          <w:rFonts w:ascii="Open Sans" w:hAnsi="Open Sans" w:cs="Open Sans"/>
          <w:color w:val="373737"/>
        </w:rPr>
        <w:br/>
      </w:r>
      <w:r>
        <w:rPr>
          <w:rStyle w:val="typographysize3"/>
          <w:rFonts w:ascii="Arial" w:hAnsi="Arial" w:cs="Arial"/>
          <w:color w:val="000000"/>
        </w:rPr>
        <w:t>В случае невозможности установить пункт посадки пассажира в автобус, плата за проезд и провоз багажа взимается от начального пункта отправления автобуса.</w:t>
      </w:r>
      <w:r>
        <w:rPr>
          <w:rFonts w:ascii="Open Sans" w:hAnsi="Open Sans" w:cs="Open Sans"/>
          <w:color w:val="373737"/>
        </w:rPr>
        <w:br/>
      </w:r>
      <w:r>
        <w:rPr>
          <w:rStyle w:val="typographysize3"/>
          <w:rFonts w:ascii="Arial" w:hAnsi="Arial" w:cs="Arial"/>
          <w:color w:val="000000"/>
        </w:rPr>
        <w:t>4.2. Провоз в ручной клади, багаже веществ и предметов, запрещенных к перевозке (п. 3.1. настоящих Правил), влечет наложение административного штрафа в размере от ста до трехсот рублей (ч. 3 ст. 11.19 КоАП РФ).</w:t>
      </w:r>
      <w:r>
        <w:rPr>
          <w:rFonts w:ascii="Open Sans" w:hAnsi="Open Sans" w:cs="Open Sans"/>
          <w:color w:val="373737"/>
        </w:rPr>
        <w:br/>
      </w:r>
      <w:r>
        <w:rPr>
          <w:rStyle w:val="typographysize3"/>
          <w:rFonts w:ascii="Arial" w:hAnsi="Arial" w:cs="Arial"/>
          <w:color w:val="000000"/>
        </w:rPr>
        <w:lastRenderedPageBreak/>
        <w:t>4.3. Провоз колющих, режущих предметов без чехлов или упаковки влечет предупреждение или наложение административного штрафа в размере от ста до двухсот рублей (ст. 3.2. Закона Республики Карелия от 15.05.2008 г. №1191-ЗРК «Об административных правонарушениях»)</w:t>
      </w:r>
      <w:r>
        <w:rPr>
          <w:rFonts w:ascii="Open Sans" w:hAnsi="Open Sans" w:cs="Open Sans"/>
          <w:color w:val="373737"/>
        </w:rPr>
        <w:br/>
      </w:r>
      <w:r>
        <w:rPr>
          <w:rStyle w:val="typographysize3"/>
          <w:rFonts w:ascii="Arial" w:hAnsi="Arial" w:cs="Arial"/>
          <w:color w:val="000000"/>
        </w:rPr>
        <w:t>4.4. Проезд в пачкающей одежде, провоз предметов, вещей, загрязняющих транспортное средство или одежду пассажиров влечет наложение административного штрафа в размере ста рублей (ст. 3.3. Закона Республики Карелия от 15.05.2008 г. №1191-ЗРК «Об административных правонарушениях»).</w:t>
      </w:r>
      <w:r>
        <w:rPr>
          <w:rFonts w:ascii="Open Sans" w:hAnsi="Open Sans" w:cs="Open Sans"/>
          <w:color w:val="373737"/>
        </w:rPr>
        <w:br/>
      </w:r>
      <w:r>
        <w:rPr>
          <w:rStyle w:val="typographysize3"/>
          <w:rFonts w:ascii="Arial" w:hAnsi="Arial" w:cs="Arial"/>
          <w:color w:val="000000"/>
        </w:rPr>
        <w:t> 4.5. Совершение в общественных местах действий, сопровождающихся громкими звуками, нарушающими тишину и покой граждан в период с 22 до 06 часов, влечет предупреждение или наложение административного штрафа на граждан в размере от пятисот до двух тысяч рублей; на должностных лиц – от трех тысяч до пяти тысяч рублей; на юридических лиц – от пяти тысяч  до десяти тысяч рублей (ст. 2.1. Закона Республики Карелия от 15.05.2008 г. №1191-ЗРК «Об административных правонарушениях»).</w:t>
      </w:r>
      <w:r>
        <w:rPr>
          <w:rFonts w:ascii="Open Sans" w:hAnsi="Open Sans" w:cs="Open Sans"/>
          <w:color w:val="373737"/>
        </w:rPr>
        <w:br/>
      </w:r>
      <w:r>
        <w:rPr>
          <w:rStyle w:val="typographysize3"/>
          <w:rFonts w:ascii="Arial" w:hAnsi="Arial" w:cs="Arial"/>
          <w:color w:val="000000"/>
        </w:rPr>
        <w:t>4.6. Административные штрафы налагаются работниками органов внутренних дел.</w:t>
      </w:r>
      <w:r>
        <w:rPr>
          <w:rFonts w:ascii="Open Sans" w:hAnsi="Open Sans" w:cs="Open Sans"/>
          <w:color w:val="373737"/>
        </w:rPr>
        <w:br/>
      </w:r>
      <w:r>
        <w:rPr>
          <w:rStyle w:val="typographysize3"/>
          <w:rFonts w:ascii="Arial" w:hAnsi="Arial" w:cs="Arial"/>
          <w:color w:val="000000"/>
        </w:rPr>
        <w:t>4.7. Помимо уплаты административного штрафа, пассажир обязан возместить предприятию сумму причиненного транспортному средству ущерба.</w:t>
      </w:r>
    </w:p>
    <w:p w:rsidR="006B1F13" w:rsidRDefault="006B1F13"/>
    <w:sectPr w:rsidR="006B1F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13"/>
    <w:rsid w:val="006B1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85BA74-9D6D-9D43-9B44-177D4E91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1F13"/>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6B1F13"/>
    <w:rPr>
      <w:b/>
      <w:bCs/>
    </w:rPr>
  </w:style>
  <w:style w:type="character" w:customStyle="1" w:styleId="typographysize3">
    <w:name w:val="typography__size3"/>
    <w:basedOn w:val="a0"/>
    <w:rsid w:val="006B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Ляшенко</dc:creator>
  <cp:keywords/>
  <dc:description/>
  <cp:lastModifiedBy>Владислав Ляшенко</cp:lastModifiedBy>
  <cp:revision>1</cp:revision>
  <dcterms:created xsi:type="dcterms:W3CDTF">2024-03-18T15:52:00Z</dcterms:created>
  <dcterms:modified xsi:type="dcterms:W3CDTF">2024-03-18T15:52:00Z</dcterms:modified>
</cp:coreProperties>
</file>