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373737"/>
          <w:sz w:val="24"/>
          <w:szCs w:val="24"/>
          <w:lang w:eastAsia="ru-RU"/>
        </w:rPr>
        <w:t> </w:t>
      </w:r>
      <w:r w:rsidRPr="000848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УВАЖАЕМЫЕ ПАССАЖИРЫ!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Государственное унитарное предприятие Республики Карелия "</w:t>
      </w:r>
      <w:proofErr w:type="spellStart"/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Карелавтотранс</w:t>
      </w:r>
      <w:proofErr w:type="spellEnd"/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-Сервис", согласно Федеральному закону № 67-ФЗ от 14.06.2012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пассажиров» при наступлении страхового случая немедленно обязано предоставить каждому потерпевшему, персональные данные которого у него имеются, а также иным лицам, обратившимся к перевозчику за предоставлением информации в связи с наступлением страхового случая, следующую информацию:</w:t>
      </w:r>
    </w:p>
    <w:p w:rsidR="000848DE" w:rsidRPr="000848DE" w:rsidRDefault="000848DE" w:rsidP="00084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правах потерпевшего и порядке действий для получения возмещения причиненного вреда;</w:t>
      </w:r>
    </w:p>
    <w:p w:rsidR="000848DE" w:rsidRPr="000848DE" w:rsidRDefault="000848DE" w:rsidP="00084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страховой компании (адрес, номер телефона, адрес официального сайта, режим работы), с которой перевозчик заключил договор обязательного страхования;</w:t>
      </w:r>
    </w:p>
    <w:p w:rsidR="000848DE" w:rsidRPr="000848DE" w:rsidRDefault="000848DE" w:rsidP="000848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договоре обязательного страхования (номер, дата заключения, срок действия).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Страховая сумма – денежная сумма, определенная договором обязательного страхования в соответствии с Федеральным законом №67-ФЗ, в пределах которой страховщик обязуется осуществить страховую выплату по каждому страховому случаю (независимо от их числа), произошедшему в течение срока страхования, обусловленного договором обязательного страхования, а именно: </w:t>
      </w:r>
    </w:p>
    <w:p w:rsidR="000848DE" w:rsidRPr="000848DE" w:rsidRDefault="000848DE" w:rsidP="00084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жизни потерпевшего в размере 2 025 000 (Два миллиона двадцать пять тысяч) рублей на одного пассажира;</w:t>
      </w:r>
    </w:p>
    <w:p w:rsidR="000848DE" w:rsidRPr="000848DE" w:rsidRDefault="000848DE" w:rsidP="00084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здоровью потерпевшего в размере 2 000 000 (Два миллиона) рублей на одного пассажира;</w:t>
      </w:r>
    </w:p>
    <w:p w:rsidR="000848DE" w:rsidRPr="000848DE" w:rsidRDefault="000848DE" w:rsidP="000848DE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имуществу потерпевшего в размере 23 000 (Двадцать три тысячи) рублей на одного пассажира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ru-RU"/>
        </w:rPr>
        <w:t>Информация о страховщике: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наименование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Акционерное общество "Страховое общество газовой промышленности" (АР "СОГАЗ"), Карельский филиал;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место нахождения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- 107078, Москва, просп. Академика Сахарова, д. 10 (Карельский филиал - 185035, г. Петрозаводск, пр. Ленина, д. 16);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почтовый адрес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- 107078, Москва, просп. Академика Сахарова, д. 10 (Карельский филиал - 185035, г. Петрозаводск, пр. Ленина, д. 16)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номер телефона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+7(8142) 78-31-83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ru-RU"/>
        </w:rPr>
        <w:t>Информация о договоре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номер договора/дата заключения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GAZX22377347128000 от 22.09.2023 г.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срок действия</w:t>
      </w:r>
      <w:r w:rsidRPr="000848D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- с "30" сентября 2023 г. по "29" сентября 2024 г.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373737"/>
          <w:sz w:val="24"/>
          <w:szCs w:val="24"/>
          <w:lang w:eastAsia="ru-RU"/>
        </w:rPr>
        <w:t>Информация о договоре заказной перевозки: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373737"/>
          <w:sz w:val="24"/>
          <w:szCs w:val="24"/>
          <w:lang w:eastAsia="ru-RU"/>
        </w:rPr>
        <w:t>номер договора/дата заключения - </w:t>
      </w:r>
      <w:r w:rsidRPr="000848DE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GAZX22353994234000 от 26.10.23 г. </w:t>
      </w:r>
    </w:p>
    <w:p w:rsidR="000848DE" w:rsidRPr="000848DE" w:rsidRDefault="000848DE" w:rsidP="00084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0848DE">
        <w:rPr>
          <w:rFonts w:ascii="Arial" w:eastAsia="Times New Roman" w:hAnsi="Arial" w:cs="Arial"/>
          <w:b/>
          <w:bCs/>
          <w:color w:val="373737"/>
          <w:sz w:val="24"/>
          <w:szCs w:val="24"/>
          <w:lang w:eastAsia="ru-RU"/>
        </w:rPr>
        <w:t>срок действия - </w:t>
      </w:r>
      <w:r w:rsidRPr="000848DE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с "26" октября 2023 г. по "25" октября 2024 г.</w:t>
      </w:r>
    </w:p>
    <w:p w:rsidR="006236E9" w:rsidRDefault="006236E9">
      <w:bookmarkStart w:id="0" w:name="_GoBack"/>
      <w:bookmarkEnd w:id="0"/>
    </w:p>
    <w:sectPr w:rsidR="0062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27A8E"/>
    <w:multiLevelType w:val="multilevel"/>
    <w:tmpl w:val="D36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35D6"/>
    <w:multiLevelType w:val="multilevel"/>
    <w:tmpl w:val="3F0E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E"/>
    <w:rsid w:val="000848DE"/>
    <w:rsid w:val="006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AE27D-C37A-46D3-8178-0CE5C426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48DE"/>
    <w:rPr>
      <w:b/>
      <w:bCs/>
    </w:rPr>
  </w:style>
  <w:style w:type="character" w:customStyle="1" w:styleId="typographysize3">
    <w:name w:val="typography__size3"/>
    <w:basedOn w:val="a0"/>
    <w:rsid w:val="0008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Timoshenko</dc:creator>
  <cp:keywords/>
  <dc:description/>
  <cp:lastModifiedBy>Ivan Timoshenko</cp:lastModifiedBy>
  <cp:revision>1</cp:revision>
  <dcterms:created xsi:type="dcterms:W3CDTF">2024-03-18T15:52:00Z</dcterms:created>
  <dcterms:modified xsi:type="dcterms:W3CDTF">2024-03-18T15:53:00Z</dcterms:modified>
</cp:coreProperties>
</file>