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</w:rPr>
        <w:id w:val="-478924167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iCs w:val="0"/>
          <w:sz w:val="28"/>
        </w:rPr>
      </w:sdtEndPr>
      <w:sdtContent>
        <w:p w14:paraId="3EFCC1FF" w14:textId="18D207D1" w:rsidR="00DF23F8" w:rsidRDefault="00DF23F8" w:rsidP="00123EB5">
          <w:pPr>
            <w:pStyle w:val="4"/>
          </w:pPr>
          <w:r>
            <w:t>Оглавление</w:t>
          </w:r>
        </w:p>
        <w:p w14:paraId="4C829725" w14:textId="77777777" w:rsidR="00666BAD" w:rsidRPr="00666BAD" w:rsidRDefault="00666BAD" w:rsidP="00666BAD"/>
        <w:p w14:paraId="7A2C257E" w14:textId="079A0A53" w:rsidR="00F531B8" w:rsidRDefault="00DF23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202852" w:history="1">
            <w:r w:rsidR="00F531B8" w:rsidRPr="006D0399">
              <w:rPr>
                <w:rStyle w:val="ac"/>
                <w:noProof/>
              </w:rPr>
              <w:t>Основные термины и определения</w:t>
            </w:r>
            <w:r w:rsidR="00F531B8">
              <w:rPr>
                <w:noProof/>
                <w:webHidden/>
              </w:rPr>
              <w:tab/>
            </w:r>
            <w:r w:rsidR="00F531B8">
              <w:rPr>
                <w:noProof/>
                <w:webHidden/>
              </w:rPr>
              <w:fldChar w:fldCharType="begin"/>
            </w:r>
            <w:r w:rsidR="00F531B8">
              <w:rPr>
                <w:noProof/>
                <w:webHidden/>
              </w:rPr>
              <w:instrText xml:space="preserve"> PAGEREF _Toc192202852 \h </w:instrText>
            </w:r>
            <w:r w:rsidR="00F531B8">
              <w:rPr>
                <w:noProof/>
                <w:webHidden/>
              </w:rPr>
            </w:r>
            <w:r w:rsidR="00F531B8">
              <w:rPr>
                <w:noProof/>
                <w:webHidden/>
              </w:rPr>
              <w:fldChar w:fldCharType="separate"/>
            </w:r>
            <w:r w:rsidR="00F531B8">
              <w:rPr>
                <w:noProof/>
                <w:webHidden/>
              </w:rPr>
              <w:t>3</w:t>
            </w:r>
            <w:r w:rsidR="00F531B8">
              <w:rPr>
                <w:noProof/>
                <w:webHidden/>
              </w:rPr>
              <w:fldChar w:fldCharType="end"/>
            </w:r>
          </w:hyperlink>
        </w:p>
        <w:p w14:paraId="0AA75CDF" w14:textId="3A65E44A" w:rsidR="00F531B8" w:rsidRDefault="00F531B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192202853" w:history="1">
            <w:r w:rsidRPr="006D0399">
              <w:rPr>
                <w:rStyle w:val="ac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6D0399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2817F" w14:textId="46B785D9" w:rsidR="00F531B8" w:rsidRDefault="00F531B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192202854" w:history="1">
            <w:r w:rsidRPr="006D0399">
              <w:rPr>
                <w:rStyle w:val="ac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color w:val="auto"/>
                <w:sz w:val="22"/>
              </w:rPr>
              <w:tab/>
            </w:r>
            <w:r w:rsidRPr="006D0399">
              <w:rPr>
                <w:rStyle w:val="ac"/>
                <w:noProof/>
              </w:rPr>
              <w:t>Актуальность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BE99" w14:textId="17AEA538" w:rsidR="00F531B8" w:rsidRDefault="00F531B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192202855" w:history="1">
            <w:r w:rsidRPr="006D0399">
              <w:rPr>
                <w:rStyle w:val="ac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color w:val="auto"/>
                <w:sz w:val="22"/>
              </w:rPr>
              <w:tab/>
            </w:r>
            <w:r w:rsidRPr="006D0399">
              <w:rPr>
                <w:rStyle w:val="ac"/>
                <w:noProof/>
              </w:rPr>
              <w:t>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247D" w14:textId="01F2EF25" w:rsidR="00DF23F8" w:rsidRDefault="00DF23F8">
          <w:r>
            <w:rPr>
              <w:b/>
              <w:bCs/>
            </w:rPr>
            <w:fldChar w:fldCharType="end"/>
          </w:r>
        </w:p>
      </w:sdtContent>
    </w:sdt>
    <w:p w14:paraId="35C1FDBA" w14:textId="36014252" w:rsidR="00DD0F88" w:rsidRDefault="00DD0F88">
      <w:r>
        <w:br w:type="page"/>
      </w:r>
    </w:p>
    <w:p w14:paraId="057DF66D" w14:textId="1757BCAC" w:rsidR="005147B3" w:rsidRDefault="005B7686" w:rsidP="00F14E42">
      <w:pPr>
        <w:pStyle w:val="1"/>
        <w:numPr>
          <w:ilvl w:val="0"/>
          <w:numId w:val="0"/>
        </w:numPr>
        <w:ind w:left="360" w:hanging="360"/>
      </w:pPr>
      <w:bookmarkStart w:id="0" w:name="_Toc192202852"/>
      <w:r>
        <w:lastRenderedPageBreak/>
        <w:t>Основные т</w:t>
      </w:r>
      <w:r w:rsidR="00093149">
        <w:t>ермины</w:t>
      </w:r>
      <w:r>
        <w:t xml:space="preserve"> и определения</w:t>
      </w:r>
      <w:bookmarkEnd w:id="0"/>
    </w:p>
    <w:p w14:paraId="1BEDC49D" w14:textId="0B9C825F" w:rsidR="00F531B8" w:rsidRDefault="00F531B8" w:rsidP="00F531B8">
      <w:pPr>
        <w:rPr>
          <w:lang w:eastAsia="zh-CN"/>
        </w:rPr>
      </w:pPr>
    </w:p>
    <w:p w14:paraId="0E4226FE" w14:textId="708E0D91" w:rsidR="00F531B8" w:rsidRDefault="00244955" w:rsidP="00244955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Компьютерное зрение – область искусственного интеллекта, занимающаяся анализом и обработкой изображений и видео для извлечения</w:t>
      </w:r>
      <w:r w:rsidR="00B00C76">
        <w:rPr>
          <w:lang w:eastAsia="zh-CN"/>
        </w:rPr>
        <w:t xml:space="preserve"> данных, которые позволяют обнаруживать, отслеживать или классифицировать объекты</w:t>
      </w:r>
    </w:p>
    <w:p w14:paraId="14AB766E" w14:textId="0BE98531" w:rsidR="00E51B17" w:rsidRDefault="00E51B17" w:rsidP="00244955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Машинное обучение – это класс методов искусственного интеллекта, которые характеризуются возможностью </w:t>
      </w:r>
      <w:r w:rsidR="006C18DE">
        <w:rPr>
          <w:lang w:eastAsia="zh-CN"/>
        </w:rPr>
        <w:t>обучаться</w:t>
      </w:r>
      <w:r>
        <w:rPr>
          <w:lang w:eastAsia="zh-CN"/>
        </w:rPr>
        <w:t xml:space="preserve"> за счёт решения множества схожих задач и совершенствоваться с помощью полученных данных, а не работ</w:t>
      </w:r>
      <w:r w:rsidR="006C18DE">
        <w:rPr>
          <w:lang w:eastAsia="zh-CN"/>
        </w:rPr>
        <w:t>ать</w:t>
      </w:r>
      <w:r>
        <w:rPr>
          <w:lang w:eastAsia="zh-CN"/>
        </w:rPr>
        <w:t xml:space="preserve"> по строго заданному алгоритму</w:t>
      </w:r>
    </w:p>
    <w:p w14:paraId="18A759CE" w14:textId="3CF7E6FE" w:rsidR="002D4CBD" w:rsidRDefault="002D4CBD" w:rsidP="00244955">
      <w:pPr>
        <w:pStyle w:val="a0"/>
        <w:numPr>
          <w:ilvl w:val="0"/>
          <w:numId w:val="6"/>
        </w:numPr>
        <w:rPr>
          <w:lang w:eastAsia="zh-CN"/>
        </w:rPr>
      </w:pPr>
      <w:r w:rsidRPr="002D4CBD">
        <w:rPr>
          <w:lang w:eastAsia="zh-CN"/>
        </w:rPr>
        <w:t>Глубокое обучение</w:t>
      </w:r>
      <w:r>
        <w:rPr>
          <w:lang w:eastAsia="zh-CN"/>
        </w:rPr>
        <w:t xml:space="preserve"> – совокупность методов машинного обучения, основанная на имитации работы человеческого мозга, для обучения представлениям на больших объемах данных</w:t>
      </w:r>
    </w:p>
    <w:p w14:paraId="0D6561F0" w14:textId="49914F73" w:rsidR="00A84F71" w:rsidRDefault="00A84F71" w:rsidP="00A84F71">
      <w:pPr>
        <w:pStyle w:val="a0"/>
        <w:numPr>
          <w:ilvl w:val="0"/>
          <w:numId w:val="6"/>
        </w:numPr>
        <w:rPr>
          <w:lang w:eastAsia="zh-CN"/>
        </w:rPr>
      </w:pPr>
      <w:proofErr w:type="spellStart"/>
      <w:r>
        <w:rPr>
          <w:lang w:eastAsia="zh-CN"/>
        </w:rPr>
        <w:t>Свёрточная</w:t>
      </w:r>
      <w:proofErr w:type="spellEnd"/>
      <w:r>
        <w:rPr>
          <w:lang w:eastAsia="zh-CN"/>
        </w:rPr>
        <w:t xml:space="preserve"> нейронная сеть – модель нейронных сетей, относящаяся к технологиям глубокого обучения, нацеленная на эффективное распознавание образов, классификации и анализа</w:t>
      </w:r>
      <w:r>
        <w:rPr>
          <w:lang w:eastAsia="zh-CN"/>
        </w:rPr>
        <w:t xml:space="preserve"> </w:t>
      </w:r>
      <w:r>
        <w:rPr>
          <w:lang w:eastAsia="zh-CN"/>
        </w:rPr>
        <w:t xml:space="preserve">данных </w:t>
      </w:r>
      <w:r>
        <w:rPr>
          <w:lang w:eastAsia="zh-CN"/>
        </w:rPr>
        <w:t>на и</w:t>
      </w:r>
      <w:r>
        <w:rPr>
          <w:lang w:eastAsia="zh-CN"/>
        </w:rPr>
        <w:t>зображени</w:t>
      </w:r>
      <w:r>
        <w:rPr>
          <w:lang w:eastAsia="zh-CN"/>
        </w:rPr>
        <w:t xml:space="preserve">ях </w:t>
      </w:r>
      <w:r>
        <w:rPr>
          <w:lang w:eastAsia="zh-CN"/>
        </w:rPr>
        <w:t>и видеозапис</w:t>
      </w:r>
      <w:r>
        <w:rPr>
          <w:lang w:eastAsia="zh-CN"/>
        </w:rPr>
        <w:t>ях</w:t>
      </w:r>
    </w:p>
    <w:p w14:paraId="272046F9" w14:textId="3EA01157" w:rsidR="002C35E3" w:rsidRDefault="002C35E3" w:rsidP="00244955">
      <w:pPr>
        <w:pStyle w:val="a0"/>
        <w:numPr>
          <w:ilvl w:val="0"/>
          <w:numId w:val="6"/>
        </w:numPr>
        <w:rPr>
          <w:lang w:eastAsia="zh-CN"/>
        </w:rPr>
      </w:pPr>
      <w:proofErr w:type="spellStart"/>
      <w:r>
        <w:rPr>
          <w:lang w:eastAsia="zh-CN"/>
        </w:rPr>
        <w:t>Датасет</w:t>
      </w:r>
      <w:proofErr w:type="spellEnd"/>
      <w:r>
        <w:rPr>
          <w:lang w:eastAsia="zh-CN"/>
        </w:rPr>
        <w:t xml:space="preserve"> – набор </w:t>
      </w:r>
      <w:r w:rsidR="00A83A66">
        <w:rPr>
          <w:lang w:eastAsia="zh-CN"/>
        </w:rPr>
        <w:t xml:space="preserve">обработанных и структурированных </w:t>
      </w:r>
      <w:r>
        <w:rPr>
          <w:lang w:eastAsia="zh-CN"/>
        </w:rPr>
        <w:t>данных (например, изображения, видео или тексты), которые используются для обучения и тестирования модел</w:t>
      </w:r>
      <w:r w:rsidR="00BD41D2">
        <w:rPr>
          <w:lang w:eastAsia="zh-CN"/>
        </w:rPr>
        <w:t>и</w:t>
      </w:r>
    </w:p>
    <w:p w14:paraId="1DC606C8" w14:textId="3E1DCF45" w:rsidR="00BD41D2" w:rsidRDefault="00BD41D2" w:rsidP="00244955">
      <w:pPr>
        <w:pStyle w:val="a0"/>
        <w:numPr>
          <w:ilvl w:val="0"/>
          <w:numId w:val="6"/>
        </w:numPr>
        <w:rPr>
          <w:lang w:eastAsia="zh-CN"/>
        </w:rPr>
      </w:pPr>
      <w:r w:rsidRPr="00BD41D2">
        <w:rPr>
          <w:lang w:eastAsia="zh-CN"/>
        </w:rPr>
        <w:t>Детекция объектов</w:t>
      </w:r>
      <w:r w:rsidR="006C18DE">
        <w:rPr>
          <w:lang w:eastAsia="zh-CN"/>
        </w:rPr>
        <w:t xml:space="preserve"> – </w:t>
      </w:r>
      <w:r w:rsidR="00FA4645">
        <w:rPr>
          <w:lang w:eastAsia="zh-CN"/>
        </w:rPr>
        <w:t>технология компьютерного зрения, позволяющая находить и выделять определенные объекты на входных данных (изображениях или видео)</w:t>
      </w:r>
    </w:p>
    <w:p w14:paraId="18A5584B" w14:textId="55787F51" w:rsidR="0017413F" w:rsidRDefault="00BB77BE" w:rsidP="00244955">
      <w:pPr>
        <w:pStyle w:val="a0"/>
        <w:numPr>
          <w:ilvl w:val="0"/>
          <w:numId w:val="6"/>
        </w:numPr>
        <w:rPr>
          <w:lang w:eastAsia="zh-CN"/>
        </w:rPr>
      </w:pPr>
      <w:r w:rsidRPr="00BB77BE">
        <w:rPr>
          <w:lang w:eastAsia="zh-CN"/>
        </w:rPr>
        <w:t xml:space="preserve">OCR (Optical </w:t>
      </w:r>
      <w:proofErr w:type="spellStart"/>
      <w:r w:rsidRPr="00BB77BE">
        <w:rPr>
          <w:lang w:eastAsia="zh-CN"/>
        </w:rPr>
        <w:t>Character</w:t>
      </w:r>
      <w:proofErr w:type="spellEnd"/>
      <w:r w:rsidRPr="00BB77BE">
        <w:rPr>
          <w:lang w:eastAsia="zh-CN"/>
        </w:rPr>
        <w:t xml:space="preserve"> </w:t>
      </w:r>
      <w:proofErr w:type="spellStart"/>
      <w:r w:rsidRPr="00BB77BE">
        <w:rPr>
          <w:lang w:eastAsia="zh-CN"/>
        </w:rPr>
        <w:t>Recognition</w:t>
      </w:r>
      <w:proofErr w:type="spellEnd"/>
      <w:r w:rsidRPr="00BB77BE">
        <w:rPr>
          <w:lang w:eastAsia="zh-CN"/>
        </w:rPr>
        <w:t>, оптическое распознавание символов)</w:t>
      </w:r>
      <w:r>
        <w:rPr>
          <w:lang w:eastAsia="zh-CN"/>
        </w:rPr>
        <w:t xml:space="preserve"> – </w:t>
      </w:r>
      <w:r w:rsidR="009D3C51">
        <w:rPr>
          <w:lang w:eastAsia="zh-CN"/>
        </w:rPr>
        <w:t>автоматический процесс преобразования рукописного или печатного текста с изображений в текстовые данные, представленные в машиночитаемом электронном формате.</w:t>
      </w:r>
    </w:p>
    <w:p w14:paraId="0AB9267D" w14:textId="4BED14A1" w:rsidR="009D3C51" w:rsidRDefault="008C33A5" w:rsidP="00244955">
      <w:pPr>
        <w:pStyle w:val="a0"/>
        <w:numPr>
          <w:ilvl w:val="0"/>
          <w:numId w:val="6"/>
        </w:numPr>
        <w:rPr>
          <w:lang w:eastAsia="zh-CN"/>
        </w:rPr>
      </w:pPr>
      <w:r w:rsidRPr="008C33A5">
        <w:rPr>
          <w:lang w:val="en-US" w:eastAsia="zh-CN"/>
        </w:rPr>
        <w:t>YOLO</w:t>
      </w:r>
      <w:r w:rsidRPr="008C33A5">
        <w:rPr>
          <w:lang w:eastAsia="zh-CN"/>
        </w:rPr>
        <w:t xml:space="preserve"> (</w:t>
      </w:r>
      <w:r w:rsidRPr="008C33A5">
        <w:rPr>
          <w:lang w:val="en-US" w:eastAsia="zh-CN"/>
        </w:rPr>
        <w:t>You</w:t>
      </w:r>
      <w:r w:rsidRPr="008C33A5">
        <w:rPr>
          <w:lang w:eastAsia="zh-CN"/>
        </w:rPr>
        <w:t xml:space="preserve"> </w:t>
      </w:r>
      <w:r w:rsidRPr="008C33A5">
        <w:rPr>
          <w:lang w:val="en-US" w:eastAsia="zh-CN"/>
        </w:rPr>
        <w:t>Only</w:t>
      </w:r>
      <w:r w:rsidRPr="008C33A5">
        <w:rPr>
          <w:lang w:eastAsia="zh-CN"/>
        </w:rPr>
        <w:t xml:space="preserve"> </w:t>
      </w:r>
      <w:r w:rsidRPr="008C33A5">
        <w:rPr>
          <w:lang w:val="en-US" w:eastAsia="zh-CN"/>
        </w:rPr>
        <w:t>Look</w:t>
      </w:r>
      <w:r w:rsidRPr="008C33A5">
        <w:rPr>
          <w:lang w:eastAsia="zh-CN"/>
        </w:rPr>
        <w:t xml:space="preserve"> </w:t>
      </w:r>
      <w:r w:rsidRPr="008C33A5">
        <w:rPr>
          <w:lang w:val="en-US" w:eastAsia="zh-CN"/>
        </w:rPr>
        <w:t>Once</w:t>
      </w:r>
      <w:r w:rsidRPr="008C33A5">
        <w:rPr>
          <w:lang w:eastAsia="zh-CN"/>
        </w:rPr>
        <w:t>)</w:t>
      </w:r>
      <w:r w:rsidRPr="008C33A5">
        <w:rPr>
          <w:lang w:eastAsia="zh-CN"/>
        </w:rPr>
        <w:t xml:space="preserve"> – </w:t>
      </w:r>
      <w:r>
        <w:rPr>
          <w:lang w:eastAsia="zh-CN"/>
        </w:rPr>
        <w:t>архитектура</w:t>
      </w:r>
      <w:r w:rsidRPr="008C33A5">
        <w:rPr>
          <w:lang w:eastAsia="zh-CN"/>
        </w:rPr>
        <w:t xml:space="preserve"> </w:t>
      </w:r>
      <w:r>
        <w:rPr>
          <w:lang w:eastAsia="zh-CN"/>
        </w:rPr>
        <w:t xml:space="preserve">компьютерного зрения, позволившая обнаруживать множество объектов в режиме реального времени за счёт </w:t>
      </w:r>
      <w:r w:rsidR="008A6276">
        <w:rPr>
          <w:lang w:eastAsia="zh-CN"/>
        </w:rPr>
        <w:t>скорости работы полученного алгоритма</w:t>
      </w:r>
    </w:p>
    <w:p w14:paraId="14275405" w14:textId="77777777" w:rsidR="00F14E42" w:rsidRPr="008C33A5" w:rsidRDefault="00F14E42">
      <w:pPr>
        <w:rPr>
          <w:rFonts w:eastAsiaTheme="minorEastAsia"/>
          <w:b/>
          <w:color w:val="auto"/>
          <w:sz w:val="34"/>
          <w:szCs w:val="32"/>
          <w:lang w:eastAsia="zh-CN"/>
        </w:rPr>
      </w:pPr>
      <w:r w:rsidRPr="008C33A5">
        <w:br w:type="page"/>
      </w:r>
    </w:p>
    <w:p w14:paraId="643B0670" w14:textId="5A5BF087" w:rsidR="00DD0F88" w:rsidRDefault="00DD0F88" w:rsidP="005147B3">
      <w:pPr>
        <w:pStyle w:val="1"/>
      </w:pPr>
      <w:bookmarkStart w:id="1" w:name="_Toc192202853"/>
      <w:r>
        <w:lastRenderedPageBreak/>
        <w:t>Введение</w:t>
      </w:r>
      <w:bookmarkEnd w:id="1"/>
    </w:p>
    <w:p w14:paraId="74AE36E0" w14:textId="77777777" w:rsidR="00DF23F8" w:rsidRPr="00DF23F8" w:rsidRDefault="00DF23F8" w:rsidP="00DF23F8"/>
    <w:p w14:paraId="5D015319" w14:textId="0F797917" w:rsidR="00914A72" w:rsidRDefault="00482877" w:rsidP="00DF23F8">
      <w:r>
        <w:t xml:space="preserve">В современном мире значительное внимание уделяется системам автоматизации и безопасности. По этой причине </w:t>
      </w:r>
      <w:r w:rsidR="001270C3">
        <w:t xml:space="preserve">многие </w:t>
      </w:r>
      <w:r w:rsidR="00FD5588">
        <w:t xml:space="preserve">объекты </w:t>
      </w:r>
      <w:r w:rsidR="001270C3">
        <w:t xml:space="preserve">оборудованы видеонаблюдением, которое </w:t>
      </w:r>
      <w:r w:rsidR="00914A72">
        <w:t xml:space="preserve">стало важной частью таких </w:t>
      </w:r>
      <w:r w:rsidR="00DF1A9D">
        <w:t>технологий</w:t>
      </w:r>
      <w:r w:rsidR="00914A72">
        <w:t xml:space="preserve">, предоставляя возможность распознавания различных </w:t>
      </w:r>
      <w:r w:rsidR="00FD5588">
        <w:t>элементов окружающей среды</w:t>
      </w:r>
      <w:r w:rsidR="00914A72">
        <w:t xml:space="preserve">. </w:t>
      </w:r>
    </w:p>
    <w:p w14:paraId="79EDDBA2" w14:textId="11FEDC4E" w:rsidR="00DF23F8" w:rsidRDefault="001270C3" w:rsidP="00DF23F8">
      <w:r>
        <w:t xml:space="preserve">Например, </w:t>
      </w:r>
      <w:r w:rsidR="00DF1A9D">
        <w:t>системы</w:t>
      </w:r>
      <w:r>
        <w:t xml:space="preserve"> распознавания автомобильных номеров </w:t>
      </w:r>
      <w:r w:rsidR="002F0A89">
        <w:t xml:space="preserve">широко </w:t>
      </w:r>
      <w:r>
        <w:t>используются на платных парковках, контрольно-пропускных пунктах, расположенных на охраняемых и ограниченных территориях, автомагистралях</w:t>
      </w:r>
      <w:r w:rsidR="002F0A89">
        <w:t xml:space="preserve"> и других зонах, требующих идентификации транспортных средств</w:t>
      </w:r>
      <w:r>
        <w:t xml:space="preserve">. </w:t>
      </w:r>
      <w:r w:rsidR="00A1197D">
        <w:t>Такие решения</w:t>
      </w:r>
      <w:r w:rsidR="00C37600">
        <w:t xml:space="preserve"> позволяют контролировать въезд и выезд транспортных средств и фиксировать нарушения ПДД.</w:t>
      </w:r>
    </w:p>
    <w:p w14:paraId="71BA6913" w14:textId="2E8B161A" w:rsidR="00595865" w:rsidRDefault="002236B7" w:rsidP="00DF23F8">
      <w:r>
        <w:t xml:space="preserve">Из-за использования </w:t>
      </w:r>
      <w:r w:rsidR="002F4CCA">
        <w:t xml:space="preserve">таких систем началось активное развитие </w:t>
      </w:r>
      <w:r w:rsidR="00F6228E">
        <w:t>компьютерного зрения и машинного обучения, что позволило создать высокоточные инструменты</w:t>
      </w:r>
      <w:r w:rsidR="009D7A54">
        <w:t xml:space="preserve">, способные распознавать объекты в режиме реального времени, </w:t>
      </w:r>
      <w:r w:rsidR="00F41E4E">
        <w:t>в том числе и автомобильны</w:t>
      </w:r>
      <w:r w:rsidR="009D7A54">
        <w:t xml:space="preserve">е </w:t>
      </w:r>
      <w:r w:rsidR="00F41E4E">
        <w:t>номер</w:t>
      </w:r>
      <w:r w:rsidR="009D7A54">
        <w:t xml:space="preserve">а </w:t>
      </w:r>
      <w:r w:rsidR="00F41E4E">
        <w:t>(</w:t>
      </w:r>
      <w:proofErr w:type="spellStart"/>
      <w:r w:rsidR="00F41E4E" w:rsidRPr="00F41E4E">
        <w:t>Automatic</w:t>
      </w:r>
      <w:proofErr w:type="spellEnd"/>
      <w:r w:rsidR="00F41E4E" w:rsidRPr="00F41E4E">
        <w:t xml:space="preserve"> </w:t>
      </w:r>
      <w:proofErr w:type="spellStart"/>
      <w:r w:rsidR="00F41E4E" w:rsidRPr="00F41E4E">
        <w:t>License</w:t>
      </w:r>
      <w:proofErr w:type="spellEnd"/>
      <w:r w:rsidR="00F41E4E" w:rsidRPr="00F41E4E">
        <w:t xml:space="preserve"> </w:t>
      </w:r>
      <w:proofErr w:type="spellStart"/>
      <w:r w:rsidR="00F41E4E" w:rsidRPr="00F41E4E">
        <w:t>Plate</w:t>
      </w:r>
      <w:proofErr w:type="spellEnd"/>
      <w:r w:rsidR="00F41E4E" w:rsidRPr="00F41E4E">
        <w:t xml:space="preserve"> </w:t>
      </w:r>
      <w:proofErr w:type="spellStart"/>
      <w:r w:rsidR="00F41E4E" w:rsidRPr="00F41E4E">
        <w:t>Recognition</w:t>
      </w:r>
      <w:proofErr w:type="spellEnd"/>
      <w:r w:rsidR="00F41E4E">
        <w:t>)</w:t>
      </w:r>
      <w:r w:rsidR="00BA7E74">
        <w:t>.</w:t>
      </w:r>
    </w:p>
    <w:p w14:paraId="56A9744A" w14:textId="32BB3B45" w:rsidR="001078FE" w:rsidRDefault="00110044" w:rsidP="00DF23F8">
      <w:r>
        <w:t>Проект разрабатывается в рамках задачи от предприятия «</w:t>
      </w:r>
      <w:proofErr w:type="spellStart"/>
      <w:r>
        <w:t>Петрозаводскмаш</w:t>
      </w:r>
      <w:proofErr w:type="spellEnd"/>
      <w:r>
        <w:t>»</w:t>
      </w:r>
      <w:r w:rsidR="00BC62ED">
        <w:t xml:space="preserve">, </w:t>
      </w:r>
      <w:r w:rsidR="00C651DE">
        <w:t xml:space="preserve">которое столкнулось с необходимостью создания доступного и эффективного решения для контроля заезда автомобилей на парковку предприятия. </w:t>
      </w:r>
      <w:r w:rsidR="00FB195B">
        <w:t>Потребность возникла из-за дорогостоящих существующих вариантов и отсутствия их в открытом доступе.</w:t>
      </w:r>
    </w:p>
    <w:p w14:paraId="7EAE3E96" w14:textId="77777777" w:rsidR="00110044" w:rsidRDefault="00110044" w:rsidP="00DF23F8"/>
    <w:p w14:paraId="419215C3" w14:textId="51F59403" w:rsidR="00857782" w:rsidRDefault="00857782" w:rsidP="00DF23F8">
      <w:r>
        <w:t xml:space="preserve">Целью данной работы является разработка и улучшение </w:t>
      </w:r>
      <w:r w:rsidR="005407DE">
        <w:t xml:space="preserve">модели определения номерных знаков транспортных средств, а также распознавание текста на них для получения </w:t>
      </w:r>
      <w:r w:rsidR="00021DA7">
        <w:t>уникального регистрационного номера.</w:t>
      </w:r>
    </w:p>
    <w:p w14:paraId="422BEF70" w14:textId="71EE2424" w:rsidR="00595865" w:rsidRDefault="00595865" w:rsidP="00DF23F8"/>
    <w:p w14:paraId="57ED7F33" w14:textId="2EA54FBA" w:rsidR="00595865" w:rsidRDefault="00595865" w:rsidP="00DF23F8">
      <w:r>
        <w:t>Для достижения это цели были поставлены следующие задачи практики:</w:t>
      </w:r>
    </w:p>
    <w:p w14:paraId="16F05D94" w14:textId="2A2CA3CF" w:rsidR="00B85A9B" w:rsidRDefault="00BE0AE4" w:rsidP="00BE0AE4">
      <w:pPr>
        <w:pStyle w:val="a0"/>
        <w:numPr>
          <w:ilvl w:val="0"/>
          <w:numId w:val="4"/>
        </w:numPr>
      </w:pPr>
      <w:r>
        <w:t xml:space="preserve">Подготовка </w:t>
      </w:r>
      <w:proofErr w:type="spellStart"/>
      <w:r>
        <w:t>датасетов</w:t>
      </w:r>
      <w:proofErr w:type="spellEnd"/>
      <w:r>
        <w:t xml:space="preserve"> для обучения модели</w:t>
      </w:r>
    </w:p>
    <w:p w14:paraId="0D9507BB" w14:textId="01A85DAF" w:rsidR="00BE0AE4" w:rsidRDefault="00BE0AE4" w:rsidP="00BE0AE4">
      <w:pPr>
        <w:pStyle w:val="a0"/>
        <w:numPr>
          <w:ilvl w:val="0"/>
          <w:numId w:val="4"/>
        </w:numPr>
      </w:pPr>
      <w:r>
        <w:t>Обучение модели и улучшение показателей на собранных данных</w:t>
      </w:r>
    </w:p>
    <w:p w14:paraId="331EB933" w14:textId="0412FC09" w:rsidR="00BE0AE4" w:rsidRDefault="00352B4E" w:rsidP="00BE0AE4">
      <w:pPr>
        <w:pStyle w:val="a0"/>
        <w:numPr>
          <w:ilvl w:val="0"/>
          <w:numId w:val="4"/>
        </w:numPr>
      </w:pPr>
      <w:r>
        <w:t>Исследование методов предобработки изображения для улучшения читаемости текста и их применение</w:t>
      </w:r>
    </w:p>
    <w:p w14:paraId="675BA123" w14:textId="3134ADEC" w:rsidR="00352B4E" w:rsidRDefault="00352B4E" w:rsidP="00BE0AE4">
      <w:pPr>
        <w:pStyle w:val="a0"/>
        <w:numPr>
          <w:ilvl w:val="0"/>
          <w:numId w:val="4"/>
        </w:numPr>
      </w:pPr>
      <w:r>
        <w:t>Интеграция модели распознавания символов с моделью распознавания номерных знаков</w:t>
      </w:r>
      <w:r w:rsidR="0023660F">
        <w:tab/>
      </w:r>
    </w:p>
    <w:p w14:paraId="4D010808" w14:textId="48C5D15C" w:rsidR="0023660F" w:rsidRDefault="0023660F" w:rsidP="0023660F"/>
    <w:p w14:paraId="67FD9B93" w14:textId="727CC44F" w:rsidR="0023660F" w:rsidRDefault="0023660F" w:rsidP="0069307D">
      <w:pPr>
        <w:pStyle w:val="2"/>
      </w:pPr>
      <w:bookmarkStart w:id="2" w:name="_Toc192202854"/>
      <w:r>
        <w:lastRenderedPageBreak/>
        <w:t>Актуальность исследования</w:t>
      </w:r>
      <w:bookmarkEnd w:id="2"/>
    </w:p>
    <w:p w14:paraId="37840FEC" w14:textId="6063A913" w:rsidR="005147B3" w:rsidRDefault="005147B3" w:rsidP="005147B3">
      <w:pPr>
        <w:rPr>
          <w:lang w:eastAsia="zh-CN"/>
        </w:rPr>
      </w:pPr>
    </w:p>
    <w:p w14:paraId="6A5A1DA9" w14:textId="01745DCA" w:rsidR="005147B3" w:rsidRDefault="005147B3" w:rsidP="005147B3">
      <w:pPr>
        <w:rPr>
          <w:lang w:eastAsia="zh-CN"/>
        </w:rPr>
      </w:pPr>
      <w:r>
        <w:rPr>
          <w:lang w:eastAsia="zh-CN"/>
        </w:rPr>
        <w:t xml:space="preserve">Системы распознавания автомобильных номеров находят широкое применение в сфере </w:t>
      </w:r>
      <w:r w:rsidR="0069307D">
        <w:rPr>
          <w:lang w:eastAsia="zh-CN"/>
        </w:rPr>
        <w:t>транспортной безопасности и контроля дорожного движения</w:t>
      </w:r>
      <w:r w:rsidR="006A2C3D">
        <w:rPr>
          <w:lang w:eastAsia="zh-CN"/>
        </w:rPr>
        <w:t>. Но, не смотря на их распространенность, эти инструменты имеют ряд проблем и недостатков, связанных с их работоспособностью в более сложных условиях, например, низкое качество изображения, недостаточная освещенность, смазанность, загрязненные номерные знаки.</w:t>
      </w:r>
    </w:p>
    <w:p w14:paraId="683EB75E" w14:textId="5653F670" w:rsidR="009F0996" w:rsidRDefault="009F0996" w:rsidP="005147B3">
      <w:pPr>
        <w:rPr>
          <w:lang w:eastAsia="zh-CN"/>
        </w:rPr>
      </w:pPr>
      <w:r>
        <w:rPr>
          <w:lang w:eastAsia="zh-CN"/>
        </w:rPr>
        <w:t xml:space="preserve">Также, </w:t>
      </w:r>
      <w:r w:rsidR="00B41A0A">
        <w:rPr>
          <w:lang w:eastAsia="zh-CN"/>
        </w:rPr>
        <w:t>компания «</w:t>
      </w:r>
      <w:proofErr w:type="spellStart"/>
      <w:r w:rsidR="00B41A0A">
        <w:rPr>
          <w:lang w:eastAsia="zh-CN"/>
        </w:rPr>
        <w:t>Петрозаводскмаш</w:t>
      </w:r>
      <w:proofErr w:type="spellEnd"/>
      <w:r w:rsidR="00B41A0A">
        <w:rPr>
          <w:lang w:eastAsia="zh-CN"/>
        </w:rPr>
        <w:t>», являющаяся заказчиком данного проекта, отметила, что существующие корпоративные решения для контроля въезда на парковку являются слишком дорогостоящими для приобретения. А в открытом доступе не представлено доступных приемлемых альтернатив, которые эффективно позволили бы отслеживать поступающий на парковку траффик</w:t>
      </w:r>
      <w:r w:rsidR="001F7004">
        <w:rPr>
          <w:lang w:eastAsia="zh-CN"/>
        </w:rPr>
        <w:t xml:space="preserve"> и справляться с поставленной задачей</w:t>
      </w:r>
      <w:r w:rsidR="00B41A0A">
        <w:rPr>
          <w:lang w:eastAsia="zh-CN"/>
        </w:rPr>
        <w:t>.</w:t>
      </w:r>
    </w:p>
    <w:p w14:paraId="2A08F78F" w14:textId="06FC3F59" w:rsidR="009F0996" w:rsidRDefault="009F0996" w:rsidP="005147B3">
      <w:pPr>
        <w:rPr>
          <w:lang w:eastAsia="zh-CN"/>
        </w:rPr>
      </w:pPr>
      <w:r>
        <w:rPr>
          <w:lang w:eastAsia="zh-CN"/>
        </w:rPr>
        <w:t>Использование современных моделей позволяет повысить точность и скорость определения объектов, а дополнительное применение методов предобработки изображений позволяет улучшать результаты, получаемые оптическим распознаванием символов, так как улучшает читаемость текстовой информации с полученной области изображения.</w:t>
      </w:r>
      <w:r w:rsidR="009D4401">
        <w:rPr>
          <w:lang w:eastAsia="zh-CN"/>
        </w:rPr>
        <w:t xml:space="preserve"> В рамках данной работы исследуются и тестируются различные подходы, направленные на повышение процента корректно обработанных регистрационных номеров.</w:t>
      </w:r>
    </w:p>
    <w:p w14:paraId="1616DAFA" w14:textId="05DB71A8" w:rsidR="003247FA" w:rsidRDefault="003247FA" w:rsidP="005147B3">
      <w:pPr>
        <w:rPr>
          <w:lang w:eastAsia="zh-CN"/>
        </w:rPr>
      </w:pPr>
    </w:p>
    <w:p w14:paraId="273EEDB7" w14:textId="6CCE5BB6" w:rsidR="006116B8" w:rsidRDefault="003247FA" w:rsidP="006116B8">
      <w:pPr>
        <w:pStyle w:val="2"/>
      </w:pPr>
      <w:bookmarkStart w:id="3" w:name="_Toc192202855"/>
      <w:r>
        <w:t>Используемые инструменты</w:t>
      </w:r>
      <w:bookmarkEnd w:id="3"/>
    </w:p>
    <w:p w14:paraId="14B59295" w14:textId="052B4024" w:rsidR="006E21AD" w:rsidRDefault="006E21AD" w:rsidP="006116B8">
      <w:pPr>
        <w:rPr>
          <w:lang w:eastAsia="zh-CN"/>
        </w:rPr>
      </w:pPr>
      <w:r>
        <w:rPr>
          <w:lang w:eastAsia="zh-CN"/>
        </w:rPr>
        <w:t>Для реализации проекта были выбраны следующие современные технологии машинного обучения и компьютерного зрения</w:t>
      </w:r>
    </w:p>
    <w:p w14:paraId="6AEAE699" w14:textId="469AF94F" w:rsidR="00B91115" w:rsidRPr="00B91115" w:rsidRDefault="00B91115" w:rsidP="006E21AD">
      <w:pPr>
        <w:pStyle w:val="a0"/>
        <w:numPr>
          <w:ilvl w:val="0"/>
          <w:numId w:val="5"/>
        </w:numPr>
        <w:rPr>
          <w:lang w:eastAsia="zh-CN"/>
        </w:rPr>
      </w:pPr>
      <w:r>
        <w:rPr>
          <w:lang w:val="en-US" w:eastAsia="zh-CN"/>
        </w:rPr>
        <w:t>Python</w:t>
      </w:r>
      <w:r w:rsidRPr="00B91115">
        <w:rPr>
          <w:lang w:eastAsia="zh-CN"/>
        </w:rPr>
        <w:t xml:space="preserve"> – </w:t>
      </w:r>
      <w:r>
        <w:rPr>
          <w:lang w:eastAsia="zh-CN"/>
        </w:rPr>
        <w:t>язык программирования, на котором разрабатывается и тестируется вся система</w:t>
      </w:r>
      <w:r w:rsidR="002676D6">
        <w:rPr>
          <w:lang w:eastAsia="zh-CN"/>
        </w:rPr>
        <w:t xml:space="preserve">. Выбор обусловлен гибкостью в </w:t>
      </w:r>
      <w:proofErr w:type="spellStart"/>
      <w:r w:rsidR="002676D6">
        <w:rPr>
          <w:lang w:eastAsia="zh-CN"/>
        </w:rPr>
        <w:t>использова</w:t>
      </w:r>
      <w:r w:rsidR="0066622F">
        <w:rPr>
          <w:lang w:eastAsia="zh-CN"/>
        </w:rPr>
        <w:t>-</w:t>
      </w:r>
      <w:r w:rsidR="002676D6">
        <w:rPr>
          <w:lang w:eastAsia="zh-CN"/>
        </w:rPr>
        <w:t>нии</w:t>
      </w:r>
      <w:proofErr w:type="spellEnd"/>
      <w:r w:rsidR="002676D6">
        <w:rPr>
          <w:lang w:eastAsia="zh-CN"/>
        </w:rPr>
        <w:t>, широким выбором библиотек</w:t>
      </w:r>
      <w:r w:rsidR="00F9081D">
        <w:rPr>
          <w:lang w:eastAsia="zh-CN"/>
        </w:rPr>
        <w:t xml:space="preserve"> и популярностью в области ИИ</w:t>
      </w:r>
    </w:p>
    <w:p w14:paraId="733DE456" w14:textId="36D6CCCC" w:rsidR="00CC3443" w:rsidRPr="00CC3443" w:rsidRDefault="00CC3443" w:rsidP="006E21AD">
      <w:pPr>
        <w:pStyle w:val="a0"/>
        <w:numPr>
          <w:ilvl w:val="0"/>
          <w:numId w:val="5"/>
        </w:numPr>
        <w:rPr>
          <w:lang w:eastAsia="zh-CN"/>
        </w:rPr>
      </w:pPr>
      <w:r>
        <w:rPr>
          <w:lang w:val="en-US" w:eastAsia="zh-CN"/>
        </w:rPr>
        <w:t>OpenCV</w:t>
      </w:r>
      <w:r w:rsidRPr="00CC3443">
        <w:rPr>
          <w:lang w:eastAsia="zh-CN"/>
        </w:rPr>
        <w:t xml:space="preserve"> –</w:t>
      </w:r>
      <w:r w:rsidR="00697104">
        <w:rPr>
          <w:lang w:eastAsia="zh-CN"/>
        </w:rPr>
        <w:t xml:space="preserve"> открытая </w:t>
      </w:r>
      <w:r>
        <w:rPr>
          <w:lang w:eastAsia="zh-CN"/>
        </w:rPr>
        <w:t xml:space="preserve">библиотека, предназначенная для работы с </w:t>
      </w:r>
      <w:r w:rsidR="00F945E3">
        <w:rPr>
          <w:lang w:eastAsia="zh-CN"/>
        </w:rPr>
        <w:t>обработкой изображений</w:t>
      </w:r>
      <w:r>
        <w:rPr>
          <w:lang w:eastAsia="zh-CN"/>
        </w:rPr>
        <w:t>, алгоритмами компьютерного зрения</w:t>
      </w:r>
      <w:r w:rsidR="00F945E3">
        <w:rPr>
          <w:lang w:eastAsia="zh-CN"/>
        </w:rPr>
        <w:t xml:space="preserve"> и машинным обучением</w:t>
      </w:r>
    </w:p>
    <w:p w14:paraId="67485A5A" w14:textId="4EA38BFA" w:rsidR="006E21AD" w:rsidRPr="00CC3443" w:rsidRDefault="006E21AD" w:rsidP="006E21AD">
      <w:pPr>
        <w:pStyle w:val="a0"/>
        <w:numPr>
          <w:ilvl w:val="0"/>
          <w:numId w:val="5"/>
        </w:numPr>
        <w:rPr>
          <w:lang w:eastAsia="zh-CN"/>
        </w:rPr>
      </w:pPr>
      <w:proofErr w:type="spellStart"/>
      <w:r>
        <w:rPr>
          <w:lang w:val="en-US" w:eastAsia="zh-CN"/>
        </w:rPr>
        <w:t>YOLOv</w:t>
      </w:r>
      <w:proofErr w:type="spellEnd"/>
      <w:r w:rsidRPr="006E21AD">
        <w:rPr>
          <w:lang w:eastAsia="zh-CN"/>
        </w:rPr>
        <w:t>8</w:t>
      </w:r>
      <w:r>
        <w:rPr>
          <w:lang w:eastAsia="zh-CN"/>
        </w:rPr>
        <w:t xml:space="preserve"> – семейство моделей, используемых для обнаружения объектов на основе алгоритма </w:t>
      </w:r>
      <w:r>
        <w:rPr>
          <w:lang w:val="en-US" w:eastAsia="zh-CN"/>
        </w:rPr>
        <w:t>YOLO</w:t>
      </w:r>
      <w:r w:rsidRPr="006E21AD">
        <w:rPr>
          <w:lang w:eastAsia="zh-CN"/>
        </w:rPr>
        <w:t xml:space="preserve"> (</w:t>
      </w:r>
      <w:r>
        <w:rPr>
          <w:lang w:val="en-US" w:eastAsia="zh-CN"/>
        </w:rPr>
        <w:t>You</w:t>
      </w:r>
      <w:r w:rsidRPr="006E21AD">
        <w:rPr>
          <w:lang w:eastAsia="zh-CN"/>
        </w:rPr>
        <w:t xml:space="preserve"> </w:t>
      </w:r>
      <w:r>
        <w:rPr>
          <w:lang w:val="en-US" w:eastAsia="zh-CN"/>
        </w:rPr>
        <w:t>Only</w:t>
      </w:r>
      <w:r w:rsidRPr="006E21AD">
        <w:rPr>
          <w:lang w:eastAsia="zh-CN"/>
        </w:rPr>
        <w:t xml:space="preserve"> </w:t>
      </w:r>
      <w:r>
        <w:rPr>
          <w:lang w:val="en-US" w:eastAsia="zh-CN"/>
        </w:rPr>
        <w:t>Look</w:t>
      </w:r>
      <w:r w:rsidRPr="006E21AD">
        <w:rPr>
          <w:lang w:eastAsia="zh-CN"/>
        </w:rPr>
        <w:t xml:space="preserve"> </w:t>
      </w:r>
      <w:r>
        <w:rPr>
          <w:lang w:val="en-US" w:eastAsia="zh-CN"/>
        </w:rPr>
        <w:t>Once</w:t>
      </w:r>
      <w:r w:rsidRPr="006E21AD">
        <w:rPr>
          <w:lang w:eastAsia="zh-CN"/>
        </w:rPr>
        <w:t>)</w:t>
      </w:r>
      <w:r w:rsidR="000D30B8">
        <w:rPr>
          <w:lang w:eastAsia="zh-CN"/>
        </w:rPr>
        <w:t xml:space="preserve"> от компании </w:t>
      </w:r>
      <w:proofErr w:type="spellStart"/>
      <w:r w:rsidR="000D30B8">
        <w:rPr>
          <w:lang w:val="en-US" w:eastAsia="zh-CN"/>
        </w:rPr>
        <w:t>Ultralytics</w:t>
      </w:r>
      <w:proofErr w:type="spellEnd"/>
    </w:p>
    <w:p w14:paraId="42D709E6" w14:textId="689E4030" w:rsidR="00CC3443" w:rsidRPr="006116B8" w:rsidRDefault="00F321B5" w:rsidP="006E21AD">
      <w:pPr>
        <w:pStyle w:val="a0"/>
        <w:numPr>
          <w:ilvl w:val="0"/>
          <w:numId w:val="5"/>
        </w:numPr>
        <w:rPr>
          <w:lang w:eastAsia="zh-CN"/>
        </w:rPr>
      </w:pPr>
      <w:r>
        <w:rPr>
          <w:lang w:val="en-US" w:eastAsia="zh-CN"/>
        </w:rPr>
        <w:t>OCR</w:t>
      </w:r>
      <w:r w:rsidRPr="00F321B5">
        <w:rPr>
          <w:lang w:eastAsia="zh-CN"/>
        </w:rPr>
        <w:t>-</w:t>
      </w:r>
      <w:r>
        <w:rPr>
          <w:lang w:eastAsia="zh-CN"/>
        </w:rPr>
        <w:t>инструмент – система распознавания текста, которая будет выбрана, адаптирована и улучшена для работы с автомобильными номерами</w:t>
      </w:r>
    </w:p>
    <w:sectPr w:rsidR="00CC3443" w:rsidRPr="006116B8" w:rsidSect="00691DF1">
      <w:footerReference w:type="default" r:id="rId8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24B74" w14:textId="77777777" w:rsidR="00500629" w:rsidRDefault="00500629" w:rsidP="00691DF1">
      <w:pPr>
        <w:spacing w:after="0" w:line="240" w:lineRule="auto"/>
      </w:pPr>
      <w:r>
        <w:separator/>
      </w:r>
    </w:p>
  </w:endnote>
  <w:endnote w:type="continuationSeparator" w:id="0">
    <w:p w14:paraId="57E786CE" w14:textId="77777777" w:rsidR="00500629" w:rsidRDefault="00500629" w:rsidP="0069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8463519"/>
      <w:docPartObj>
        <w:docPartGallery w:val="Page Numbers (Bottom of Page)"/>
        <w:docPartUnique/>
      </w:docPartObj>
    </w:sdtPr>
    <w:sdtEndPr/>
    <w:sdtContent>
      <w:p w14:paraId="0FD68D4D" w14:textId="1681D4B1" w:rsidR="00691DF1" w:rsidRDefault="00691DF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8519F" w14:textId="77777777" w:rsidR="00691DF1" w:rsidRDefault="00691DF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25A15" w14:textId="77777777" w:rsidR="00500629" w:rsidRDefault="00500629" w:rsidP="00691DF1">
      <w:pPr>
        <w:spacing w:after="0" w:line="240" w:lineRule="auto"/>
      </w:pPr>
      <w:r>
        <w:separator/>
      </w:r>
    </w:p>
  </w:footnote>
  <w:footnote w:type="continuationSeparator" w:id="0">
    <w:p w14:paraId="220ABF4C" w14:textId="77777777" w:rsidR="00500629" w:rsidRDefault="00500629" w:rsidP="00691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209"/>
    <w:multiLevelType w:val="hybridMultilevel"/>
    <w:tmpl w:val="3E7EF1F4"/>
    <w:lvl w:ilvl="0" w:tplc="A9722F6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32BC2"/>
    <w:multiLevelType w:val="hybridMultilevel"/>
    <w:tmpl w:val="70862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83D8E"/>
    <w:multiLevelType w:val="hybridMultilevel"/>
    <w:tmpl w:val="88745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32340"/>
    <w:multiLevelType w:val="multilevel"/>
    <w:tmpl w:val="C38C4DB0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65"/>
    <w:rsid w:val="00020247"/>
    <w:rsid w:val="00021DA7"/>
    <w:rsid w:val="00053CFD"/>
    <w:rsid w:val="00093149"/>
    <w:rsid w:val="000D30B8"/>
    <w:rsid w:val="001078FE"/>
    <w:rsid w:val="00110044"/>
    <w:rsid w:val="00123EB5"/>
    <w:rsid w:val="001270C3"/>
    <w:rsid w:val="00141EB3"/>
    <w:rsid w:val="0017413F"/>
    <w:rsid w:val="001F7004"/>
    <w:rsid w:val="0021074A"/>
    <w:rsid w:val="002236B7"/>
    <w:rsid w:val="0023660F"/>
    <w:rsid w:val="00244955"/>
    <w:rsid w:val="002676D6"/>
    <w:rsid w:val="002C35E3"/>
    <w:rsid w:val="002D4CBD"/>
    <w:rsid w:val="002F0A89"/>
    <w:rsid w:val="002F4CCA"/>
    <w:rsid w:val="003247FA"/>
    <w:rsid w:val="00352B4E"/>
    <w:rsid w:val="00422C61"/>
    <w:rsid w:val="00482877"/>
    <w:rsid w:val="004B7E08"/>
    <w:rsid w:val="004E4A81"/>
    <w:rsid w:val="00500629"/>
    <w:rsid w:val="005147B3"/>
    <w:rsid w:val="005407DE"/>
    <w:rsid w:val="0055024E"/>
    <w:rsid w:val="00595865"/>
    <w:rsid w:val="005B7686"/>
    <w:rsid w:val="006116B8"/>
    <w:rsid w:val="0066622F"/>
    <w:rsid w:val="00666BAD"/>
    <w:rsid w:val="00691DF1"/>
    <w:rsid w:val="0069307D"/>
    <w:rsid w:val="00697104"/>
    <w:rsid w:val="006A2C3D"/>
    <w:rsid w:val="006C18DE"/>
    <w:rsid w:val="006E21AD"/>
    <w:rsid w:val="007F2965"/>
    <w:rsid w:val="00857782"/>
    <w:rsid w:val="008A4FCF"/>
    <w:rsid w:val="008A6276"/>
    <w:rsid w:val="008C33A5"/>
    <w:rsid w:val="00914A72"/>
    <w:rsid w:val="009D3C51"/>
    <w:rsid w:val="009D4401"/>
    <w:rsid w:val="009D7A54"/>
    <w:rsid w:val="009F0996"/>
    <w:rsid w:val="00A1197D"/>
    <w:rsid w:val="00A83A66"/>
    <w:rsid w:val="00A84F71"/>
    <w:rsid w:val="00A87561"/>
    <w:rsid w:val="00AB289E"/>
    <w:rsid w:val="00B00C76"/>
    <w:rsid w:val="00B41A0A"/>
    <w:rsid w:val="00B7703B"/>
    <w:rsid w:val="00B85A9B"/>
    <w:rsid w:val="00B91115"/>
    <w:rsid w:val="00BA7E74"/>
    <w:rsid w:val="00BB77BE"/>
    <w:rsid w:val="00BC4B51"/>
    <w:rsid w:val="00BC62ED"/>
    <w:rsid w:val="00BD41D2"/>
    <w:rsid w:val="00BD76A0"/>
    <w:rsid w:val="00BE0AE4"/>
    <w:rsid w:val="00C37600"/>
    <w:rsid w:val="00C651DE"/>
    <w:rsid w:val="00C9108B"/>
    <w:rsid w:val="00CB1E72"/>
    <w:rsid w:val="00CC3443"/>
    <w:rsid w:val="00DA63F7"/>
    <w:rsid w:val="00DD0F88"/>
    <w:rsid w:val="00DF1A9D"/>
    <w:rsid w:val="00DF23F8"/>
    <w:rsid w:val="00E10BF4"/>
    <w:rsid w:val="00E51B17"/>
    <w:rsid w:val="00E73468"/>
    <w:rsid w:val="00E83DDC"/>
    <w:rsid w:val="00EE52FA"/>
    <w:rsid w:val="00F14E42"/>
    <w:rsid w:val="00F321B5"/>
    <w:rsid w:val="00F41E4E"/>
    <w:rsid w:val="00F531B8"/>
    <w:rsid w:val="00F6228E"/>
    <w:rsid w:val="00F72FFA"/>
    <w:rsid w:val="00F9081D"/>
    <w:rsid w:val="00F945E3"/>
    <w:rsid w:val="00FA4645"/>
    <w:rsid w:val="00FB195B"/>
    <w:rsid w:val="00FD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7EAE5"/>
  <w15:chartTrackingRefBased/>
  <w15:docId w15:val="{12B571AC-0B37-4F7B-B6ED-D056B524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3F8"/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23660F"/>
    <w:pPr>
      <w:numPr>
        <w:numId w:val="3"/>
      </w:numPr>
      <w:outlineLvl w:val="0"/>
    </w:pPr>
    <w:rPr>
      <w:rFonts w:eastAsiaTheme="minorEastAsia"/>
      <w:b/>
      <w:color w:val="auto"/>
      <w:sz w:val="34"/>
      <w:szCs w:val="32"/>
      <w:lang w:eastAsia="zh-CN"/>
    </w:rPr>
  </w:style>
  <w:style w:type="paragraph" w:styleId="2">
    <w:name w:val="heading 2"/>
    <w:basedOn w:val="a0"/>
    <w:next w:val="a"/>
    <w:link w:val="20"/>
    <w:uiPriority w:val="9"/>
    <w:unhideWhenUsed/>
    <w:qFormat/>
    <w:rsid w:val="0069307D"/>
    <w:pPr>
      <w:numPr>
        <w:ilvl w:val="1"/>
        <w:numId w:val="3"/>
      </w:numPr>
      <w:ind w:left="431" w:hanging="431"/>
      <w:outlineLvl w:val="1"/>
    </w:pPr>
    <w:rPr>
      <w:rFonts w:eastAsiaTheme="minorEastAsia"/>
      <w:b/>
      <w:color w:val="auto"/>
      <w:sz w:val="30"/>
      <w:szCs w:val="28"/>
      <w:lang w:eastAsia="zh-CN"/>
    </w:rPr>
  </w:style>
  <w:style w:type="paragraph" w:styleId="3">
    <w:name w:val="heading 3"/>
    <w:basedOn w:val="a0"/>
    <w:next w:val="a"/>
    <w:link w:val="30"/>
    <w:uiPriority w:val="9"/>
    <w:unhideWhenUsed/>
    <w:qFormat/>
    <w:rsid w:val="0069307D"/>
    <w:pPr>
      <w:numPr>
        <w:ilvl w:val="2"/>
        <w:numId w:val="3"/>
      </w:numPr>
      <w:ind w:left="505" w:hanging="505"/>
      <w:outlineLvl w:val="2"/>
    </w:pPr>
    <w:rPr>
      <w:rFonts w:eastAsiaTheme="minorEastAsia"/>
      <w:b/>
      <w:color w:val="auto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unhideWhenUsed/>
    <w:qFormat/>
    <w:rsid w:val="00DA63F7"/>
    <w:pPr>
      <w:keepNext/>
      <w:keepLines/>
      <w:spacing w:before="40" w:after="0"/>
      <w:outlineLvl w:val="3"/>
    </w:pPr>
    <w:rPr>
      <w:rFonts w:eastAsiaTheme="majorEastAsia" w:cstheme="majorBidi"/>
      <w:iCs/>
      <w:sz w:val="40"/>
    </w:rPr>
  </w:style>
  <w:style w:type="paragraph" w:styleId="5">
    <w:name w:val="heading 5"/>
    <w:basedOn w:val="a"/>
    <w:next w:val="a"/>
    <w:link w:val="50"/>
    <w:uiPriority w:val="9"/>
    <w:unhideWhenUsed/>
    <w:qFormat/>
    <w:rsid w:val="00E83D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uiPriority w:val="10"/>
    <w:qFormat/>
    <w:rsid w:val="00CB1E7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5">
    <w:name w:val="Заголовок Знак"/>
    <w:basedOn w:val="a1"/>
    <w:link w:val="a4"/>
    <w:uiPriority w:val="10"/>
    <w:rsid w:val="00E83DDC"/>
    <w:rPr>
      <w:rFonts w:ascii="Times New Roman" w:eastAsiaTheme="majorEastAsia" w:hAnsi="Times New Roman" w:cstheme="majorBidi"/>
      <w:color w:val="000000" w:themeColor="text1"/>
      <w:spacing w:val="-10"/>
      <w:kern w:val="28"/>
      <w:sz w:val="40"/>
      <w:szCs w:val="56"/>
    </w:rPr>
  </w:style>
  <w:style w:type="paragraph" w:styleId="a6">
    <w:name w:val="header"/>
    <w:basedOn w:val="a"/>
    <w:link w:val="a7"/>
    <w:uiPriority w:val="99"/>
    <w:unhideWhenUsed/>
    <w:rsid w:val="00691D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91DF1"/>
  </w:style>
  <w:style w:type="paragraph" w:styleId="a8">
    <w:name w:val="footer"/>
    <w:basedOn w:val="a"/>
    <w:link w:val="a9"/>
    <w:uiPriority w:val="99"/>
    <w:unhideWhenUsed/>
    <w:rsid w:val="00691D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691DF1"/>
  </w:style>
  <w:style w:type="character" w:customStyle="1" w:styleId="10">
    <w:name w:val="Заголовок 1 Знак"/>
    <w:basedOn w:val="a1"/>
    <w:link w:val="1"/>
    <w:uiPriority w:val="9"/>
    <w:rsid w:val="0023660F"/>
    <w:rPr>
      <w:rFonts w:ascii="Times New Roman" w:eastAsiaTheme="minorEastAsia" w:hAnsi="Times New Roman"/>
      <w:b/>
      <w:sz w:val="34"/>
      <w:szCs w:val="32"/>
      <w:lang w:eastAsia="zh-CN"/>
    </w:rPr>
  </w:style>
  <w:style w:type="paragraph" w:styleId="aa">
    <w:name w:val="TOC Heading"/>
    <w:basedOn w:val="1"/>
    <w:next w:val="a"/>
    <w:uiPriority w:val="39"/>
    <w:unhideWhenUsed/>
    <w:qFormat/>
    <w:rsid w:val="00DD0F88"/>
    <w:pPr>
      <w:outlineLvl w:val="9"/>
    </w:pPr>
    <w:rPr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9307D"/>
    <w:rPr>
      <w:rFonts w:ascii="Times New Roman" w:eastAsiaTheme="minorEastAsia" w:hAnsi="Times New Roman"/>
      <w:b/>
      <w:sz w:val="30"/>
      <w:szCs w:val="28"/>
      <w:lang w:eastAsia="zh-CN"/>
    </w:rPr>
  </w:style>
  <w:style w:type="character" w:customStyle="1" w:styleId="30">
    <w:name w:val="Заголовок 3 Знак"/>
    <w:basedOn w:val="a1"/>
    <w:link w:val="3"/>
    <w:uiPriority w:val="9"/>
    <w:rsid w:val="0069307D"/>
    <w:rPr>
      <w:rFonts w:ascii="Times New Roman" w:eastAsiaTheme="minorEastAsia" w:hAnsi="Times New Roman"/>
      <w:b/>
      <w:sz w:val="28"/>
      <w:szCs w:val="26"/>
      <w:lang w:eastAsia="zh-CN"/>
    </w:rPr>
  </w:style>
  <w:style w:type="paragraph" w:styleId="ab">
    <w:name w:val="No Spacing"/>
    <w:uiPriority w:val="1"/>
    <w:qFormat/>
    <w:rsid w:val="00DF23F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DF23F8"/>
    <w:pPr>
      <w:spacing w:after="100"/>
    </w:pPr>
  </w:style>
  <w:style w:type="character" w:styleId="ac">
    <w:name w:val="Hyperlink"/>
    <w:basedOn w:val="a1"/>
    <w:uiPriority w:val="99"/>
    <w:unhideWhenUsed/>
    <w:rsid w:val="00DF23F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F23F8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F23F8"/>
    <w:pPr>
      <w:spacing w:after="100"/>
      <w:ind w:left="440"/>
    </w:pPr>
    <w:rPr>
      <w:rFonts w:eastAsiaTheme="minorEastAsia" w:cs="Times New Roman"/>
      <w:lang w:eastAsia="ru-RU"/>
    </w:rPr>
  </w:style>
  <w:style w:type="paragraph" w:styleId="a0">
    <w:name w:val="List Paragraph"/>
    <w:basedOn w:val="a"/>
    <w:uiPriority w:val="34"/>
    <w:qFormat/>
    <w:rsid w:val="00BD76A0"/>
    <w:pPr>
      <w:ind w:left="720"/>
      <w:contextualSpacing/>
    </w:pPr>
  </w:style>
  <w:style w:type="character" w:customStyle="1" w:styleId="40">
    <w:name w:val="Заголовок 4 Знак"/>
    <w:basedOn w:val="a1"/>
    <w:link w:val="4"/>
    <w:uiPriority w:val="9"/>
    <w:rsid w:val="00DA63F7"/>
    <w:rPr>
      <w:rFonts w:ascii="Times New Roman" w:eastAsiaTheme="majorEastAsia" w:hAnsi="Times New Roman" w:cstheme="majorBidi"/>
      <w:iCs/>
      <w:color w:val="000000" w:themeColor="text1"/>
      <w:sz w:val="40"/>
    </w:rPr>
  </w:style>
  <w:style w:type="character" w:customStyle="1" w:styleId="50">
    <w:name w:val="Заголовок 5 Знак"/>
    <w:basedOn w:val="a1"/>
    <w:link w:val="5"/>
    <w:uiPriority w:val="9"/>
    <w:rsid w:val="00E83DDC"/>
    <w:rPr>
      <w:rFonts w:asciiTheme="majorHAnsi" w:eastAsiaTheme="majorEastAsia" w:hAnsiTheme="majorHAnsi" w:cstheme="majorBidi"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6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18B57-314B-4FBC-9A88-E5BF47C12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Fukk Sasuke</dc:creator>
  <cp:keywords/>
  <dc:description/>
  <cp:lastModifiedBy>Fukk Sasuke</cp:lastModifiedBy>
  <cp:revision>84</cp:revision>
  <dcterms:created xsi:type="dcterms:W3CDTF">2025-03-06T16:50:00Z</dcterms:created>
  <dcterms:modified xsi:type="dcterms:W3CDTF">2025-03-06T22:47:00Z</dcterms:modified>
</cp:coreProperties>
</file>