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2730EB" w:rsidRPr="003F2BAD" w:rsidRDefault="00B05A9C" w:rsidP="004A506A">
      <w:pPr>
        <w:spacing w:beforeLines="50" w:before="156" w:afterLines="50" w:after="156" w:line="500" w:lineRule="atLeast"/>
        <w:jc w:val="center"/>
        <w:rPr>
          <w:rFonts w:ascii="黑体" w:eastAsia="黑体" w:hAnsi="黑体" w:cs="方正小标宋简体"/>
          <w:sz w:val="40"/>
          <w:szCs w:val="40"/>
        </w:rPr>
      </w:pPr>
      <w:r w:rsidRPr="003F2BAD">
        <w:rPr>
          <w:rFonts w:ascii="黑体" w:eastAsia="黑体" w:hAnsi="黑体" w:cs="方正小标宋简体" w:hint="eastAsia"/>
          <w:sz w:val="40"/>
          <w:szCs w:val="40"/>
        </w:rPr>
        <w:t>楚天云公司201</w:t>
      </w:r>
      <w:r w:rsidR="006E5C34">
        <w:rPr>
          <w:rFonts w:ascii="黑体" w:eastAsia="黑体" w:hAnsi="黑体" w:cs="方正小标宋简体" w:hint="eastAsia"/>
          <w:sz w:val="40"/>
          <w:szCs w:val="40"/>
        </w:rPr>
        <w:t>8</w:t>
      </w:r>
      <w:r w:rsidRPr="003F2BAD">
        <w:rPr>
          <w:rFonts w:ascii="黑体" w:eastAsia="黑体" w:hAnsi="黑体" w:cs="方正小标宋简体" w:hint="eastAsia"/>
          <w:sz w:val="40"/>
          <w:szCs w:val="40"/>
        </w:rPr>
        <w:t>年第</w:t>
      </w:r>
      <w:r w:rsidRPr="003F2BAD">
        <w:rPr>
          <w:rFonts w:ascii="黑体" w:eastAsia="黑体" w:hAnsi="黑体" w:cs="方正小标宋简体" w:hint="eastAsia"/>
          <w:sz w:val="40"/>
          <w:szCs w:val="40"/>
          <w:u w:val="single"/>
        </w:rPr>
        <w:t xml:space="preserve"> </w:t>
      </w:r>
      <w:r w:rsidR="00651C9C">
        <w:rPr>
          <w:rFonts w:ascii="黑体" w:eastAsia="黑体" w:hAnsi="黑体" w:cs="方正小标宋简体"/>
          <w:sz w:val="40"/>
          <w:szCs w:val="40"/>
          <w:u w:val="single"/>
        </w:rPr>
        <w:t>10</w:t>
      </w:r>
      <w:r w:rsidRPr="003F2BAD">
        <w:rPr>
          <w:rFonts w:ascii="黑体" w:eastAsia="黑体" w:hAnsi="黑体" w:cs="方正小标宋简体" w:hint="eastAsia"/>
          <w:sz w:val="40"/>
          <w:szCs w:val="40"/>
          <w:u w:val="single"/>
        </w:rPr>
        <w:t xml:space="preserve"> </w:t>
      </w:r>
      <w:r w:rsidRPr="003F2BAD">
        <w:rPr>
          <w:rFonts w:ascii="黑体" w:eastAsia="黑体" w:hAnsi="黑体" w:cs="方正小标宋简体" w:hint="eastAsia"/>
          <w:sz w:val="40"/>
          <w:szCs w:val="40"/>
        </w:rPr>
        <w:t>周工作周报</w:t>
      </w:r>
    </w:p>
    <w:p w:rsidR="002730EB" w:rsidRDefault="00B05A9C">
      <w:pPr>
        <w:spacing w:line="500" w:lineRule="atLeast"/>
        <w:rPr>
          <w:rFonts w:ascii="楷体" w:eastAsia="楷体" w:hAnsi="楷体" w:cs="楷体"/>
          <w:sz w:val="28"/>
          <w:szCs w:val="28"/>
        </w:rPr>
      </w:pPr>
      <w:r>
        <w:rPr>
          <w:rFonts w:ascii="楷体" w:eastAsia="楷体" w:hAnsi="楷体" w:cs="楷体" w:hint="eastAsia"/>
          <w:sz w:val="28"/>
          <w:szCs w:val="28"/>
        </w:rPr>
        <w:t xml:space="preserve">    报告人：</w:t>
      </w:r>
      <w:r w:rsidR="00D828FC">
        <w:rPr>
          <w:rFonts w:ascii="楷体" w:eastAsia="楷体" w:hAnsi="楷体" w:cs="楷体" w:hint="eastAsia"/>
          <w:sz w:val="28"/>
          <w:szCs w:val="28"/>
        </w:rPr>
        <w:t>王德文</w:t>
      </w:r>
      <w:r>
        <w:rPr>
          <w:rFonts w:ascii="楷体" w:eastAsia="楷体" w:hAnsi="楷体" w:cs="楷体" w:hint="eastAsia"/>
          <w:sz w:val="28"/>
          <w:szCs w:val="28"/>
        </w:rPr>
        <w:t xml:space="preserve">  部门：</w:t>
      </w:r>
      <w:r w:rsidR="006E5C34">
        <w:rPr>
          <w:rFonts w:ascii="楷体" w:eastAsia="楷体" w:hAnsi="楷体" w:cs="楷体" w:hint="eastAsia"/>
          <w:sz w:val="28"/>
          <w:szCs w:val="28"/>
        </w:rPr>
        <w:t>医疗</w:t>
      </w:r>
      <w:r w:rsidR="00C36868">
        <w:rPr>
          <w:rFonts w:ascii="楷体" w:eastAsia="楷体" w:hAnsi="楷体" w:cs="楷体" w:hint="eastAsia"/>
          <w:sz w:val="28"/>
          <w:szCs w:val="28"/>
        </w:rPr>
        <w:t>健康</w:t>
      </w:r>
      <w:r w:rsidR="006E5C34">
        <w:rPr>
          <w:rFonts w:ascii="楷体" w:eastAsia="楷体" w:hAnsi="楷体" w:cs="楷体" w:hint="eastAsia"/>
          <w:sz w:val="28"/>
          <w:szCs w:val="28"/>
        </w:rPr>
        <w:t>事业部</w:t>
      </w:r>
      <w:r>
        <w:rPr>
          <w:rFonts w:ascii="楷体" w:eastAsia="楷体" w:hAnsi="楷体" w:cs="楷体" w:hint="eastAsia"/>
          <w:sz w:val="28"/>
          <w:szCs w:val="28"/>
        </w:rPr>
        <w:t xml:space="preserve">   职务：</w:t>
      </w:r>
      <w:r w:rsidR="00D828FC">
        <w:rPr>
          <w:rFonts w:ascii="楷体" w:eastAsia="楷体" w:hAnsi="楷体" w:cs="楷体" w:hint="eastAsia"/>
          <w:sz w:val="28"/>
          <w:szCs w:val="28"/>
        </w:rPr>
        <w:t>副总经理</w:t>
      </w:r>
    </w:p>
    <w:p w:rsidR="002730EB" w:rsidRDefault="00B05A9C">
      <w:pPr>
        <w:spacing w:line="500" w:lineRule="atLeast"/>
        <w:rPr>
          <w:rFonts w:ascii="楷体" w:eastAsia="楷体" w:hAnsi="楷体" w:cs="楷体"/>
          <w:sz w:val="28"/>
          <w:szCs w:val="28"/>
        </w:rPr>
      </w:pPr>
      <w:r>
        <w:rPr>
          <w:rFonts w:ascii="楷体" w:eastAsia="楷体" w:hAnsi="楷体" w:cs="楷体" w:hint="eastAsia"/>
          <w:sz w:val="28"/>
          <w:szCs w:val="28"/>
        </w:rPr>
        <w:t xml:space="preserve">    报告时间：</w:t>
      </w:r>
      <w:r w:rsidR="008740BE">
        <w:rPr>
          <w:rFonts w:ascii="楷体" w:eastAsia="楷体" w:hAnsi="楷体" w:cs="楷体" w:hint="eastAsia"/>
          <w:sz w:val="28"/>
          <w:szCs w:val="28"/>
          <w:u w:val="single"/>
        </w:rPr>
        <w:t xml:space="preserve">  </w:t>
      </w:r>
      <w:r w:rsidR="00651C9C">
        <w:rPr>
          <w:rFonts w:ascii="楷体" w:eastAsia="楷体" w:hAnsi="楷体" w:cs="楷体"/>
          <w:sz w:val="28"/>
          <w:szCs w:val="28"/>
          <w:u w:val="single"/>
        </w:rPr>
        <w:t>3</w:t>
      </w:r>
      <w:r w:rsidR="008740BE">
        <w:rPr>
          <w:rFonts w:ascii="楷体" w:eastAsia="楷体" w:hAnsi="楷体" w:cs="楷体" w:hint="eastAsia"/>
          <w:sz w:val="28"/>
          <w:szCs w:val="28"/>
          <w:u w:val="single"/>
        </w:rPr>
        <w:t xml:space="preserve"> </w:t>
      </w:r>
      <w:r w:rsidR="008740BE">
        <w:rPr>
          <w:rFonts w:ascii="楷体" w:eastAsia="楷体" w:hAnsi="楷体" w:cs="楷体" w:hint="eastAsia"/>
          <w:sz w:val="28"/>
          <w:szCs w:val="28"/>
        </w:rPr>
        <w:t>月</w:t>
      </w:r>
      <w:r w:rsidR="008740BE">
        <w:rPr>
          <w:rFonts w:ascii="楷体" w:eastAsia="楷体" w:hAnsi="楷体" w:cs="楷体" w:hint="eastAsia"/>
          <w:sz w:val="28"/>
          <w:szCs w:val="28"/>
          <w:u w:val="single"/>
        </w:rPr>
        <w:t xml:space="preserve"> </w:t>
      </w:r>
      <w:r w:rsidR="00651C9C">
        <w:rPr>
          <w:rFonts w:ascii="楷体" w:eastAsia="楷体" w:hAnsi="楷体" w:cs="楷体"/>
          <w:sz w:val="28"/>
          <w:szCs w:val="28"/>
          <w:u w:val="single"/>
        </w:rPr>
        <w:t>5</w:t>
      </w:r>
      <w:r w:rsidR="008740BE">
        <w:rPr>
          <w:rFonts w:ascii="楷体" w:eastAsia="楷体" w:hAnsi="楷体" w:cs="楷体" w:hint="eastAsia"/>
          <w:sz w:val="28"/>
          <w:szCs w:val="28"/>
          <w:u w:val="single"/>
        </w:rPr>
        <w:t xml:space="preserve"> </w:t>
      </w:r>
      <w:r w:rsidR="008740BE">
        <w:rPr>
          <w:rFonts w:ascii="楷体" w:eastAsia="楷体" w:hAnsi="楷体" w:cs="楷体" w:hint="eastAsia"/>
          <w:sz w:val="28"/>
          <w:szCs w:val="28"/>
        </w:rPr>
        <w:t>日至</w:t>
      </w:r>
      <w:r w:rsidR="008740BE">
        <w:rPr>
          <w:rFonts w:ascii="楷体" w:eastAsia="楷体" w:hAnsi="楷体" w:cs="楷体" w:hint="eastAsia"/>
          <w:sz w:val="28"/>
          <w:szCs w:val="28"/>
          <w:u w:val="single"/>
        </w:rPr>
        <w:t xml:space="preserve">  </w:t>
      </w:r>
      <w:r w:rsidR="00280DCF">
        <w:rPr>
          <w:rFonts w:ascii="楷体" w:eastAsia="楷体" w:hAnsi="楷体" w:cs="楷体"/>
          <w:sz w:val="28"/>
          <w:szCs w:val="28"/>
          <w:u w:val="single"/>
        </w:rPr>
        <w:t>3</w:t>
      </w:r>
      <w:r w:rsidR="008740BE">
        <w:rPr>
          <w:rFonts w:ascii="楷体" w:eastAsia="楷体" w:hAnsi="楷体" w:cs="楷体" w:hint="eastAsia"/>
          <w:sz w:val="28"/>
          <w:szCs w:val="28"/>
          <w:u w:val="single"/>
        </w:rPr>
        <w:t xml:space="preserve"> </w:t>
      </w:r>
      <w:r w:rsidR="008740BE">
        <w:rPr>
          <w:rFonts w:ascii="楷体" w:eastAsia="楷体" w:hAnsi="楷体" w:cs="楷体" w:hint="eastAsia"/>
          <w:sz w:val="28"/>
          <w:szCs w:val="28"/>
        </w:rPr>
        <w:t>月</w:t>
      </w:r>
      <w:r w:rsidR="008740BE">
        <w:rPr>
          <w:rFonts w:ascii="楷体" w:eastAsia="楷体" w:hAnsi="楷体" w:cs="楷体" w:hint="eastAsia"/>
          <w:sz w:val="28"/>
          <w:szCs w:val="28"/>
          <w:u w:val="single"/>
        </w:rPr>
        <w:t xml:space="preserve"> </w:t>
      </w:r>
      <w:r w:rsidR="00651C9C">
        <w:rPr>
          <w:rFonts w:ascii="楷体" w:eastAsia="楷体" w:hAnsi="楷体" w:cs="楷体"/>
          <w:sz w:val="28"/>
          <w:szCs w:val="28"/>
          <w:u w:val="single"/>
        </w:rPr>
        <w:t>9</w:t>
      </w:r>
      <w:r w:rsidR="008740BE">
        <w:rPr>
          <w:rFonts w:ascii="楷体" w:eastAsia="楷体" w:hAnsi="楷体" w:cs="楷体" w:hint="eastAsia"/>
          <w:sz w:val="28"/>
          <w:szCs w:val="28"/>
          <w:u w:val="single"/>
        </w:rPr>
        <w:t xml:space="preserve"> </w:t>
      </w:r>
      <w:r w:rsidR="008740BE">
        <w:rPr>
          <w:rFonts w:ascii="楷体" w:eastAsia="楷体" w:hAnsi="楷体" w:cs="楷体" w:hint="eastAsia"/>
          <w:sz w:val="28"/>
          <w:szCs w:val="28"/>
        </w:rPr>
        <w:t>日</w:t>
      </w:r>
    </w:p>
    <w:p w:rsidR="002F0E98" w:rsidRDefault="0075348A" w:rsidP="00F20364">
      <w:pPr>
        <w:pStyle w:val="a8"/>
        <w:numPr>
          <w:ilvl w:val="0"/>
          <w:numId w:val="1"/>
        </w:numPr>
        <w:spacing w:line="500" w:lineRule="atLeast"/>
        <w:ind w:firstLineChars="0"/>
        <w:rPr>
          <w:rFonts w:ascii="宋体" w:eastAsia="宋体" w:hAnsi="宋体" w:cs="宋体"/>
          <w:b/>
          <w:bCs/>
          <w:sz w:val="28"/>
          <w:szCs w:val="28"/>
        </w:rPr>
      </w:pPr>
      <w:r w:rsidRPr="0075348A">
        <w:rPr>
          <w:rFonts w:ascii="宋体" w:eastAsia="宋体" w:hAnsi="宋体" w:cs="宋体" w:hint="eastAsia"/>
          <w:b/>
          <w:bCs/>
          <w:sz w:val="28"/>
          <w:szCs w:val="28"/>
        </w:rPr>
        <w:t>重要事项通报</w:t>
      </w:r>
    </w:p>
    <w:p w:rsidR="001509C0" w:rsidRDefault="001509C0" w:rsidP="001509C0">
      <w:pPr>
        <w:pStyle w:val="a8"/>
        <w:numPr>
          <w:ilvl w:val="0"/>
          <w:numId w:val="1"/>
        </w:numPr>
        <w:spacing w:line="500" w:lineRule="atLeast"/>
        <w:ind w:firstLineChars="0"/>
        <w:rPr>
          <w:rFonts w:ascii="宋体" w:eastAsia="宋体" w:hAnsi="宋体" w:cs="宋体"/>
          <w:b/>
          <w:bCs/>
          <w:sz w:val="28"/>
          <w:szCs w:val="28"/>
        </w:rPr>
      </w:pPr>
      <w:r>
        <w:rPr>
          <w:rFonts w:ascii="宋体" w:eastAsia="宋体" w:hAnsi="宋体" w:cs="宋体" w:hint="eastAsia"/>
          <w:b/>
          <w:bCs/>
          <w:sz w:val="28"/>
          <w:szCs w:val="28"/>
        </w:rPr>
        <w:t>专项工作进展汇报</w:t>
      </w:r>
      <w:bookmarkStart w:id="0" w:name="_GoBack"/>
      <w:bookmarkEnd w:id="0"/>
    </w:p>
    <w:p w:rsidR="00897F79" w:rsidRPr="001509C0" w:rsidRDefault="00897F79" w:rsidP="001509C0">
      <w:pPr>
        <w:pStyle w:val="a8"/>
        <w:numPr>
          <w:ilvl w:val="0"/>
          <w:numId w:val="1"/>
        </w:numPr>
        <w:spacing w:line="500" w:lineRule="atLeast"/>
        <w:ind w:firstLineChars="0"/>
        <w:rPr>
          <w:rFonts w:ascii="宋体" w:eastAsia="宋体" w:hAnsi="宋体" w:cs="宋体"/>
          <w:b/>
          <w:bCs/>
          <w:sz w:val="28"/>
          <w:szCs w:val="28"/>
        </w:rPr>
      </w:pPr>
      <w:r w:rsidRPr="001509C0">
        <w:rPr>
          <w:rFonts w:ascii="宋体" w:eastAsia="宋体" w:hAnsi="宋体" w:cs="宋体" w:hint="eastAsia"/>
          <w:b/>
          <w:bCs/>
          <w:sz w:val="28"/>
          <w:szCs w:val="28"/>
        </w:rPr>
        <w:t>本周主要工作进展：</w:t>
      </w:r>
    </w:p>
    <w:p w:rsidR="00E51B09" w:rsidRPr="007962A5" w:rsidRDefault="00280DCF" w:rsidP="008E5EDB">
      <w:pPr>
        <w:pStyle w:val="a8"/>
        <w:numPr>
          <w:ilvl w:val="0"/>
          <w:numId w:val="10"/>
        </w:numPr>
        <w:spacing w:line="500" w:lineRule="atLeast"/>
        <w:ind w:firstLineChars="0"/>
        <w:outlineLvl w:val="0"/>
        <w:rPr>
          <w:rFonts w:ascii="宋体" w:eastAsia="宋体" w:hAnsi="宋体" w:cs="宋体"/>
          <w:b/>
          <w:bCs/>
          <w:sz w:val="28"/>
          <w:szCs w:val="28"/>
        </w:rPr>
      </w:pPr>
      <w:r>
        <w:rPr>
          <w:rFonts w:ascii="宋体" w:eastAsia="宋体" w:hAnsi="宋体" w:cs="宋体" w:hint="eastAsia"/>
          <w:b/>
          <w:bCs/>
          <w:sz w:val="28"/>
          <w:szCs w:val="28"/>
        </w:rPr>
        <w:t>项目推进</w:t>
      </w:r>
    </w:p>
    <w:p w:rsidR="008E5EDB" w:rsidRDefault="008E5EDB" w:rsidP="008E5EDB">
      <w:pPr>
        <w:pStyle w:val="aa"/>
        <w:ind w:firstLine="560"/>
        <w:rPr>
          <w:rFonts w:ascii="宋体" w:eastAsia="宋体" w:hAnsi="宋体" w:cs="宋体"/>
          <w:bCs/>
          <w:sz w:val="28"/>
          <w:szCs w:val="28"/>
        </w:rPr>
      </w:pPr>
      <w:r>
        <w:rPr>
          <w:rFonts w:ascii="宋体" w:eastAsia="宋体" w:hAnsi="宋体" w:cs="宋体"/>
          <w:bCs/>
          <w:sz w:val="28"/>
          <w:szCs w:val="28"/>
        </w:rPr>
        <w:t>1、</w:t>
      </w:r>
      <w:r w:rsidR="00280DCF" w:rsidRPr="00280DCF">
        <w:rPr>
          <w:rFonts w:ascii="宋体" w:eastAsia="宋体" w:hAnsi="宋体" w:cs="宋体" w:hint="eastAsia"/>
          <w:bCs/>
          <w:sz w:val="28"/>
          <w:szCs w:val="28"/>
        </w:rPr>
        <w:t>根据总经会要求，为消除股东投资顾虑，</w:t>
      </w:r>
      <w:r w:rsidR="00280DCF">
        <w:rPr>
          <w:rFonts w:ascii="宋体" w:eastAsia="宋体" w:hAnsi="宋体" w:cs="宋体" w:hint="eastAsia"/>
          <w:bCs/>
          <w:sz w:val="28"/>
          <w:szCs w:val="28"/>
        </w:rPr>
        <w:t>运营组已经</w:t>
      </w:r>
      <w:r w:rsidR="00280DCF" w:rsidRPr="00280DCF">
        <w:rPr>
          <w:rFonts w:ascii="宋体" w:eastAsia="宋体" w:hAnsi="宋体" w:cs="宋体" w:hint="eastAsia"/>
          <w:bCs/>
          <w:sz w:val="28"/>
          <w:szCs w:val="28"/>
        </w:rPr>
        <w:t>联系</w:t>
      </w:r>
      <w:r w:rsidR="00280DCF" w:rsidRPr="00280DCF">
        <w:rPr>
          <w:rFonts w:ascii="宋体" w:eastAsia="宋体" w:hAnsi="宋体" w:cs="宋体"/>
          <w:bCs/>
          <w:sz w:val="28"/>
          <w:szCs w:val="28"/>
        </w:rPr>
        <w:t>四大咨询公司</w:t>
      </w:r>
      <w:r w:rsidRPr="008E5EDB">
        <w:rPr>
          <w:rFonts w:ascii="宋体" w:eastAsia="宋体" w:hAnsi="宋体" w:cs="宋体" w:hint="eastAsia"/>
          <w:bCs/>
          <w:sz w:val="28"/>
          <w:szCs w:val="28"/>
        </w:rPr>
        <w:t>，希望</w:t>
      </w:r>
      <w:r w:rsidRPr="008E5EDB">
        <w:rPr>
          <w:rFonts w:ascii="宋体" w:eastAsia="宋体" w:hAnsi="宋体" w:cs="宋体"/>
          <w:bCs/>
          <w:sz w:val="28"/>
          <w:szCs w:val="28"/>
        </w:rPr>
        <w:t>在智慧健康产业发展公司商业计划书层面上，进一步</w:t>
      </w:r>
      <w:r w:rsidRPr="008E5EDB">
        <w:rPr>
          <w:rFonts w:ascii="宋体" w:eastAsia="宋体" w:hAnsi="宋体" w:cs="宋体" w:hint="eastAsia"/>
          <w:bCs/>
          <w:sz w:val="28"/>
          <w:szCs w:val="28"/>
        </w:rPr>
        <w:t>完善。</w:t>
      </w:r>
      <w:r w:rsidRPr="008E5EDB">
        <w:rPr>
          <w:rFonts w:ascii="宋体" w:eastAsia="宋体" w:hAnsi="宋体" w:cs="宋体"/>
          <w:bCs/>
          <w:sz w:val="28"/>
          <w:szCs w:val="28"/>
        </w:rPr>
        <w:t>目前</w:t>
      </w:r>
      <w:r w:rsidRPr="008E5EDB">
        <w:rPr>
          <w:rFonts w:ascii="宋体" w:eastAsia="宋体" w:hAnsi="宋体" w:cs="宋体" w:hint="eastAsia"/>
          <w:bCs/>
          <w:sz w:val="28"/>
          <w:szCs w:val="28"/>
        </w:rPr>
        <w:t>已经</w:t>
      </w:r>
      <w:r w:rsidRPr="008E5EDB">
        <w:rPr>
          <w:rFonts w:ascii="宋体" w:eastAsia="宋体" w:hAnsi="宋体" w:cs="宋体"/>
          <w:bCs/>
          <w:sz w:val="28"/>
          <w:szCs w:val="28"/>
        </w:rPr>
        <w:t>收到埃森哲，德勤</w:t>
      </w:r>
      <w:r w:rsidRPr="008E5EDB">
        <w:rPr>
          <w:rFonts w:ascii="宋体" w:eastAsia="宋体" w:hAnsi="宋体" w:cs="宋体" w:hint="eastAsia"/>
          <w:bCs/>
          <w:sz w:val="28"/>
          <w:szCs w:val="28"/>
        </w:rPr>
        <w:t>两家公司</w:t>
      </w:r>
      <w:r w:rsidRPr="008E5EDB">
        <w:rPr>
          <w:rFonts w:ascii="宋体" w:eastAsia="宋体" w:hAnsi="宋体" w:cs="宋体"/>
          <w:bCs/>
          <w:sz w:val="28"/>
          <w:szCs w:val="28"/>
        </w:rPr>
        <w:t>的建议书。</w:t>
      </w:r>
    </w:p>
    <w:p w:rsidR="008E5EDB" w:rsidRDefault="008E5EDB" w:rsidP="008E5EDB">
      <w:pPr>
        <w:pStyle w:val="aa"/>
        <w:ind w:firstLine="560"/>
        <w:rPr>
          <w:rFonts w:ascii="宋体" w:eastAsia="宋体" w:hAnsi="宋体" w:cs="宋体"/>
          <w:bCs/>
          <w:sz w:val="28"/>
          <w:szCs w:val="28"/>
        </w:rPr>
      </w:pPr>
      <w:r>
        <w:rPr>
          <w:rFonts w:ascii="宋体" w:eastAsia="宋体" w:hAnsi="宋体" w:cs="宋体" w:hint="eastAsia"/>
          <w:bCs/>
          <w:sz w:val="28"/>
          <w:szCs w:val="28"/>
        </w:rPr>
        <w:t>2、针对于两家咨询公司的建议书，以及集团领导、中经资本等方面的意见，完善智慧健康产业发展公司商业计划书。</w:t>
      </w:r>
    </w:p>
    <w:p w:rsidR="008E5EDB" w:rsidRDefault="008E5EDB" w:rsidP="008E5EDB">
      <w:pPr>
        <w:pStyle w:val="aa"/>
        <w:ind w:firstLine="560"/>
        <w:rPr>
          <w:rFonts w:ascii="宋体" w:eastAsia="宋体" w:hAnsi="宋体" w:cs="宋体"/>
          <w:bCs/>
          <w:sz w:val="28"/>
          <w:szCs w:val="28"/>
        </w:rPr>
      </w:pPr>
      <w:r>
        <w:rPr>
          <w:rFonts w:ascii="宋体" w:eastAsia="宋体" w:hAnsi="宋体" w:cs="宋体"/>
          <w:bCs/>
          <w:sz w:val="28"/>
          <w:szCs w:val="28"/>
        </w:rPr>
        <w:t>3</w:t>
      </w:r>
      <w:r w:rsidR="00280DCF">
        <w:rPr>
          <w:rFonts w:ascii="宋体" w:eastAsia="宋体" w:hAnsi="宋体" w:cs="宋体" w:hint="eastAsia"/>
          <w:bCs/>
          <w:sz w:val="28"/>
          <w:szCs w:val="28"/>
        </w:rPr>
        <w:t>、技术组驻场</w:t>
      </w:r>
      <w:r w:rsidR="00502FA9">
        <w:rPr>
          <w:rFonts w:ascii="宋体" w:eastAsia="宋体" w:hAnsi="宋体" w:cs="宋体" w:hint="eastAsia"/>
          <w:bCs/>
          <w:sz w:val="28"/>
          <w:szCs w:val="28"/>
        </w:rPr>
        <w:t>卫计委，全面配合卫计委对项目的相关安排，</w:t>
      </w:r>
      <w:r>
        <w:rPr>
          <w:rFonts w:ascii="宋体" w:eastAsia="宋体" w:hAnsi="宋体" w:cs="宋体" w:hint="eastAsia"/>
          <w:bCs/>
          <w:sz w:val="28"/>
          <w:szCs w:val="28"/>
        </w:rPr>
        <w:t>随项目组各厂商，跟进东西湖卫生计生委的实施对接与协调工作。</w:t>
      </w:r>
    </w:p>
    <w:p w:rsidR="008E5EDB" w:rsidRPr="008E5EDB" w:rsidRDefault="008E5EDB" w:rsidP="008E5EDB">
      <w:pPr>
        <w:pStyle w:val="aa"/>
        <w:ind w:firstLine="560"/>
        <w:rPr>
          <w:rFonts w:ascii="宋体" w:eastAsia="宋体" w:hAnsi="宋体" w:cs="宋体"/>
          <w:bCs/>
          <w:sz w:val="28"/>
          <w:szCs w:val="28"/>
        </w:rPr>
      </w:pPr>
      <w:r>
        <w:rPr>
          <w:rFonts w:ascii="宋体" w:eastAsia="宋体" w:hAnsi="宋体" w:cs="宋体" w:hint="eastAsia"/>
          <w:bCs/>
          <w:sz w:val="28"/>
          <w:szCs w:val="28"/>
        </w:rPr>
        <w:t>4、</w:t>
      </w:r>
      <w:r w:rsidRPr="008E5EDB">
        <w:rPr>
          <w:rFonts w:ascii="宋体" w:eastAsia="宋体" w:hAnsi="宋体" w:cs="宋体" w:hint="eastAsia"/>
          <w:bCs/>
          <w:sz w:val="28"/>
          <w:szCs w:val="28"/>
        </w:rPr>
        <w:t>智慧健康项目与国家卡管平台对接的机器已经接入政务外网，目前已和省信息中心沟通完成，完成了政务外网对接，系统调试也已经完成了。本周新增了招标商务计划进度安排表报市卫计委</w:t>
      </w:r>
      <w:r>
        <w:rPr>
          <w:rFonts w:ascii="宋体" w:eastAsia="宋体" w:hAnsi="宋体" w:cs="宋体" w:hint="eastAsia"/>
          <w:bCs/>
          <w:sz w:val="28"/>
          <w:szCs w:val="28"/>
        </w:rPr>
        <w:t>。</w:t>
      </w:r>
    </w:p>
    <w:p w:rsidR="00B8282B" w:rsidRDefault="00871B61" w:rsidP="00280DCF">
      <w:pPr>
        <w:pStyle w:val="a8"/>
        <w:spacing w:line="500" w:lineRule="atLeast"/>
        <w:ind w:firstLine="562"/>
        <w:outlineLvl w:val="0"/>
        <w:rPr>
          <w:rFonts w:ascii="宋体" w:eastAsia="宋体" w:hAnsi="宋体" w:cs="宋体"/>
          <w:b/>
          <w:bCs/>
          <w:sz w:val="28"/>
          <w:szCs w:val="28"/>
        </w:rPr>
      </w:pPr>
      <w:r w:rsidRPr="00E55205">
        <w:rPr>
          <w:rFonts w:ascii="宋体" w:eastAsia="宋体" w:hAnsi="宋体" w:cs="宋体" w:hint="eastAsia"/>
          <w:b/>
          <w:bCs/>
          <w:sz w:val="28"/>
          <w:szCs w:val="28"/>
        </w:rPr>
        <w:t>（二）</w:t>
      </w:r>
      <w:r w:rsidR="008E5EDB">
        <w:rPr>
          <w:rFonts w:ascii="宋体" w:eastAsia="宋体" w:hAnsi="宋体" w:cs="宋体" w:hint="eastAsia"/>
          <w:b/>
          <w:bCs/>
          <w:sz w:val="28"/>
          <w:szCs w:val="28"/>
        </w:rPr>
        <w:t>中电合作</w:t>
      </w:r>
    </w:p>
    <w:p w:rsidR="00502FA9" w:rsidRDefault="00502FA9" w:rsidP="00502FA9">
      <w:pPr>
        <w:spacing w:line="500" w:lineRule="atLeast"/>
        <w:ind w:firstLineChars="200" w:firstLine="560"/>
        <w:rPr>
          <w:rFonts w:ascii="宋体" w:eastAsia="宋体" w:hAnsi="宋体" w:cs="宋体"/>
          <w:bCs/>
          <w:sz w:val="28"/>
          <w:szCs w:val="28"/>
        </w:rPr>
      </w:pPr>
      <w:r w:rsidRPr="00502FA9">
        <w:rPr>
          <w:rFonts w:ascii="宋体" w:eastAsia="宋体" w:hAnsi="宋体" w:cs="宋体" w:hint="eastAsia"/>
          <w:bCs/>
          <w:sz w:val="28"/>
          <w:szCs w:val="28"/>
        </w:rPr>
        <w:t>1、</w:t>
      </w:r>
      <w:r w:rsidR="008E5EDB">
        <w:rPr>
          <w:rFonts w:ascii="宋体" w:eastAsia="宋体" w:hAnsi="宋体" w:cs="宋体" w:hint="eastAsia"/>
          <w:bCs/>
          <w:sz w:val="28"/>
          <w:szCs w:val="28"/>
        </w:rPr>
        <w:t>3月8日，全总、郭总一行应邀到访中电数据</w:t>
      </w:r>
      <w:r w:rsidR="00483674">
        <w:rPr>
          <w:rFonts w:ascii="宋体" w:eastAsia="宋体" w:hAnsi="宋体" w:cs="宋体" w:hint="eastAsia"/>
          <w:bCs/>
          <w:sz w:val="28"/>
          <w:szCs w:val="28"/>
        </w:rPr>
        <w:t>服务有限公司，双方在1月12日合作交流的基础航，就双方可能进行的合作进行了</w:t>
      </w:r>
      <w:r w:rsidR="00483674">
        <w:rPr>
          <w:rFonts w:ascii="宋体" w:eastAsia="宋体" w:hAnsi="宋体" w:cs="宋体" w:hint="eastAsia"/>
          <w:bCs/>
          <w:sz w:val="28"/>
          <w:szCs w:val="28"/>
        </w:rPr>
        <w:lastRenderedPageBreak/>
        <w:t>更为详细的讨论。</w:t>
      </w:r>
    </w:p>
    <w:p w:rsidR="00483674" w:rsidRDefault="00483674" w:rsidP="00502FA9">
      <w:pPr>
        <w:spacing w:line="500" w:lineRule="atLeast"/>
        <w:ind w:firstLineChars="200" w:firstLine="560"/>
        <w:rPr>
          <w:rFonts w:ascii="宋体" w:eastAsia="宋体" w:hAnsi="宋体" w:cs="宋体"/>
          <w:bCs/>
          <w:sz w:val="28"/>
          <w:szCs w:val="28"/>
        </w:rPr>
      </w:pPr>
      <w:r>
        <w:rPr>
          <w:rFonts w:ascii="宋体" w:eastAsia="宋体" w:hAnsi="宋体" w:cs="宋体" w:hint="eastAsia"/>
          <w:bCs/>
          <w:sz w:val="28"/>
          <w:szCs w:val="28"/>
        </w:rPr>
        <w:t>2、楚天云与中电数据均认可“互联网+健康”的发展前景与行业价值，中电数据是发改委“互联网+健康”重大工程的承建单位，其余湖北省卫计委签订了项目落地实施的意向书，预计项目总体投资为1.5亿，2018年底前完成建设和验收。</w:t>
      </w:r>
    </w:p>
    <w:p w:rsidR="00483674" w:rsidRDefault="00483674" w:rsidP="00502FA9">
      <w:pPr>
        <w:spacing w:line="500" w:lineRule="atLeast"/>
        <w:ind w:firstLineChars="200" w:firstLine="560"/>
        <w:rPr>
          <w:rFonts w:ascii="宋体" w:eastAsia="宋体" w:hAnsi="宋体" w:cs="宋体"/>
          <w:bCs/>
          <w:sz w:val="28"/>
          <w:szCs w:val="28"/>
        </w:rPr>
      </w:pPr>
      <w:r>
        <w:rPr>
          <w:rFonts w:ascii="宋体" w:eastAsia="宋体" w:hAnsi="宋体" w:cs="宋体"/>
          <w:bCs/>
          <w:sz w:val="28"/>
          <w:szCs w:val="28"/>
        </w:rPr>
        <w:t>3、</w:t>
      </w:r>
      <w:r>
        <w:rPr>
          <w:rFonts w:ascii="宋体" w:eastAsia="宋体" w:hAnsi="宋体" w:cs="宋体" w:hint="eastAsia"/>
          <w:bCs/>
          <w:sz w:val="28"/>
          <w:szCs w:val="28"/>
        </w:rPr>
        <w:t>楚天云基于1月12日的交流，向中电数据叙述了新的合作方案（以合资公司方式合作），并形成文稿进行了展示，针对于该两套合作方案，中电数据提出：按照中电数据过往与其他地方政府合作建设国家试点工程的基本原则，中电数据应当作为合资公司的控股一方。</w:t>
      </w:r>
    </w:p>
    <w:p w:rsidR="00483674" w:rsidRPr="00483674" w:rsidRDefault="00483674" w:rsidP="00483674">
      <w:pPr>
        <w:spacing w:line="500" w:lineRule="atLeast"/>
        <w:ind w:firstLineChars="200" w:firstLine="560"/>
        <w:rPr>
          <w:rFonts w:ascii="宋体" w:eastAsia="宋体" w:hAnsi="宋体" w:cs="宋体"/>
          <w:bCs/>
          <w:sz w:val="28"/>
          <w:szCs w:val="28"/>
        </w:rPr>
      </w:pPr>
      <w:r>
        <w:rPr>
          <w:rFonts w:ascii="宋体" w:eastAsia="宋体" w:hAnsi="宋体" w:cs="宋体"/>
          <w:bCs/>
          <w:sz w:val="28"/>
          <w:szCs w:val="28"/>
        </w:rPr>
        <w:t>4、</w:t>
      </w:r>
      <w:r>
        <w:rPr>
          <w:rFonts w:ascii="宋体" w:eastAsia="宋体" w:hAnsi="宋体" w:cs="宋体" w:hint="eastAsia"/>
          <w:bCs/>
          <w:sz w:val="28"/>
          <w:szCs w:val="28"/>
        </w:rPr>
        <w:t>会议要求，双方各自将本次交流形成的共识分别呈报公司主要领导，并推动高层会晤，进一步沟通，促进合作落地。</w:t>
      </w:r>
    </w:p>
    <w:p w:rsidR="00502FA9" w:rsidRPr="0087493B" w:rsidRDefault="001509C0" w:rsidP="0087493B">
      <w:pPr>
        <w:pStyle w:val="a8"/>
        <w:numPr>
          <w:ilvl w:val="0"/>
          <w:numId w:val="4"/>
        </w:numPr>
        <w:spacing w:line="500" w:lineRule="atLeast"/>
        <w:ind w:firstLineChars="0"/>
        <w:rPr>
          <w:rFonts w:ascii="宋体" w:eastAsia="宋体" w:hAnsi="宋体" w:cs="宋体"/>
          <w:b/>
          <w:bCs/>
          <w:sz w:val="28"/>
          <w:szCs w:val="28"/>
        </w:rPr>
      </w:pPr>
      <w:r>
        <w:rPr>
          <w:rFonts w:ascii="宋体" w:eastAsia="宋体" w:hAnsi="宋体" w:cs="宋体" w:hint="eastAsia"/>
          <w:b/>
          <w:bCs/>
          <w:sz w:val="28"/>
          <w:szCs w:val="28"/>
        </w:rPr>
        <w:t>项目实施及政府购买服务</w:t>
      </w:r>
    </w:p>
    <w:p w:rsidR="001509C0" w:rsidRPr="001509C0" w:rsidRDefault="0087493B" w:rsidP="001509C0">
      <w:pPr>
        <w:spacing w:line="500" w:lineRule="atLeast"/>
        <w:ind w:firstLineChars="200" w:firstLine="560"/>
        <w:rPr>
          <w:rFonts w:ascii="宋体" w:eastAsia="宋体" w:hAnsi="宋体" w:cs="宋体"/>
          <w:bCs/>
          <w:sz w:val="28"/>
          <w:szCs w:val="28"/>
        </w:rPr>
      </w:pPr>
      <w:r>
        <w:rPr>
          <w:rFonts w:ascii="宋体" w:eastAsia="宋体" w:hAnsi="宋体" w:cs="宋体" w:hint="eastAsia"/>
          <w:bCs/>
          <w:sz w:val="28"/>
          <w:szCs w:val="28"/>
        </w:rPr>
        <w:t>1、</w:t>
      </w:r>
      <w:r w:rsidR="001509C0">
        <w:rPr>
          <w:rFonts w:ascii="宋体" w:eastAsia="宋体" w:hAnsi="宋体" w:cs="宋体" w:hint="eastAsia"/>
          <w:bCs/>
          <w:sz w:val="28"/>
          <w:szCs w:val="28"/>
        </w:rPr>
        <w:t>与云事业部</w:t>
      </w:r>
      <w:r w:rsidR="001509C0" w:rsidRPr="001509C0">
        <w:rPr>
          <w:rFonts w:ascii="宋体" w:eastAsia="宋体" w:hAnsi="宋体" w:cs="宋体" w:hint="eastAsia"/>
          <w:bCs/>
          <w:sz w:val="28"/>
          <w:szCs w:val="28"/>
        </w:rPr>
        <w:t>沟通</w:t>
      </w:r>
      <w:r w:rsidR="001509C0">
        <w:rPr>
          <w:rFonts w:ascii="宋体" w:eastAsia="宋体" w:hAnsi="宋体" w:cs="宋体" w:hint="eastAsia"/>
          <w:bCs/>
          <w:sz w:val="28"/>
          <w:szCs w:val="28"/>
        </w:rPr>
        <w:t>了卫计委购买云服务项目应该如何设置拦标参数。楚天云的</w:t>
      </w:r>
      <w:r w:rsidR="001509C0" w:rsidRPr="001509C0">
        <w:rPr>
          <w:rFonts w:ascii="宋体" w:eastAsia="宋体" w:hAnsi="宋体" w:cs="宋体" w:hint="eastAsia"/>
          <w:bCs/>
          <w:sz w:val="28"/>
          <w:szCs w:val="28"/>
        </w:rPr>
        <w:t>竞争对手为中金以及</w:t>
      </w:r>
      <w:r w:rsidR="001509C0">
        <w:rPr>
          <w:rFonts w:ascii="宋体" w:eastAsia="宋体" w:hAnsi="宋体" w:cs="宋体" w:hint="eastAsia"/>
          <w:bCs/>
          <w:sz w:val="28"/>
          <w:szCs w:val="28"/>
        </w:rPr>
        <w:t>中国</w:t>
      </w:r>
      <w:r w:rsidR="001509C0" w:rsidRPr="001509C0">
        <w:rPr>
          <w:rFonts w:ascii="宋体" w:eastAsia="宋体" w:hAnsi="宋体" w:cs="宋体" w:hint="eastAsia"/>
          <w:bCs/>
          <w:sz w:val="28"/>
          <w:szCs w:val="28"/>
        </w:rPr>
        <w:t>电信，</w:t>
      </w:r>
      <w:r w:rsidR="001509C0">
        <w:rPr>
          <w:rFonts w:ascii="宋体" w:eastAsia="宋体" w:hAnsi="宋体" w:cs="宋体" w:hint="eastAsia"/>
          <w:bCs/>
          <w:sz w:val="28"/>
          <w:szCs w:val="28"/>
        </w:rPr>
        <w:t>其一</w:t>
      </w:r>
      <w:r w:rsidR="001509C0" w:rsidRPr="001509C0">
        <w:rPr>
          <w:rFonts w:ascii="宋体" w:eastAsia="宋体" w:hAnsi="宋体" w:cs="宋体" w:hint="eastAsia"/>
          <w:bCs/>
          <w:sz w:val="28"/>
          <w:szCs w:val="28"/>
        </w:rPr>
        <w:t>是需要云市场部</w:t>
      </w:r>
      <w:r w:rsidR="001509C0">
        <w:rPr>
          <w:rFonts w:ascii="宋体" w:eastAsia="宋体" w:hAnsi="宋体" w:cs="宋体" w:hint="eastAsia"/>
          <w:bCs/>
          <w:sz w:val="28"/>
          <w:szCs w:val="28"/>
        </w:rPr>
        <w:t>提供电信及中金在其他项目的招标方案，对比我们的优势设置技术门槛；其</w:t>
      </w:r>
      <w:r w:rsidR="001509C0" w:rsidRPr="001509C0">
        <w:rPr>
          <w:rFonts w:ascii="宋体" w:eastAsia="宋体" w:hAnsi="宋体" w:cs="宋体" w:hint="eastAsia"/>
          <w:bCs/>
          <w:sz w:val="28"/>
          <w:szCs w:val="28"/>
        </w:rPr>
        <w:t>二是利用我们已经获得的资质在商务上制造门槛，目前了解中金没有互联网资源协作资质，同时中金并没有接入联通及移动网络。</w:t>
      </w:r>
    </w:p>
    <w:p w:rsidR="001509C0" w:rsidRDefault="0087493B" w:rsidP="0087493B">
      <w:pPr>
        <w:spacing w:line="500" w:lineRule="atLeast"/>
        <w:ind w:firstLineChars="200" w:firstLine="560"/>
        <w:rPr>
          <w:rFonts w:ascii="宋体" w:eastAsia="宋体" w:hAnsi="宋体" w:cs="宋体"/>
          <w:bCs/>
          <w:sz w:val="28"/>
          <w:szCs w:val="28"/>
        </w:rPr>
      </w:pPr>
      <w:r>
        <w:rPr>
          <w:rFonts w:ascii="宋体" w:eastAsia="宋体" w:hAnsi="宋体" w:cs="宋体"/>
          <w:bCs/>
          <w:sz w:val="28"/>
          <w:szCs w:val="28"/>
        </w:rPr>
        <w:t>2、</w:t>
      </w:r>
      <w:r w:rsidR="001509C0" w:rsidRPr="001509C0">
        <w:rPr>
          <w:rFonts w:ascii="宋体" w:eastAsia="宋体" w:hAnsi="宋体" w:cs="宋体" w:hint="eastAsia"/>
          <w:bCs/>
          <w:sz w:val="28"/>
          <w:szCs w:val="28"/>
        </w:rPr>
        <w:t>互联网+健康项目的申报暂时未跟进省经信委软件处是否将我们的方案上报国家，将在下周跟进进展。</w:t>
      </w:r>
    </w:p>
    <w:p w:rsidR="0087493B" w:rsidRDefault="0087493B" w:rsidP="0087493B">
      <w:pPr>
        <w:spacing w:line="500" w:lineRule="atLeast"/>
        <w:ind w:firstLineChars="200" w:firstLine="560"/>
        <w:rPr>
          <w:rFonts w:ascii="宋体" w:eastAsia="宋体" w:hAnsi="宋体" w:cs="宋体"/>
          <w:bCs/>
          <w:sz w:val="28"/>
          <w:szCs w:val="28"/>
        </w:rPr>
      </w:pPr>
      <w:r>
        <w:rPr>
          <w:rFonts w:ascii="宋体" w:eastAsia="宋体" w:hAnsi="宋体" w:cs="宋体" w:hint="eastAsia"/>
          <w:bCs/>
          <w:sz w:val="28"/>
          <w:szCs w:val="28"/>
        </w:rPr>
        <w:t>3、</w:t>
      </w:r>
      <w:r w:rsidR="001509C0">
        <w:rPr>
          <w:rFonts w:ascii="宋体" w:eastAsia="宋体" w:hAnsi="宋体" w:cs="宋体" w:hint="eastAsia"/>
          <w:bCs/>
          <w:sz w:val="28"/>
          <w:szCs w:val="28"/>
        </w:rPr>
        <w:t>参加东西湖区的现场实施，深入探索</w:t>
      </w:r>
      <w:r w:rsidR="001509C0" w:rsidRPr="001509C0">
        <w:rPr>
          <w:rFonts w:ascii="宋体" w:eastAsia="宋体" w:hAnsi="宋体" w:cs="宋体" w:hint="eastAsia"/>
          <w:bCs/>
          <w:sz w:val="28"/>
          <w:szCs w:val="28"/>
        </w:rPr>
        <w:t>“武汉医生”移动端、</w:t>
      </w:r>
      <w:r w:rsidR="001509C0" w:rsidRPr="001509C0">
        <w:rPr>
          <w:rFonts w:ascii="宋体" w:eastAsia="宋体" w:hAnsi="宋体" w:cs="宋体" w:hint="eastAsia"/>
          <w:bCs/>
          <w:sz w:val="28"/>
          <w:szCs w:val="28"/>
        </w:rPr>
        <w:lastRenderedPageBreak/>
        <w:t>PC端的使用，“武汉医生”应用的核心功能是实现协同门诊和远程会诊等功能，这些功能主要是为了实现远程诊断和分级诊疗目标铺路的，这些业务还需要后续相关的业务模式支持才能真正实行。该APP目前尚未与居民健康卡进行关联。</w:t>
      </w:r>
    </w:p>
    <w:p w:rsidR="001509C0" w:rsidRDefault="001509C0" w:rsidP="0087493B">
      <w:pPr>
        <w:spacing w:line="500" w:lineRule="atLeast"/>
        <w:ind w:firstLineChars="200" w:firstLine="560"/>
        <w:rPr>
          <w:rFonts w:ascii="宋体" w:eastAsia="宋体" w:hAnsi="宋体" w:cs="宋体"/>
          <w:bCs/>
          <w:sz w:val="28"/>
          <w:szCs w:val="28"/>
        </w:rPr>
      </w:pPr>
      <w:r w:rsidRPr="001509C0">
        <w:rPr>
          <w:rFonts w:ascii="宋体" w:eastAsia="宋体" w:hAnsi="宋体" w:cs="宋体" w:hint="eastAsia"/>
          <w:bCs/>
          <w:sz w:val="28"/>
          <w:szCs w:val="28"/>
        </w:rPr>
        <w:t>4、东西湖区卫计委的高主任、汤主任进行现场调研，了解了东西湖区区属医疗机构信息、基层医疗信息化现状、系统部署情况、数据同步情况等信息。</w:t>
      </w:r>
      <w:r>
        <w:rPr>
          <w:rFonts w:ascii="宋体" w:eastAsia="宋体" w:hAnsi="宋体" w:cs="宋体" w:hint="eastAsia"/>
          <w:bCs/>
          <w:sz w:val="28"/>
          <w:szCs w:val="28"/>
        </w:rPr>
        <w:t>具体如下：</w:t>
      </w:r>
    </w:p>
    <w:p w:rsidR="001509C0" w:rsidRDefault="001509C0" w:rsidP="001509C0">
      <w:pPr>
        <w:spacing w:line="500" w:lineRule="atLeast"/>
        <w:ind w:firstLineChars="200" w:firstLine="560"/>
        <w:rPr>
          <w:rFonts w:ascii="宋体" w:eastAsia="宋体" w:hAnsi="宋体" w:cs="宋体"/>
          <w:bCs/>
          <w:sz w:val="28"/>
          <w:szCs w:val="28"/>
        </w:rPr>
      </w:pPr>
      <w:r w:rsidRPr="001509C0">
        <w:rPr>
          <w:rFonts w:ascii="宋体" w:eastAsia="宋体" w:hAnsi="宋体" w:cs="宋体" w:hint="eastAsia"/>
          <w:bCs/>
          <w:sz w:val="28"/>
          <w:szCs w:val="28"/>
        </w:rPr>
        <w:t>目前东西湖区公立医疗机构主要包括</w:t>
      </w:r>
      <w:r>
        <w:rPr>
          <w:rFonts w:ascii="宋体" w:eastAsia="宋体" w:hAnsi="宋体" w:cs="宋体" w:hint="eastAsia"/>
          <w:bCs/>
          <w:sz w:val="28"/>
          <w:szCs w:val="28"/>
        </w:rPr>
        <w:t>：</w:t>
      </w:r>
    </w:p>
    <w:p w:rsidR="001509C0" w:rsidRDefault="001509C0" w:rsidP="001509C0">
      <w:pPr>
        <w:pStyle w:val="a8"/>
        <w:numPr>
          <w:ilvl w:val="0"/>
          <w:numId w:val="11"/>
        </w:numPr>
        <w:spacing w:line="500" w:lineRule="atLeast"/>
        <w:ind w:firstLineChars="0"/>
        <w:rPr>
          <w:rFonts w:ascii="宋体" w:eastAsia="宋体" w:hAnsi="宋体" w:cs="宋体"/>
          <w:bCs/>
          <w:sz w:val="28"/>
          <w:szCs w:val="28"/>
        </w:rPr>
      </w:pPr>
      <w:r w:rsidRPr="001509C0">
        <w:rPr>
          <w:rFonts w:ascii="宋体" w:eastAsia="宋体" w:hAnsi="宋体" w:cs="宋体" w:hint="eastAsia"/>
          <w:bCs/>
          <w:sz w:val="28"/>
          <w:szCs w:val="28"/>
        </w:rPr>
        <w:t>1家人民医院（东西湖区人民医院、三级乙等）</w:t>
      </w:r>
      <w:r>
        <w:rPr>
          <w:rFonts w:ascii="宋体" w:eastAsia="宋体" w:hAnsi="宋体" w:cs="宋体" w:hint="eastAsia"/>
          <w:bCs/>
          <w:sz w:val="28"/>
          <w:szCs w:val="28"/>
        </w:rPr>
        <w:t>；</w:t>
      </w:r>
    </w:p>
    <w:p w:rsidR="001509C0" w:rsidRDefault="001509C0" w:rsidP="001509C0">
      <w:pPr>
        <w:pStyle w:val="a8"/>
        <w:numPr>
          <w:ilvl w:val="0"/>
          <w:numId w:val="11"/>
        </w:numPr>
        <w:spacing w:line="500" w:lineRule="atLeast"/>
        <w:ind w:firstLineChars="0"/>
        <w:rPr>
          <w:rFonts w:ascii="宋体" w:eastAsia="宋体" w:hAnsi="宋体" w:cs="宋体"/>
          <w:bCs/>
          <w:sz w:val="28"/>
          <w:szCs w:val="28"/>
        </w:rPr>
      </w:pPr>
      <w:r w:rsidRPr="001509C0">
        <w:rPr>
          <w:rFonts w:ascii="宋体" w:eastAsia="宋体" w:hAnsi="宋体" w:cs="宋体" w:hint="eastAsia"/>
          <w:bCs/>
          <w:sz w:val="28"/>
          <w:szCs w:val="28"/>
        </w:rPr>
        <w:t>1</w:t>
      </w:r>
      <w:r>
        <w:rPr>
          <w:rFonts w:ascii="宋体" w:eastAsia="宋体" w:hAnsi="宋体" w:cs="宋体" w:hint="eastAsia"/>
          <w:bCs/>
          <w:sz w:val="28"/>
          <w:szCs w:val="28"/>
        </w:rPr>
        <w:t>家专科医院（东西湖区妇幼保健院、二级乙等）；</w:t>
      </w:r>
    </w:p>
    <w:p w:rsidR="001509C0" w:rsidRDefault="001509C0" w:rsidP="001509C0">
      <w:pPr>
        <w:pStyle w:val="a8"/>
        <w:numPr>
          <w:ilvl w:val="0"/>
          <w:numId w:val="11"/>
        </w:numPr>
        <w:spacing w:line="500" w:lineRule="atLeast"/>
        <w:ind w:firstLineChars="0"/>
        <w:rPr>
          <w:rFonts w:ascii="宋体" w:eastAsia="宋体" w:hAnsi="宋体" w:cs="宋体"/>
          <w:bCs/>
          <w:sz w:val="28"/>
          <w:szCs w:val="28"/>
        </w:rPr>
      </w:pPr>
      <w:r w:rsidRPr="001509C0">
        <w:rPr>
          <w:rFonts w:ascii="宋体" w:eastAsia="宋体" w:hAnsi="宋体" w:cs="宋体" w:hint="eastAsia"/>
          <w:bCs/>
          <w:sz w:val="28"/>
          <w:szCs w:val="28"/>
        </w:rPr>
        <w:t>10家基层卫生院和2</w:t>
      </w:r>
      <w:r>
        <w:rPr>
          <w:rFonts w:ascii="宋体" w:eastAsia="宋体" w:hAnsi="宋体" w:cs="宋体" w:hint="eastAsia"/>
          <w:bCs/>
          <w:sz w:val="28"/>
          <w:szCs w:val="28"/>
        </w:rPr>
        <w:t>家基层社区卫生服务中心。</w:t>
      </w:r>
    </w:p>
    <w:p w:rsidR="001509C0" w:rsidRDefault="001509C0" w:rsidP="001509C0">
      <w:pPr>
        <w:spacing w:line="500" w:lineRule="atLeast"/>
        <w:ind w:firstLineChars="200" w:firstLine="560"/>
        <w:rPr>
          <w:rFonts w:ascii="宋体" w:eastAsia="宋体" w:hAnsi="宋体" w:cs="宋体"/>
          <w:bCs/>
          <w:sz w:val="28"/>
          <w:szCs w:val="28"/>
        </w:rPr>
      </w:pPr>
      <w:r>
        <w:rPr>
          <w:rFonts w:ascii="宋体" w:eastAsia="宋体" w:hAnsi="宋体" w:cs="宋体" w:hint="eastAsia"/>
          <w:bCs/>
          <w:sz w:val="28"/>
          <w:szCs w:val="28"/>
        </w:rPr>
        <w:t>其中，</w:t>
      </w:r>
      <w:r w:rsidRPr="001509C0">
        <w:rPr>
          <w:rFonts w:ascii="宋体" w:eastAsia="宋体" w:hAnsi="宋体" w:cs="宋体" w:hint="eastAsia"/>
          <w:bCs/>
          <w:sz w:val="28"/>
          <w:szCs w:val="28"/>
        </w:rPr>
        <w:t>人民医院的系统由医院负责，并同步50多张数据表到区卫计委以支撑相关的统计需求，基层医疗机构的系统由基层机构提需求，区卫计委统一建设、统一部署，供基层机构使用。</w:t>
      </w:r>
    </w:p>
    <w:p w:rsidR="001509C0" w:rsidRPr="001509C0" w:rsidRDefault="001509C0" w:rsidP="001509C0">
      <w:pPr>
        <w:spacing w:line="500" w:lineRule="atLeast"/>
        <w:ind w:firstLineChars="200" w:firstLine="560"/>
        <w:rPr>
          <w:rFonts w:ascii="宋体" w:eastAsia="宋体" w:hAnsi="宋体" w:cs="宋体"/>
          <w:bCs/>
          <w:sz w:val="28"/>
          <w:szCs w:val="28"/>
        </w:rPr>
      </w:pPr>
      <w:r w:rsidRPr="001509C0">
        <w:rPr>
          <w:rFonts w:ascii="宋体" w:eastAsia="宋体" w:hAnsi="宋体" w:cs="宋体" w:hint="eastAsia"/>
          <w:bCs/>
          <w:sz w:val="28"/>
          <w:szCs w:val="28"/>
        </w:rPr>
        <w:t>基层机构使用的HIS、LIS、区域平台等目前是由同步远方开发的。同时了解到医院信息化实施的难点在各种硬件资源的集成及相关的软件系统集成，其中硬件资源很快会进行托管。</w:t>
      </w:r>
    </w:p>
    <w:p w:rsidR="001509C0" w:rsidRDefault="001509C0" w:rsidP="001509C0">
      <w:pPr>
        <w:spacing w:line="500" w:lineRule="atLeast"/>
        <w:ind w:firstLineChars="200" w:firstLine="560"/>
        <w:rPr>
          <w:rFonts w:ascii="新宋体" w:eastAsia="新宋体" w:hAnsi="新宋体"/>
          <w:sz w:val="24"/>
        </w:rPr>
      </w:pPr>
      <w:r>
        <w:rPr>
          <w:rFonts w:ascii="宋体" w:eastAsia="宋体" w:hAnsi="宋体" w:cs="宋体" w:hint="eastAsia"/>
          <w:bCs/>
          <w:sz w:val="28"/>
          <w:szCs w:val="28"/>
        </w:rPr>
        <w:t>5、</w:t>
      </w:r>
      <w:r w:rsidRPr="001509C0">
        <w:rPr>
          <w:rFonts w:ascii="宋体" w:eastAsia="宋体" w:hAnsi="宋体" w:cs="宋体" w:hint="eastAsia"/>
          <w:bCs/>
          <w:sz w:val="28"/>
          <w:szCs w:val="28"/>
        </w:rPr>
        <w:t>调研发现区级实施的APP没有统一的规划，和上级的总体设计在</w:t>
      </w:r>
      <w:r>
        <w:rPr>
          <w:rFonts w:ascii="宋体" w:eastAsia="宋体" w:hAnsi="宋体" w:cs="宋体" w:hint="eastAsia"/>
          <w:bCs/>
          <w:sz w:val="28"/>
          <w:szCs w:val="28"/>
        </w:rPr>
        <w:t>功能点上没有建立有效的沟通机制，各个厂商在部署自己现成产品。（</w:t>
      </w:r>
      <w:r w:rsidRPr="001509C0">
        <w:rPr>
          <w:rFonts w:ascii="宋体" w:eastAsia="宋体" w:hAnsi="宋体" w:cs="宋体" w:hint="eastAsia"/>
          <w:bCs/>
          <w:sz w:val="28"/>
          <w:szCs w:val="28"/>
        </w:rPr>
        <w:t>如</w:t>
      </w:r>
      <w:r>
        <w:rPr>
          <w:rFonts w:ascii="宋体" w:eastAsia="宋体" w:hAnsi="宋体" w:cs="宋体" w:hint="eastAsia"/>
          <w:bCs/>
          <w:sz w:val="28"/>
          <w:szCs w:val="28"/>
        </w:rPr>
        <w:t>：</w:t>
      </w:r>
      <w:r w:rsidRPr="001509C0">
        <w:rPr>
          <w:rFonts w:ascii="宋体" w:eastAsia="宋体" w:hAnsi="宋体" w:cs="宋体" w:hint="eastAsia"/>
          <w:bCs/>
          <w:sz w:val="28"/>
          <w:szCs w:val="28"/>
        </w:rPr>
        <w:t>卫宁的“武汉医生App”应用的功能入口来源于“健康武</w:t>
      </w:r>
      <w:r w:rsidRPr="001509C0">
        <w:rPr>
          <w:rFonts w:ascii="宋体" w:eastAsia="宋体" w:hAnsi="宋体" w:cs="宋体" w:hint="eastAsia"/>
          <w:bCs/>
          <w:sz w:val="28"/>
          <w:szCs w:val="28"/>
        </w:rPr>
        <w:lastRenderedPageBreak/>
        <w:t>汉官方微信号”的咨询服务；而创业的“家庭医生App”咨询功能入口来源于“健康武汉App”的咨询服务。）</w:t>
      </w:r>
    </w:p>
    <w:p w:rsidR="001509C0" w:rsidRPr="001509C0" w:rsidRDefault="001509C0" w:rsidP="001509C0">
      <w:pPr>
        <w:spacing w:line="500" w:lineRule="atLeast"/>
        <w:ind w:firstLineChars="200" w:firstLine="560"/>
        <w:rPr>
          <w:rFonts w:ascii="宋体" w:eastAsia="宋体" w:hAnsi="宋体" w:cs="宋体"/>
          <w:bCs/>
          <w:sz w:val="28"/>
          <w:szCs w:val="28"/>
        </w:rPr>
      </w:pPr>
      <w:r w:rsidRPr="001509C0">
        <w:rPr>
          <w:rFonts w:ascii="宋体" w:eastAsia="宋体" w:hAnsi="宋体" w:cs="宋体" w:hint="eastAsia"/>
          <w:bCs/>
          <w:sz w:val="28"/>
          <w:szCs w:val="28"/>
        </w:rPr>
        <w:t>在基层项目实施时</w:t>
      </w:r>
      <w:r>
        <w:rPr>
          <w:rFonts w:ascii="宋体" w:eastAsia="宋体" w:hAnsi="宋体" w:cs="宋体" w:hint="eastAsia"/>
          <w:bCs/>
          <w:sz w:val="28"/>
          <w:szCs w:val="28"/>
        </w:rPr>
        <w:t>了解到</w:t>
      </w:r>
      <w:r w:rsidRPr="001509C0">
        <w:rPr>
          <w:rFonts w:ascii="宋体" w:eastAsia="宋体" w:hAnsi="宋体" w:cs="宋体" w:hint="eastAsia"/>
          <w:bCs/>
          <w:sz w:val="28"/>
          <w:szCs w:val="28"/>
        </w:rPr>
        <w:t>，</w:t>
      </w:r>
      <w:r>
        <w:rPr>
          <w:rFonts w:ascii="宋体" w:eastAsia="宋体" w:hAnsi="宋体" w:cs="宋体" w:hint="eastAsia"/>
          <w:bCs/>
          <w:sz w:val="28"/>
          <w:szCs w:val="28"/>
        </w:rPr>
        <w:t>当前的医疗系统实施并</w:t>
      </w:r>
      <w:r w:rsidRPr="001509C0">
        <w:rPr>
          <w:rFonts w:ascii="宋体" w:eastAsia="宋体" w:hAnsi="宋体" w:cs="宋体" w:hint="eastAsia"/>
          <w:bCs/>
          <w:sz w:val="28"/>
          <w:szCs w:val="28"/>
        </w:rPr>
        <w:t>没有很好的监督机制，各厂商负责人部署自己的部分，至于部署内容是否与要求完全匹配并无专人检验。</w:t>
      </w:r>
    </w:p>
    <w:p w:rsidR="00502FA9" w:rsidRPr="0087493B" w:rsidRDefault="00502FA9" w:rsidP="00502FA9">
      <w:pPr>
        <w:spacing w:line="500" w:lineRule="atLeast"/>
        <w:rPr>
          <w:rFonts w:ascii="宋体" w:eastAsia="宋体" w:hAnsi="宋体" w:cs="宋体"/>
          <w:bCs/>
          <w:sz w:val="28"/>
          <w:szCs w:val="28"/>
        </w:rPr>
      </w:pPr>
    </w:p>
    <w:p w:rsidR="00C55BF4" w:rsidRDefault="001509C0" w:rsidP="001509C0">
      <w:pPr>
        <w:pStyle w:val="a8"/>
        <w:numPr>
          <w:ilvl w:val="0"/>
          <w:numId w:val="1"/>
        </w:numPr>
        <w:spacing w:line="500" w:lineRule="atLeast"/>
        <w:ind w:firstLineChars="0"/>
        <w:outlineLvl w:val="0"/>
        <w:rPr>
          <w:rFonts w:ascii="宋体" w:eastAsia="宋体" w:hAnsi="宋体" w:cs="宋体"/>
          <w:b/>
          <w:bCs/>
          <w:sz w:val="28"/>
          <w:szCs w:val="28"/>
        </w:rPr>
      </w:pPr>
      <w:r>
        <w:rPr>
          <w:rFonts w:ascii="宋体" w:eastAsia="宋体" w:hAnsi="宋体" w:cs="宋体" w:hint="eastAsia"/>
          <w:b/>
          <w:bCs/>
          <w:sz w:val="28"/>
          <w:szCs w:val="28"/>
        </w:rPr>
        <w:t>需要其他部门协调解决的重要问题</w:t>
      </w:r>
    </w:p>
    <w:p w:rsidR="001509C0" w:rsidRDefault="00F25258" w:rsidP="00F25258">
      <w:pPr>
        <w:spacing w:line="500" w:lineRule="atLeast"/>
        <w:ind w:firstLineChars="200" w:firstLine="560"/>
        <w:outlineLvl w:val="0"/>
        <w:rPr>
          <w:rFonts w:ascii="宋体" w:eastAsia="宋体" w:hAnsi="宋体" w:cs="宋体"/>
          <w:bCs/>
          <w:sz w:val="28"/>
          <w:szCs w:val="28"/>
        </w:rPr>
      </w:pPr>
      <w:r w:rsidRPr="00F25258">
        <w:rPr>
          <w:rFonts w:ascii="宋体" w:eastAsia="宋体" w:hAnsi="宋体" w:cs="宋体" w:hint="eastAsia"/>
          <w:bCs/>
          <w:sz w:val="28"/>
          <w:szCs w:val="28"/>
        </w:rPr>
        <w:t>数据事业部前期</w:t>
      </w:r>
      <w:r w:rsidRPr="00F25258">
        <w:rPr>
          <w:rFonts w:ascii="宋体" w:eastAsia="宋体" w:hAnsi="宋体" w:cs="宋体" w:hint="eastAsia"/>
          <w:b/>
          <w:bCs/>
          <w:color w:val="FF0000"/>
          <w:sz w:val="28"/>
          <w:szCs w:val="28"/>
        </w:rPr>
        <w:t>承接</w:t>
      </w:r>
      <w:r w:rsidRPr="00F25258">
        <w:rPr>
          <w:rFonts w:ascii="宋体" w:eastAsia="宋体" w:hAnsi="宋体" w:cs="宋体" w:hint="eastAsia"/>
          <w:bCs/>
          <w:sz w:val="28"/>
          <w:szCs w:val="28"/>
        </w:rPr>
        <w:t>了卫计委“武汉智慧健康”项目的实名认证</w:t>
      </w:r>
      <w:r>
        <w:rPr>
          <w:rFonts w:ascii="宋体" w:eastAsia="宋体" w:hAnsi="宋体" w:cs="宋体" w:hint="eastAsia"/>
          <w:bCs/>
          <w:sz w:val="28"/>
          <w:szCs w:val="28"/>
        </w:rPr>
        <w:t>任务，并且向卫计委</w:t>
      </w:r>
      <w:r w:rsidRPr="00F25258">
        <w:rPr>
          <w:rFonts w:ascii="宋体" w:eastAsia="宋体" w:hAnsi="宋体" w:cs="宋体" w:hint="eastAsia"/>
          <w:b/>
          <w:bCs/>
          <w:color w:val="FF0000"/>
          <w:sz w:val="28"/>
          <w:szCs w:val="28"/>
        </w:rPr>
        <w:t>承诺</w:t>
      </w:r>
      <w:r>
        <w:rPr>
          <w:rFonts w:ascii="宋体" w:eastAsia="宋体" w:hAnsi="宋体" w:cs="宋体" w:hint="eastAsia"/>
          <w:bCs/>
          <w:sz w:val="28"/>
          <w:szCs w:val="28"/>
        </w:rPr>
        <w:t>可对接公安部接口，实现“身份证照片认证”、“人脸视频扫描”认证。</w:t>
      </w:r>
    </w:p>
    <w:p w:rsidR="00F25258" w:rsidRPr="00F25258" w:rsidRDefault="00F25258" w:rsidP="00F25258">
      <w:pPr>
        <w:spacing w:line="500" w:lineRule="atLeast"/>
        <w:ind w:firstLine="560"/>
        <w:outlineLvl w:val="0"/>
        <w:rPr>
          <w:rFonts w:ascii="宋体" w:eastAsia="宋体" w:hAnsi="宋体" w:cs="宋体"/>
          <w:b/>
          <w:bCs/>
          <w:color w:val="FF0000"/>
          <w:sz w:val="28"/>
          <w:szCs w:val="28"/>
        </w:rPr>
      </w:pPr>
      <w:r>
        <w:rPr>
          <w:rFonts w:ascii="宋体" w:eastAsia="宋体" w:hAnsi="宋体" w:cs="宋体" w:hint="eastAsia"/>
          <w:bCs/>
          <w:sz w:val="28"/>
          <w:szCs w:val="28"/>
        </w:rPr>
        <w:t>3月7日在卫计委项目进行过程中，“身份证照片认证”功能出现角度识别问题。当前，数据事业部表示，该功能属于其</w:t>
      </w:r>
      <w:r w:rsidRPr="00F25258">
        <w:rPr>
          <w:rFonts w:ascii="宋体" w:eastAsia="宋体" w:hAnsi="宋体" w:cs="宋体" w:hint="eastAsia"/>
          <w:b/>
          <w:bCs/>
          <w:color w:val="FF0000"/>
          <w:sz w:val="28"/>
          <w:szCs w:val="28"/>
        </w:rPr>
        <w:t>技术的瓶颈，当前无法解决。</w:t>
      </w:r>
    </w:p>
    <w:p w:rsidR="00F25258" w:rsidRPr="00F25258" w:rsidRDefault="00F25258" w:rsidP="00F25258">
      <w:pPr>
        <w:spacing w:line="500" w:lineRule="atLeast"/>
        <w:ind w:firstLine="560"/>
        <w:outlineLvl w:val="0"/>
        <w:rPr>
          <w:rFonts w:ascii="宋体" w:eastAsia="宋体" w:hAnsi="宋体" w:cs="宋体"/>
          <w:b/>
          <w:bCs/>
          <w:color w:val="FF0000"/>
          <w:sz w:val="28"/>
          <w:szCs w:val="28"/>
        </w:rPr>
      </w:pPr>
      <w:r>
        <w:rPr>
          <w:rFonts w:ascii="宋体" w:eastAsia="宋体" w:hAnsi="宋体" w:cs="宋体" w:hint="eastAsia"/>
          <w:bCs/>
          <w:sz w:val="28"/>
          <w:szCs w:val="28"/>
        </w:rPr>
        <w:t>根据数据事业部想卫计委提交的方案，“武汉智慧健康”即将要开发的“人脸视频扫描”功能，</w:t>
      </w:r>
      <w:r w:rsidRPr="00F25258">
        <w:rPr>
          <w:rFonts w:ascii="宋体" w:eastAsia="宋体" w:hAnsi="宋体" w:cs="宋体" w:hint="eastAsia"/>
          <w:b/>
          <w:bCs/>
          <w:color w:val="FF0000"/>
          <w:sz w:val="28"/>
          <w:szCs w:val="28"/>
        </w:rPr>
        <w:t>数据事业部本身无能力开发，需要对外采购，经费约</w:t>
      </w:r>
      <w:r w:rsidRPr="00F25258">
        <w:rPr>
          <w:rFonts w:ascii="宋体" w:eastAsia="宋体" w:hAnsi="宋体" w:cs="宋体"/>
          <w:b/>
          <w:bCs/>
          <w:color w:val="FF0000"/>
          <w:sz w:val="28"/>
          <w:szCs w:val="28"/>
        </w:rPr>
        <w:t>5</w:t>
      </w:r>
      <w:r w:rsidRPr="00F25258">
        <w:rPr>
          <w:rFonts w:ascii="宋体" w:eastAsia="宋体" w:hAnsi="宋体" w:cs="宋体" w:hint="eastAsia"/>
          <w:b/>
          <w:bCs/>
          <w:color w:val="FF0000"/>
          <w:sz w:val="28"/>
          <w:szCs w:val="28"/>
        </w:rPr>
        <w:t>0万元。</w:t>
      </w:r>
    </w:p>
    <w:p w:rsidR="00F25258" w:rsidRPr="00F25258" w:rsidRDefault="00F25258" w:rsidP="00F25258">
      <w:pPr>
        <w:spacing w:line="500" w:lineRule="atLeast"/>
        <w:ind w:firstLine="560"/>
        <w:outlineLvl w:val="0"/>
        <w:rPr>
          <w:rFonts w:ascii="宋体" w:eastAsia="宋体" w:hAnsi="宋体" w:cs="宋体"/>
          <w:b/>
          <w:bCs/>
          <w:color w:val="FF0000"/>
          <w:sz w:val="28"/>
          <w:szCs w:val="28"/>
        </w:rPr>
      </w:pPr>
      <w:r w:rsidRPr="00F25258">
        <w:rPr>
          <w:rFonts w:ascii="宋体" w:eastAsia="宋体" w:hAnsi="宋体" w:cs="宋体" w:hint="eastAsia"/>
          <w:b/>
          <w:bCs/>
          <w:color w:val="FF0000"/>
          <w:sz w:val="28"/>
          <w:szCs w:val="28"/>
        </w:rPr>
        <w:t>武汉健康APP已经进入推广阶段，实名认证功能为数据流入口重要功能，急需解决。</w:t>
      </w:r>
    </w:p>
    <w:p w:rsidR="001509C0" w:rsidRPr="001509C0" w:rsidRDefault="001509C0" w:rsidP="00F25258">
      <w:pPr>
        <w:pStyle w:val="a8"/>
        <w:numPr>
          <w:ilvl w:val="0"/>
          <w:numId w:val="13"/>
        </w:numPr>
        <w:spacing w:line="500" w:lineRule="atLeast"/>
        <w:ind w:firstLineChars="0"/>
        <w:outlineLvl w:val="0"/>
        <w:rPr>
          <w:rFonts w:ascii="宋体" w:eastAsia="宋体" w:hAnsi="宋体" w:cs="宋体"/>
          <w:b/>
          <w:bCs/>
          <w:sz w:val="28"/>
          <w:szCs w:val="28"/>
        </w:rPr>
      </w:pPr>
      <w:r w:rsidRPr="001509C0">
        <w:rPr>
          <w:rFonts w:ascii="宋体" w:eastAsia="宋体" w:hAnsi="宋体" w:cs="宋体" w:hint="eastAsia"/>
          <w:b/>
          <w:bCs/>
          <w:sz w:val="28"/>
          <w:szCs w:val="28"/>
        </w:rPr>
        <w:t>下周工作计划</w:t>
      </w:r>
    </w:p>
    <w:p w:rsidR="00742C95" w:rsidRDefault="00F25258" w:rsidP="00F30C79">
      <w:pPr>
        <w:pStyle w:val="a8"/>
        <w:numPr>
          <w:ilvl w:val="0"/>
          <w:numId w:val="9"/>
        </w:numPr>
        <w:ind w:firstLineChars="0"/>
        <w:rPr>
          <w:rFonts w:ascii="宋体" w:eastAsia="宋体" w:hAnsi="宋体" w:cs="宋体"/>
          <w:bCs/>
          <w:sz w:val="28"/>
          <w:szCs w:val="28"/>
        </w:rPr>
      </w:pPr>
      <w:r w:rsidRPr="00F25258">
        <w:rPr>
          <w:rFonts w:ascii="宋体" w:eastAsia="宋体" w:hAnsi="宋体" w:cs="宋体" w:hint="eastAsia"/>
          <w:bCs/>
          <w:sz w:val="28"/>
          <w:szCs w:val="28"/>
        </w:rPr>
        <w:t>根据公司安排，推动智慧健康项目招标公告挂网</w:t>
      </w:r>
      <w:r w:rsidR="00F67A8E" w:rsidRPr="00F30C79">
        <w:rPr>
          <w:rFonts w:ascii="宋体" w:eastAsia="宋体" w:hAnsi="宋体" w:cs="宋体" w:hint="eastAsia"/>
          <w:bCs/>
          <w:sz w:val="28"/>
          <w:szCs w:val="28"/>
        </w:rPr>
        <w:t>；</w:t>
      </w:r>
    </w:p>
    <w:p w:rsidR="00F25258" w:rsidRDefault="00F25258" w:rsidP="00F25258">
      <w:pPr>
        <w:pStyle w:val="a8"/>
        <w:numPr>
          <w:ilvl w:val="0"/>
          <w:numId w:val="9"/>
        </w:numPr>
        <w:ind w:firstLineChars="0"/>
        <w:rPr>
          <w:rFonts w:ascii="宋体" w:eastAsia="宋体" w:hAnsi="宋体" w:cs="宋体"/>
          <w:bCs/>
          <w:sz w:val="28"/>
          <w:szCs w:val="28"/>
        </w:rPr>
      </w:pPr>
      <w:r w:rsidRPr="00F25258">
        <w:rPr>
          <w:rFonts w:ascii="宋体" w:eastAsia="宋体" w:hAnsi="宋体" w:cs="宋体" w:hint="eastAsia"/>
          <w:bCs/>
          <w:sz w:val="28"/>
          <w:szCs w:val="28"/>
        </w:rPr>
        <w:lastRenderedPageBreak/>
        <w:t>推动衔众已经回复了新的战略合作协议</w:t>
      </w:r>
      <w:r>
        <w:rPr>
          <w:rFonts w:ascii="宋体" w:eastAsia="宋体" w:hAnsi="宋体" w:cs="宋体" w:hint="eastAsia"/>
          <w:bCs/>
          <w:sz w:val="28"/>
          <w:szCs w:val="28"/>
        </w:rPr>
        <w:t>；</w:t>
      </w:r>
    </w:p>
    <w:p w:rsidR="00F25258" w:rsidRDefault="00F25258" w:rsidP="00F25258">
      <w:pPr>
        <w:pStyle w:val="a8"/>
        <w:numPr>
          <w:ilvl w:val="0"/>
          <w:numId w:val="9"/>
        </w:numPr>
        <w:ind w:firstLineChars="0"/>
        <w:rPr>
          <w:rFonts w:ascii="宋体" w:eastAsia="宋体" w:hAnsi="宋体" w:cs="宋体"/>
          <w:bCs/>
          <w:sz w:val="28"/>
          <w:szCs w:val="28"/>
        </w:rPr>
      </w:pPr>
      <w:r w:rsidRPr="00F25258">
        <w:rPr>
          <w:rFonts w:ascii="宋体" w:eastAsia="宋体" w:hAnsi="宋体" w:cs="宋体" w:hint="eastAsia"/>
          <w:bCs/>
          <w:sz w:val="28"/>
          <w:szCs w:val="28"/>
        </w:rPr>
        <w:t>根据咨询</w:t>
      </w:r>
      <w:r w:rsidRPr="00F25258">
        <w:rPr>
          <w:rFonts w:ascii="宋体" w:eastAsia="宋体" w:hAnsi="宋体" w:cs="宋体"/>
          <w:bCs/>
          <w:sz w:val="28"/>
          <w:szCs w:val="28"/>
        </w:rPr>
        <w:t>公司</w:t>
      </w:r>
      <w:r w:rsidRPr="00F25258">
        <w:rPr>
          <w:rFonts w:ascii="宋体" w:eastAsia="宋体" w:hAnsi="宋体" w:cs="宋体" w:hint="eastAsia"/>
          <w:bCs/>
          <w:sz w:val="28"/>
          <w:szCs w:val="28"/>
        </w:rPr>
        <w:t>响应程度、</w:t>
      </w:r>
      <w:r w:rsidRPr="00F25258">
        <w:rPr>
          <w:rFonts w:ascii="宋体" w:eastAsia="宋体" w:hAnsi="宋体" w:cs="宋体"/>
          <w:bCs/>
          <w:sz w:val="28"/>
          <w:szCs w:val="28"/>
        </w:rPr>
        <w:t>能力、报价</w:t>
      </w:r>
      <w:r w:rsidRPr="00F25258">
        <w:rPr>
          <w:rFonts w:ascii="宋体" w:eastAsia="宋体" w:hAnsi="宋体" w:cs="宋体" w:hint="eastAsia"/>
          <w:bCs/>
          <w:sz w:val="28"/>
          <w:szCs w:val="28"/>
        </w:rPr>
        <w:t>选定</w:t>
      </w:r>
      <w:r w:rsidRPr="00F25258">
        <w:rPr>
          <w:rFonts w:ascii="宋体" w:eastAsia="宋体" w:hAnsi="宋体" w:cs="宋体"/>
          <w:bCs/>
          <w:sz w:val="28"/>
          <w:szCs w:val="28"/>
        </w:rPr>
        <w:t>一家咨询</w:t>
      </w:r>
      <w:r>
        <w:rPr>
          <w:rFonts w:ascii="宋体" w:eastAsia="宋体" w:hAnsi="宋体" w:cs="宋体" w:hint="eastAsia"/>
          <w:bCs/>
          <w:sz w:val="28"/>
          <w:szCs w:val="28"/>
        </w:rPr>
        <w:t>；</w:t>
      </w:r>
    </w:p>
    <w:p w:rsidR="00F25258" w:rsidRDefault="00F25258" w:rsidP="00F25258">
      <w:pPr>
        <w:rPr>
          <w:rFonts w:ascii="宋体" w:eastAsia="宋体" w:hAnsi="宋体" w:cs="宋体"/>
          <w:bCs/>
          <w:sz w:val="28"/>
          <w:szCs w:val="28"/>
        </w:rPr>
      </w:pPr>
      <w:r>
        <w:rPr>
          <w:rFonts w:ascii="宋体" w:eastAsia="宋体" w:hAnsi="宋体" w:cs="宋体"/>
          <w:bCs/>
          <w:sz w:val="28"/>
          <w:szCs w:val="28"/>
        </w:rPr>
        <w:t>公司</w:t>
      </w:r>
      <w:r>
        <w:rPr>
          <w:rFonts w:ascii="宋体" w:eastAsia="宋体" w:hAnsi="宋体" w:cs="宋体" w:hint="eastAsia"/>
          <w:bCs/>
          <w:sz w:val="28"/>
          <w:szCs w:val="28"/>
        </w:rPr>
        <w:t>；</w:t>
      </w:r>
    </w:p>
    <w:p w:rsidR="00F25258" w:rsidRDefault="00F25258" w:rsidP="00F25258">
      <w:pPr>
        <w:pStyle w:val="a8"/>
        <w:numPr>
          <w:ilvl w:val="0"/>
          <w:numId w:val="9"/>
        </w:numPr>
        <w:ind w:firstLineChars="0"/>
        <w:rPr>
          <w:rFonts w:ascii="宋体" w:eastAsia="宋体" w:hAnsi="宋体" w:cs="宋体"/>
          <w:bCs/>
          <w:sz w:val="28"/>
          <w:szCs w:val="28"/>
        </w:rPr>
      </w:pPr>
      <w:r w:rsidRPr="00F25258">
        <w:rPr>
          <w:rFonts w:ascii="宋体" w:eastAsia="宋体" w:hAnsi="宋体" w:cs="宋体" w:hint="eastAsia"/>
          <w:bCs/>
          <w:sz w:val="28"/>
          <w:szCs w:val="28"/>
        </w:rPr>
        <w:t>配合</w:t>
      </w:r>
      <w:r w:rsidRPr="00F25258">
        <w:rPr>
          <w:rFonts w:ascii="宋体" w:eastAsia="宋体" w:hAnsi="宋体" w:cs="宋体"/>
          <w:bCs/>
          <w:sz w:val="28"/>
          <w:szCs w:val="28"/>
        </w:rPr>
        <w:t>集团公司和中经</w:t>
      </w:r>
      <w:r w:rsidRPr="00F25258">
        <w:rPr>
          <w:rFonts w:ascii="宋体" w:eastAsia="宋体" w:hAnsi="宋体" w:cs="宋体" w:hint="eastAsia"/>
          <w:bCs/>
          <w:sz w:val="28"/>
          <w:szCs w:val="28"/>
        </w:rPr>
        <w:t>资本</w:t>
      </w:r>
      <w:r w:rsidRPr="00F25258">
        <w:rPr>
          <w:rFonts w:ascii="宋体" w:eastAsia="宋体" w:hAnsi="宋体" w:cs="宋体"/>
          <w:bCs/>
          <w:sz w:val="28"/>
          <w:szCs w:val="28"/>
        </w:rPr>
        <w:t>完成</w:t>
      </w:r>
      <w:r w:rsidRPr="00F25258">
        <w:rPr>
          <w:rFonts w:ascii="宋体" w:eastAsia="宋体" w:hAnsi="宋体" w:cs="宋体" w:hint="eastAsia"/>
          <w:bCs/>
          <w:sz w:val="28"/>
          <w:szCs w:val="28"/>
        </w:rPr>
        <w:t>深圳</w:t>
      </w:r>
      <w:r w:rsidRPr="00F25258">
        <w:rPr>
          <w:rFonts w:ascii="宋体" w:eastAsia="宋体" w:hAnsi="宋体" w:cs="宋体"/>
          <w:bCs/>
          <w:sz w:val="28"/>
          <w:szCs w:val="28"/>
        </w:rPr>
        <w:t>考察工作</w:t>
      </w:r>
      <w:r>
        <w:rPr>
          <w:rFonts w:ascii="宋体" w:eastAsia="宋体" w:hAnsi="宋体" w:cs="宋体" w:hint="eastAsia"/>
          <w:bCs/>
          <w:sz w:val="28"/>
          <w:szCs w:val="28"/>
        </w:rPr>
        <w:t>，并完善商业</w:t>
      </w:r>
    </w:p>
    <w:p w:rsidR="00F25258" w:rsidRPr="00F25258" w:rsidRDefault="00F25258" w:rsidP="00F25258">
      <w:pPr>
        <w:rPr>
          <w:rFonts w:ascii="宋体" w:eastAsia="宋体" w:hAnsi="宋体" w:cs="宋体"/>
          <w:bCs/>
          <w:sz w:val="28"/>
          <w:szCs w:val="28"/>
        </w:rPr>
      </w:pPr>
      <w:r w:rsidRPr="00F25258">
        <w:rPr>
          <w:rFonts w:ascii="宋体" w:eastAsia="宋体" w:hAnsi="宋体" w:cs="宋体" w:hint="eastAsia"/>
          <w:bCs/>
          <w:sz w:val="28"/>
          <w:szCs w:val="28"/>
        </w:rPr>
        <w:t>计划书</w:t>
      </w:r>
      <w:r>
        <w:rPr>
          <w:rFonts w:ascii="宋体" w:eastAsia="宋体" w:hAnsi="宋体" w:cs="宋体" w:hint="eastAsia"/>
          <w:bCs/>
          <w:sz w:val="28"/>
          <w:szCs w:val="28"/>
        </w:rPr>
        <w:t>；</w:t>
      </w:r>
    </w:p>
    <w:p w:rsidR="00F25258" w:rsidRPr="00F25258" w:rsidRDefault="0087493B" w:rsidP="00F25258">
      <w:pPr>
        <w:pStyle w:val="a8"/>
        <w:numPr>
          <w:ilvl w:val="0"/>
          <w:numId w:val="9"/>
        </w:numPr>
        <w:ind w:firstLineChars="0"/>
        <w:rPr>
          <w:rFonts w:ascii="宋体" w:eastAsia="宋体" w:hAnsi="宋体" w:cs="宋体"/>
          <w:bCs/>
          <w:sz w:val="28"/>
          <w:szCs w:val="28"/>
        </w:rPr>
      </w:pPr>
      <w:r w:rsidRPr="00F25258">
        <w:rPr>
          <w:rFonts w:ascii="宋体" w:eastAsia="宋体" w:hAnsi="宋体" w:cs="宋体" w:hint="eastAsia"/>
          <w:bCs/>
          <w:sz w:val="28"/>
          <w:szCs w:val="28"/>
        </w:rPr>
        <w:t>跟进投资协议签署进展，并推动公告挂网；</w:t>
      </w:r>
    </w:p>
    <w:p w:rsidR="00F25258" w:rsidRDefault="00F25258" w:rsidP="00F25258">
      <w:pPr>
        <w:pStyle w:val="a8"/>
        <w:numPr>
          <w:ilvl w:val="0"/>
          <w:numId w:val="9"/>
        </w:numPr>
        <w:ind w:firstLineChars="0"/>
        <w:rPr>
          <w:rFonts w:ascii="宋体" w:eastAsia="宋体" w:hAnsi="宋体" w:cs="宋体"/>
          <w:bCs/>
          <w:sz w:val="28"/>
          <w:szCs w:val="28"/>
        </w:rPr>
      </w:pPr>
      <w:r w:rsidRPr="00F25258">
        <w:rPr>
          <w:rFonts w:ascii="宋体" w:eastAsia="宋体" w:hAnsi="宋体" w:cs="宋体" w:hint="eastAsia"/>
          <w:bCs/>
          <w:sz w:val="28"/>
          <w:szCs w:val="28"/>
        </w:rPr>
        <w:t>东西湖区的基层系统部署本周只</w:t>
      </w:r>
      <w:r>
        <w:rPr>
          <w:rFonts w:ascii="宋体" w:eastAsia="宋体" w:hAnsi="宋体" w:cs="宋体" w:hint="eastAsia"/>
          <w:bCs/>
          <w:sz w:val="28"/>
          <w:szCs w:val="28"/>
        </w:rPr>
        <w:t>完成了区卫计委的系统</w:t>
      </w:r>
    </w:p>
    <w:p w:rsidR="00F25258" w:rsidRPr="00F25258" w:rsidRDefault="00F25258" w:rsidP="00F25258">
      <w:pPr>
        <w:rPr>
          <w:rFonts w:ascii="宋体" w:eastAsia="宋体" w:hAnsi="宋体" w:cs="宋体"/>
          <w:bCs/>
          <w:sz w:val="28"/>
          <w:szCs w:val="28"/>
        </w:rPr>
      </w:pPr>
      <w:r w:rsidRPr="00F25258">
        <w:rPr>
          <w:rFonts w:ascii="宋体" w:eastAsia="宋体" w:hAnsi="宋体" w:cs="宋体" w:hint="eastAsia"/>
          <w:bCs/>
          <w:sz w:val="28"/>
          <w:szCs w:val="28"/>
        </w:rPr>
        <w:t>部署，基层机构和区人民医院的部署尚未完成，下周继续会继续跟进东西湖区的现场部署</w:t>
      </w:r>
    </w:p>
    <w:p w:rsidR="00F25258" w:rsidRDefault="00F25258" w:rsidP="00F25258">
      <w:pPr>
        <w:pStyle w:val="a8"/>
        <w:numPr>
          <w:ilvl w:val="0"/>
          <w:numId w:val="9"/>
        </w:numPr>
        <w:ind w:firstLineChars="0"/>
        <w:rPr>
          <w:rFonts w:ascii="宋体" w:eastAsia="宋体" w:hAnsi="宋体" w:cs="宋体"/>
          <w:bCs/>
          <w:sz w:val="28"/>
          <w:szCs w:val="28"/>
        </w:rPr>
      </w:pPr>
      <w:r w:rsidRPr="00F25258">
        <w:rPr>
          <w:rFonts w:ascii="宋体" w:eastAsia="宋体" w:hAnsi="宋体" w:cs="宋体" w:hint="eastAsia"/>
          <w:bCs/>
          <w:sz w:val="28"/>
          <w:szCs w:val="28"/>
        </w:rPr>
        <w:t>协助大数据事业部做好图像识别相关解决方案。</w:t>
      </w:r>
    </w:p>
    <w:p w:rsidR="00F25258" w:rsidRDefault="00F25258" w:rsidP="00F25258">
      <w:pPr>
        <w:pStyle w:val="a8"/>
        <w:numPr>
          <w:ilvl w:val="0"/>
          <w:numId w:val="9"/>
        </w:numPr>
        <w:ind w:firstLineChars="0"/>
        <w:rPr>
          <w:rFonts w:ascii="宋体" w:eastAsia="宋体" w:hAnsi="宋体" w:cs="宋体"/>
          <w:bCs/>
          <w:sz w:val="28"/>
          <w:szCs w:val="28"/>
        </w:rPr>
      </w:pPr>
      <w:r>
        <w:rPr>
          <w:rFonts w:ascii="宋体" w:eastAsia="宋体" w:hAnsi="宋体" w:cs="宋体" w:hint="eastAsia"/>
          <w:bCs/>
          <w:sz w:val="28"/>
          <w:szCs w:val="28"/>
        </w:rPr>
        <w:t>搜集每个盈利模式中符合平台合作</w:t>
      </w:r>
      <w:r w:rsidRPr="00F25258">
        <w:rPr>
          <w:rFonts w:ascii="宋体" w:eastAsia="宋体" w:hAnsi="宋体" w:cs="宋体" w:hint="eastAsia"/>
          <w:bCs/>
          <w:sz w:val="28"/>
          <w:szCs w:val="28"/>
        </w:rPr>
        <w:t>机构，并开始联系拜访</w:t>
      </w:r>
    </w:p>
    <w:p w:rsidR="00F25258" w:rsidRPr="00F25258" w:rsidRDefault="00F25258" w:rsidP="00F25258">
      <w:pPr>
        <w:rPr>
          <w:rFonts w:ascii="宋体" w:eastAsia="宋体" w:hAnsi="宋体" w:cs="宋体"/>
          <w:bCs/>
          <w:sz w:val="28"/>
          <w:szCs w:val="28"/>
        </w:rPr>
      </w:pPr>
      <w:r w:rsidRPr="00F25258">
        <w:rPr>
          <w:rFonts w:ascii="宋体" w:eastAsia="宋体" w:hAnsi="宋体" w:cs="宋体" w:hint="eastAsia"/>
          <w:bCs/>
          <w:sz w:val="28"/>
          <w:szCs w:val="28"/>
        </w:rPr>
        <w:t>沟通。</w:t>
      </w:r>
    </w:p>
    <w:p w:rsidR="0087493B" w:rsidRPr="0087493B" w:rsidRDefault="0087493B" w:rsidP="00F25258">
      <w:pPr>
        <w:spacing w:line="500" w:lineRule="atLeast"/>
        <w:ind w:firstLine="420"/>
        <w:rPr>
          <w:rFonts w:ascii="楷体" w:eastAsia="楷体" w:hAnsi="楷体" w:cs="宋体"/>
          <w:bCs/>
          <w:sz w:val="28"/>
          <w:szCs w:val="28"/>
        </w:rPr>
      </w:pPr>
    </w:p>
    <w:p w:rsidR="00266EE6" w:rsidRPr="0087493B" w:rsidRDefault="00266EE6" w:rsidP="00266EE6">
      <w:pPr>
        <w:ind w:firstLineChars="200" w:firstLine="560"/>
        <w:rPr>
          <w:rFonts w:ascii="宋体" w:eastAsia="宋体" w:hAnsi="宋体" w:cs="宋体"/>
          <w:bCs/>
          <w:sz w:val="28"/>
          <w:szCs w:val="28"/>
        </w:rPr>
      </w:pPr>
    </w:p>
    <w:p w:rsidR="001C5507" w:rsidRPr="004534D8" w:rsidRDefault="001C5507">
      <w:pPr>
        <w:rPr>
          <w:rFonts w:ascii="宋体" w:hAnsi="宋体"/>
          <w:sz w:val="24"/>
        </w:rPr>
      </w:pPr>
    </w:p>
    <w:p w:rsidR="001C5507" w:rsidRPr="00F31F70" w:rsidRDefault="001C5507">
      <w:pPr>
        <w:rPr>
          <w:rFonts w:ascii="宋体" w:hAnsi="宋体"/>
          <w:sz w:val="24"/>
        </w:rPr>
      </w:pPr>
    </w:p>
    <w:p w:rsidR="001C5507" w:rsidRDefault="001C5507">
      <w:pPr>
        <w:rPr>
          <w:rFonts w:ascii="宋体" w:hAnsi="宋体"/>
          <w:sz w:val="24"/>
        </w:rPr>
      </w:pPr>
    </w:p>
    <w:p w:rsidR="005268DD" w:rsidRDefault="005268DD">
      <w:pPr>
        <w:rPr>
          <w:rFonts w:ascii="宋体" w:hAnsi="宋体"/>
          <w:sz w:val="24"/>
        </w:rPr>
      </w:pPr>
    </w:p>
    <w:p w:rsidR="005268DD" w:rsidRDefault="005268DD">
      <w:pPr>
        <w:rPr>
          <w:rFonts w:ascii="宋体" w:hAnsi="宋体"/>
          <w:sz w:val="24"/>
        </w:rPr>
      </w:pPr>
    </w:p>
    <w:p w:rsidR="005268DD" w:rsidRDefault="005268DD">
      <w:pPr>
        <w:rPr>
          <w:rFonts w:ascii="宋体" w:hAnsi="宋体"/>
          <w:sz w:val="24"/>
        </w:rPr>
      </w:pPr>
    </w:p>
    <w:p w:rsidR="005268DD" w:rsidRDefault="005268DD">
      <w:pPr>
        <w:rPr>
          <w:rFonts w:ascii="宋体" w:hAnsi="宋体"/>
          <w:sz w:val="24"/>
        </w:rPr>
      </w:pPr>
    </w:p>
    <w:p w:rsidR="00C30743" w:rsidRDefault="00C30743">
      <w:pPr>
        <w:rPr>
          <w:rFonts w:ascii="宋体" w:hAnsi="宋体"/>
          <w:sz w:val="24"/>
        </w:rPr>
      </w:pPr>
    </w:p>
    <w:p w:rsidR="005268DD" w:rsidRDefault="005268DD">
      <w:pPr>
        <w:rPr>
          <w:rFonts w:ascii="宋体" w:hAnsi="宋体"/>
          <w:sz w:val="24"/>
        </w:rPr>
      </w:pPr>
    </w:p>
    <w:p w:rsidR="007C2033" w:rsidRDefault="007C2033">
      <w:pPr>
        <w:rPr>
          <w:rFonts w:ascii="宋体" w:hAnsi="宋体"/>
          <w:sz w:val="24"/>
        </w:rPr>
      </w:pPr>
    </w:p>
    <w:p w:rsidR="007C2033" w:rsidRDefault="007C2033">
      <w:pPr>
        <w:rPr>
          <w:rFonts w:ascii="宋体" w:hAnsi="宋体"/>
          <w:sz w:val="24"/>
        </w:rPr>
      </w:pPr>
    </w:p>
    <w:p w:rsidR="001C5507" w:rsidRPr="004534D8" w:rsidRDefault="001C5507">
      <w:pPr>
        <w:rPr>
          <w:rFonts w:ascii="宋体" w:hAnsi="宋体"/>
          <w:sz w:val="24"/>
        </w:rPr>
      </w:pPr>
    </w:p>
    <w:p w:rsidR="002730EB" w:rsidRDefault="00B05A9C">
      <w:pPr>
        <w:rPr>
          <w:rFonts w:ascii="宋体" w:hAnsi="宋体"/>
          <w:sz w:val="24"/>
        </w:rPr>
      </w:pPr>
      <w:bookmarkStart w:id="1" w:name="OLE_LINK1"/>
      <w:r>
        <w:rPr>
          <w:rFonts w:ascii="宋体" w:hAnsi="宋体" w:hint="eastAsia"/>
          <w:sz w:val="24"/>
        </w:rPr>
        <w:lastRenderedPageBreak/>
        <w:t>填写说明：</w:t>
      </w:r>
    </w:p>
    <w:p w:rsidR="002730EB" w:rsidRDefault="00B05A9C">
      <w:pPr>
        <w:rPr>
          <w:rFonts w:ascii="宋体" w:hAnsi="宋体"/>
          <w:sz w:val="24"/>
        </w:rPr>
      </w:pPr>
      <w:r>
        <w:rPr>
          <w:rFonts w:ascii="宋体" w:hAnsi="宋体" w:hint="eastAsia"/>
          <w:sz w:val="24"/>
        </w:rPr>
        <w:t xml:space="preserve">    1、工作周报是反映工作质量的重要工具，员工应于每周五下班前，通过公司邮箱发送，逾期需与上级沟通说明；</w:t>
      </w:r>
    </w:p>
    <w:p w:rsidR="002730EB" w:rsidRDefault="00B05A9C">
      <w:pPr>
        <w:ind w:firstLine="465"/>
        <w:rPr>
          <w:rFonts w:ascii="宋体" w:hAnsi="宋体"/>
          <w:sz w:val="24"/>
        </w:rPr>
      </w:pPr>
      <w:r>
        <w:rPr>
          <w:rFonts w:ascii="宋体" w:hAnsi="宋体" w:hint="eastAsia"/>
          <w:sz w:val="24"/>
        </w:rPr>
        <w:t>2、公司统一工作周报格式，主要分六个部分，要求简洁、清晰，字体统一为新宋体，小四；</w:t>
      </w:r>
    </w:p>
    <w:p w:rsidR="002730EB" w:rsidRDefault="00B05A9C">
      <w:pPr>
        <w:rPr>
          <w:rFonts w:ascii="宋体" w:hAnsi="宋体"/>
          <w:sz w:val="24"/>
        </w:rPr>
      </w:pPr>
      <w:r>
        <w:rPr>
          <w:rFonts w:ascii="宋体" w:hAnsi="宋体" w:hint="eastAsia"/>
          <w:sz w:val="24"/>
        </w:rPr>
        <w:t xml:space="preserve">    3、工作周报属公司机密，严格按报告关系执行，主送分管领导，抄送公司高管、综财部、战略发展部备案。</w:t>
      </w:r>
    </w:p>
    <w:p w:rsidR="002730EB" w:rsidRDefault="00B05A9C">
      <w:pPr>
        <w:rPr>
          <w:rFonts w:ascii="宋体" w:hAnsi="宋体"/>
          <w:sz w:val="24"/>
        </w:rPr>
      </w:pPr>
      <w:r>
        <w:rPr>
          <w:rFonts w:ascii="宋体" w:hAnsi="宋体" w:hint="eastAsia"/>
          <w:sz w:val="24"/>
        </w:rPr>
        <w:t xml:space="preserve">    4、周报纳入管理活动认证，综财部负责收集和督促工作周报问题的解决，必要情况下组织会议会商。</w:t>
      </w:r>
      <w:bookmarkEnd w:id="1"/>
    </w:p>
    <w:sectPr w:rsidR="002730EB" w:rsidSect="00AE0B21">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F1462" w:rsidRDefault="00CF1462">
      <w:r>
        <w:separator/>
      </w:r>
    </w:p>
  </w:endnote>
  <w:endnote w:type="continuationSeparator" w:id="0">
    <w:p w:rsidR="00CF1462" w:rsidRDefault="00CF14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ACFF"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小标宋简体">
    <w:altName w:val="微软雅黑"/>
    <w:panose1 w:val="020B0604020202020204"/>
    <w:charset w:val="86"/>
    <w:family w:val="auto"/>
    <w:pitch w:val="default"/>
    <w:sig w:usb0="00000000" w:usb1="00000000" w:usb2="00000010" w:usb3="00000000" w:csb0="00040000" w:csb1="00000000"/>
  </w:font>
  <w:font w:name="楷体">
    <w:panose1 w:val="02010609060101010101"/>
    <w:charset w:val="86"/>
    <w:family w:val="modern"/>
    <w:pitch w:val="fixed"/>
    <w:sig w:usb0="800002BF" w:usb1="38CF7CFA" w:usb2="00000016" w:usb3="00000000" w:csb0="00040001" w:csb1="00000000"/>
  </w:font>
  <w:font w:name="新宋体">
    <w:altName w:val="微软雅黑"/>
    <w:panose1 w:val="020B0604020202020204"/>
    <w:charset w:val="86"/>
    <w:family w:val="modern"/>
    <w:pitch w:val="fixed"/>
    <w:sig w:usb0="00002A87" w:usb1="288F0000" w:usb2="00000016" w:usb3="00000000" w:csb0="000401FF" w:csb1="00000000"/>
  </w:font>
  <w:font w:name="隶书">
    <w:altName w:val="微软雅黑"/>
    <w:panose1 w:val="020B0604020202020204"/>
    <w:charset w:val="86"/>
    <w:family w:val="modern"/>
    <w:pitch w:val="default"/>
    <w:sig w:usb0="00000001" w:usb1="080E0000" w:usb2="0000000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28FC" w:rsidRDefault="00D828FC">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5A7D" w:rsidRDefault="00CF1462">
    <w:pPr>
      <w:pStyle w:val="a5"/>
    </w:pPr>
    <w:r>
      <w:rPr>
        <w:noProof/>
      </w:rPr>
      <w:pict>
        <v:shapetype id="_x0000_t202" coordsize="21600,21600" o:spt="202" path="m,l,21600r21600,l21600,xe">
          <v:stroke joinstyle="miter"/>
          <v:path gradientshapeok="t" o:connecttype="rect"/>
        </v:shapetype>
        <v:shape id="文本框 3" o:spid="_x0000_s2049" type="#_x0000_t202" alt="" style="position:absolute;margin-left:-46.6pt;margin-top:0;width:4.6pt;height:11pt;z-index:251658240;visibility:visible;mso-wrap-style:none;mso-wrap-edited:f;mso-width-percent:0;mso-height-percent:0;mso-position-horizontal:right;mso-position-horizontal-relative:margin;mso-width-percent:0;mso-height-percent:0;v-text-anchor:top" filled="f" stroked="f" strokeweight=".5pt">
          <v:path arrowok="t"/>
          <v:textbox style="mso-fit-shape-to-text:t" inset="0,0,0,0">
            <w:txbxContent>
              <w:p w:rsidR="00E95A7D" w:rsidRDefault="002B2EA8">
                <w:pPr>
                  <w:snapToGrid w:val="0"/>
                  <w:rPr>
                    <w:sz w:val="18"/>
                  </w:rPr>
                </w:pPr>
                <w:r>
                  <w:rPr>
                    <w:rFonts w:hint="eastAsia"/>
                    <w:sz w:val="18"/>
                  </w:rPr>
                  <w:fldChar w:fldCharType="begin"/>
                </w:r>
                <w:r w:rsidR="00E95A7D">
                  <w:rPr>
                    <w:rFonts w:hint="eastAsia"/>
                    <w:sz w:val="18"/>
                  </w:rPr>
                  <w:instrText xml:space="preserve"> PAGE  \* MERGEFORMAT </w:instrText>
                </w:r>
                <w:r>
                  <w:rPr>
                    <w:rFonts w:hint="eastAsia"/>
                    <w:sz w:val="18"/>
                  </w:rPr>
                  <w:fldChar w:fldCharType="separate"/>
                </w:r>
                <w:r w:rsidR="006C5C81">
                  <w:rPr>
                    <w:noProof/>
                    <w:sz w:val="18"/>
                  </w:rPr>
                  <w:t>2</w:t>
                </w:r>
                <w:r>
                  <w:rPr>
                    <w:rFonts w:hint="eastAsia"/>
                    <w:sz w:val="18"/>
                  </w:rPr>
                  <w:fldChar w:fldCharType="end"/>
                </w:r>
              </w:p>
            </w:txbxContent>
          </v:textbox>
          <w10:wrap anchorx="margin"/>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28FC" w:rsidRDefault="00D828F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F1462" w:rsidRDefault="00CF1462">
      <w:r>
        <w:separator/>
      </w:r>
    </w:p>
  </w:footnote>
  <w:footnote w:type="continuationSeparator" w:id="0">
    <w:p w:rsidR="00CF1462" w:rsidRDefault="00CF14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28FC" w:rsidRDefault="00D828FC">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5A7D" w:rsidRDefault="00E95A7D">
    <w:pPr>
      <w:widowControl/>
      <w:jc w:val="center"/>
    </w:pPr>
  </w:p>
  <w:p w:rsidR="00E95A7D" w:rsidRDefault="00E95A7D">
    <w:pPr>
      <w:pStyle w:val="a6"/>
      <w:pBdr>
        <w:bottom w:val="single" w:sz="4" w:space="1" w:color="auto"/>
      </w:pBdr>
      <w:rPr>
        <w:rFonts w:ascii="隶书" w:eastAsia="隶书" w:hAnsi="隶书" w:cs="隶书"/>
        <w:sz w:val="32"/>
        <w:szCs w:val="32"/>
      </w:rPr>
    </w:pPr>
    <w:r>
      <w:rPr>
        <w:rFonts w:ascii="隶书" w:eastAsia="隶书" w:hAnsi="隶书" w:cs="隶书" w:hint="eastAsia"/>
        <w:sz w:val="44"/>
        <w:szCs w:val="44"/>
      </w:rPr>
      <w:t xml:space="preserve"> </w:t>
    </w:r>
    <w:r>
      <w:rPr>
        <w:rFonts w:ascii="方正小标宋简体" w:eastAsia="方正小标宋简体" w:hAnsi="方正小标宋简体" w:cs="方正小标宋简体" w:hint="eastAsia"/>
        <w:noProof/>
        <w:sz w:val="52"/>
        <w:szCs w:val="52"/>
      </w:rPr>
      <w:drawing>
        <wp:inline distT="0" distB="0" distL="114300" distR="114300">
          <wp:extent cx="1238250" cy="438150"/>
          <wp:effectExtent l="19050" t="0" r="0" b="0"/>
          <wp:docPr id="1" name="图片 4" descr="楚天云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descr="楚天云LOGO"/>
                  <pic:cNvPicPr>
                    <a:picLocks noChangeAspect="1"/>
                  </pic:cNvPicPr>
                </pic:nvPicPr>
                <pic:blipFill>
                  <a:blip r:embed="rId1"/>
                  <a:stretch>
                    <a:fillRect/>
                  </a:stretch>
                </pic:blipFill>
                <pic:spPr>
                  <a:xfrm>
                    <a:off x="0" y="0"/>
                    <a:ext cx="1244275" cy="440282"/>
                  </a:xfrm>
                  <a:prstGeom prst="rect">
                    <a:avLst/>
                  </a:prstGeom>
                </pic:spPr>
              </pic:pic>
            </a:graphicData>
          </a:graphic>
        </wp:inline>
      </w:drawing>
    </w:r>
    <w:r>
      <w:rPr>
        <w:rFonts w:ascii="隶书" w:eastAsia="隶书" w:hAnsi="隶书" w:cs="隶书" w:hint="eastAsia"/>
        <w:sz w:val="44"/>
        <w:szCs w:val="44"/>
      </w:rPr>
      <w:t xml:space="preserve">  湖北省楚天云有限公司</w:t>
    </w:r>
  </w:p>
  <w:p w:rsidR="00E95A7D" w:rsidRDefault="00E95A7D">
    <w:pPr>
      <w:pStyle w:val="a6"/>
      <w:rPr>
        <w:rFonts w:ascii="隶书" w:eastAsia="隶书" w:hAnsi="隶书" w:cs="隶书"/>
        <w:sz w:val="32"/>
        <w:szCs w:val="3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28FC" w:rsidRDefault="00D828FC">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419C1"/>
    <w:multiLevelType w:val="hybridMultilevel"/>
    <w:tmpl w:val="C646111E"/>
    <w:lvl w:ilvl="0" w:tplc="67800FE2">
      <w:start w:val="3"/>
      <w:numFmt w:val="japaneseCounting"/>
      <w:lvlText w:val="（%1）"/>
      <w:lvlJc w:val="left"/>
      <w:pPr>
        <w:ind w:left="1400" w:hanging="84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 w15:restartNumberingAfterBreak="0">
    <w:nsid w:val="1FF82E55"/>
    <w:multiLevelType w:val="hybridMultilevel"/>
    <w:tmpl w:val="50948E76"/>
    <w:lvl w:ilvl="0" w:tplc="0409000D">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2" w15:restartNumberingAfterBreak="0">
    <w:nsid w:val="3C541D30"/>
    <w:multiLevelType w:val="hybridMultilevel"/>
    <w:tmpl w:val="D728C77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40A00578"/>
    <w:multiLevelType w:val="hybridMultilevel"/>
    <w:tmpl w:val="8BB89FE4"/>
    <w:lvl w:ilvl="0" w:tplc="DE1EBEB4">
      <w:start w:val="1"/>
      <w:numFmt w:val="japaneseCounting"/>
      <w:lvlText w:val="（%1）"/>
      <w:lvlJc w:val="left"/>
      <w:pPr>
        <w:ind w:left="1400" w:hanging="84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4" w15:restartNumberingAfterBreak="0">
    <w:nsid w:val="481476D0"/>
    <w:multiLevelType w:val="hybridMultilevel"/>
    <w:tmpl w:val="EE109F06"/>
    <w:lvl w:ilvl="0" w:tplc="C82022A2">
      <w:start w:val="3"/>
      <w:numFmt w:val="japaneseCounting"/>
      <w:lvlText w:val="（%1）"/>
      <w:lvlJc w:val="left"/>
      <w:pPr>
        <w:ind w:left="1462" w:hanging="900"/>
      </w:pPr>
      <w:rPr>
        <w:rFonts w:hint="default"/>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5" w15:restartNumberingAfterBreak="0">
    <w:nsid w:val="4B0E1A68"/>
    <w:multiLevelType w:val="hybridMultilevel"/>
    <w:tmpl w:val="09067748"/>
    <w:lvl w:ilvl="0" w:tplc="C48CA276">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6" w15:restartNumberingAfterBreak="0">
    <w:nsid w:val="5A6AE6BA"/>
    <w:multiLevelType w:val="singleLevel"/>
    <w:tmpl w:val="5A6AE6BA"/>
    <w:lvl w:ilvl="0">
      <w:start w:val="1"/>
      <w:numFmt w:val="decimal"/>
      <w:suff w:val="nothing"/>
      <w:lvlText w:val="%1、"/>
      <w:lvlJc w:val="left"/>
    </w:lvl>
  </w:abstractNum>
  <w:abstractNum w:abstractNumId="7" w15:restartNumberingAfterBreak="0">
    <w:nsid w:val="5A929772"/>
    <w:multiLevelType w:val="singleLevel"/>
    <w:tmpl w:val="5A929772"/>
    <w:lvl w:ilvl="0">
      <w:start w:val="1"/>
      <w:numFmt w:val="decimal"/>
      <w:suff w:val="nothing"/>
      <w:lvlText w:val="%1、"/>
      <w:lvlJc w:val="left"/>
    </w:lvl>
  </w:abstractNum>
  <w:abstractNum w:abstractNumId="8" w15:restartNumberingAfterBreak="0">
    <w:nsid w:val="5AF64F53"/>
    <w:multiLevelType w:val="hybridMultilevel"/>
    <w:tmpl w:val="9ADEB622"/>
    <w:lvl w:ilvl="0" w:tplc="763AEDC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6387011E"/>
    <w:multiLevelType w:val="hybridMultilevel"/>
    <w:tmpl w:val="F0B88C08"/>
    <w:lvl w:ilvl="0" w:tplc="198C811E">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0" w15:restartNumberingAfterBreak="0">
    <w:nsid w:val="6F530978"/>
    <w:multiLevelType w:val="hybridMultilevel"/>
    <w:tmpl w:val="F9664AA0"/>
    <w:lvl w:ilvl="0" w:tplc="04090001">
      <w:start w:val="1"/>
      <w:numFmt w:val="bullet"/>
      <w:lvlText w:val=""/>
      <w:lvlJc w:val="left"/>
      <w:pPr>
        <w:ind w:left="1260" w:hanging="420"/>
      </w:pPr>
      <w:rPr>
        <w:rFonts w:ascii="Wingdings" w:hAnsi="Wingding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1" w15:restartNumberingAfterBreak="0">
    <w:nsid w:val="79FC034E"/>
    <w:multiLevelType w:val="hybridMultilevel"/>
    <w:tmpl w:val="92845F72"/>
    <w:lvl w:ilvl="0" w:tplc="02C0E246">
      <w:start w:val="1"/>
      <w:numFmt w:val="japaneseCounting"/>
      <w:lvlText w:val="%1、"/>
      <w:lvlJc w:val="left"/>
      <w:pPr>
        <w:ind w:left="720" w:hanging="720"/>
      </w:pPr>
      <w:rPr>
        <w:rFonts w:asciiTheme="minorEastAsia" w:eastAsiaTheme="minorEastAsia" w:hAnsi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A3770CC"/>
    <w:multiLevelType w:val="hybridMultilevel"/>
    <w:tmpl w:val="86F018FA"/>
    <w:lvl w:ilvl="0" w:tplc="97A8B294">
      <w:start w:val="1"/>
      <w:numFmt w:val="japaneseCounting"/>
      <w:lvlText w:val="（%1）"/>
      <w:lvlJc w:val="left"/>
      <w:pPr>
        <w:ind w:left="1462" w:hanging="900"/>
      </w:pPr>
      <w:rPr>
        <w:rFonts w:hint="default"/>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num w:numId="1">
    <w:abstractNumId w:val="11"/>
  </w:num>
  <w:num w:numId="2">
    <w:abstractNumId w:val="8"/>
  </w:num>
  <w:num w:numId="3">
    <w:abstractNumId w:val="10"/>
  </w:num>
  <w:num w:numId="4">
    <w:abstractNumId w:val="4"/>
  </w:num>
  <w:num w:numId="5">
    <w:abstractNumId w:val="6"/>
  </w:num>
  <w:num w:numId="6">
    <w:abstractNumId w:val="2"/>
  </w:num>
  <w:num w:numId="7">
    <w:abstractNumId w:val="7"/>
  </w:num>
  <w:num w:numId="8">
    <w:abstractNumId w:val="0"/>
  </w:num>
  <w:num w:numId="9">
    <w:abstractNumId w:val="3"/>
  </w:num>
  <w:num w:numId="10">
    <w:abstractNumId w:val="12"/>
  </w:num>
  <w:num w:numId="11">
    <w:abstractNumId w:val="1"/>
  </w:num>
  <w:num w:numId="12">
    <w:abstractNumId w:val="5"/>
  </w:num>
  <w:num w:numId="13">
    <w:abstractNumId w:val="9"/>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Setting w:name="useWord2013TrackBottomHyphenation" w:uri="http://schemas.microsoft.com/office/word" w:val="1"/>
  </w:compat>
  <w:rsids>
    <w:rsidRoot w:val="281219D8"/>
    <w:rsid w:val="000020FA"/>
    <w:rsid w:val="00010177"/>
    <w:rsid w:val="000165AB"/>
    <w:rsid w:val="00027A80"/>
    <w:rsid w:val="000359D3"/>
    <w:rsid w:val="000447E0"/>
    <w:rsid w:val="000531DE"/>
    <w:rsid w:val="000579E6"/>
    <w:rsid w:val="00064A2B"/>
    <w:rsid w:val="00066E34"/>
    <w:rsid w:val="000732BC"/>
    <w:rsid w:val="00076F2E"/>
    <w:rsid w:val="000879E3"/>
    <w:rsid w:val="00090766"/>
    <w:rsid w:val="000A5B74"/>
    <w:rsid w:val="000B10DB"/>
    <w:rsid w:val="000B6A2D"/>
    <w:rsid w:val="000B76A4"/>
    <w:rsid w:val="000C067C"/>
    <w:rsid w:val="000C0D58"/>
    <w:rsid w:val="000C27B7"/>
    <w:rsid w:val="000C4304"/>
    <w:rsid w:val="000D0EE0"/>
    <w:rsid w:val="000F3449"/>
    <w:rsid w:val="000F7F33"/>
    <w:rsid w:val="001007A7"/>
    <w:rsid w:val="00102A0B"/>
    <w:rsid w:val="001146C2"/>
    <w:rsid w:val="00124416"/>
    <w:rsid w:val="001254BE"/>
    <w:rsid w:val="0012792A"/>
    <w:rsid w:val="001312DB"/>
    <w:rsid w:val="00131C3F"/>
    <w:rsid w:val="0013236C"/>
    <w:rsid w:val="00137757"/>
    <w:rsid w:val="001509C0"/>
    <w:rsid w:val="0015170F"/>
    <w:rsid w:val="00151765"/>
    <w:rsid w:val="00153B4B"/>
    <w:rsid w:val="0015440B"/>
    <w:rsid w:val="00154720"/>
    <w:rsid w:val="00165F72"/>
    <w:rsid w:val="00166E4F"/>
    <w:rsid w:val="001703D3"/>
    <w:rsid w:val="00180EC2"/>
    <w:rsid w:val="001825FF"/>
    <w:rsid w:val="001A6B74"/>
    <w:rsid w:val="001B1976"/>
    <w:rsid w:val="001B264F"/>
    <w:rsid w:val="001B7B16"/>
    <w:rsid w:val="001C2F2E"/>
    <w:rsid w:val="001C5507"/>
    <w:rsid w:val="001C6689"/>
    <w:rsid w:val="001E6D98"/>
    <w:rsid w:val="001F0477"/>
    <w:rsid w:val="001F341E"/>
    <w:rsid w:val="00204946"/>
    <w:rsid w:val="00223C09"/>
    <w:rsid w:val="00225637"/>
    <w:rsid w:val="002310C3"/>
    <w:rsid w:val="0023361D"/>
    <w:rsid w:val="00241194"/>
    <w:rsid w:val="002437F1"/>
    <w:rsid w:val="002462C8"/>
    <w:rsid w:val="00247A26"/>
    <w:rsid w:val="00253605"/>
    <w:rsid w:val="00253DDE"/>
    <w:rsid w:val="00257D46"/>
    <w:rsid w:val="00263068"/>
    <w:rsid w:val="00263E6B"/>
    <w:rsid w:val="00266E3B"/>
    <w:rsid w:val="00266EE6"/>
    <w:rsid w:val="002724F6"/>
    <w:rsid w:val="002730EB"/>
    <w:rsid w:val="002757D6"/>
    <w:rsid w:val="00280DCF"/>
    <w:rsid w:val="00282DF0"/>
    <w:rsid w:val="002908E6"/>
    <w:rsid w:val="0029665E"/>
    <w:rsid w:val="002B2EA8"/>
    <w:rsid w:val="002E6875"/>
    <w:rsid w:val="002F0E98"/>
    <w:rsid w:val="002F395A"/>
    <w:rsid w:val="00306516"/>
    <w:rsid w:val="00307EEF"/>
    <w:rsid w:val="0031420E"/>
    <w:rsid w:val="00320266"/>
    <w:rsid w:val="00331019"/>
    <w:rsid w:val="0033352F"/>
    <w:rsid w:val="00341B94"/>
    <w:rsid w:val="003614FC"/>
    <w:rsid w:val="00362E2E"/>
    <w:rsid w:val="00366512"/>
    <w:rsid w:val="003870D1"/>
    <w:rsid w:val="00396AC9"/>
    <w:rsid w:val="00397731"/>
    <w:rsid w:val="003A0681"/>
    <w:rsid w:val="003B7DDF"/>
    <w:rsid w:val="003C3B54"/>
    <w:rsid w:val="003C61A5"/>
    <w:rsid w:val="003C794C"/>
    <w:rsid w:val="003D25D5"/>
    <w:rsid w:val="003D79A8"/>
    <w:rsid w:val="003E0D83"/>
    <w:rsid w:val="003E6CAA"/>
    <w:rsid w:val="003F10D1"/>
    <w:rsid w:val="003F2BAD"/>
    <w:rsid w:val="003F45D8"/>
    <w:rsid w:val="00404A83"/>
    <w:rsid w:val="004073C2"/>
    <w:rsid w:val="00414B9F"/>
    <w:rsid w:val="0042382B"/>
    <w:rsid w:val="00424582"/>
    <w:rsid w:val="0042627D"/>
    <w:rsid w:val="00432934"/>
    <w:rsid w:val="00433A2F"/>
    <w:rsid w:val="0043725B"/>
    <w:rsid w:val="004411B5"/>
    <w:rsid w:val="004415E4"/>
    <w:rsid w:val="00443E9E"/>
    <w:rsid w:val="00444BFD"/>
    <w:rsid w:val="004534D8"/>
    <w:rsid w:val="00457266"/>
    <w:rsid w:val="00463E59"/>
    <w:rsid w:val="00467391"/>
    <w:rsid w:val="0047387E"/>
    <w:rsid w:val="00476EBC"/>
    <w:rsid w:val="004774E7"/>
    <w:rsid w:val="00483674"/>
    <w:rsid w:val="0048581B"/>
    <w:rsid w:val="00491AE5"/>
    <w:rsid w:val="004953D7"/>
    <w:rsid w:val="004A506A"/>
    <w:rsid w:val="004A7E86"/>
    <w:rsid w:val="004B27F0"/>
    <w:rsid w:val="004B59D3"/>
    <w:rsid w:val="004C0486"/>
    <w:rsid w:val="004C1B4A"/>
    <w:rsid w:val="004C25C3"/>
    <w:rsid w:val="004D3865"/>
    <w:rsid w:val="004E1187"/>
    <w:rsid w:val="004E1AEA"/>
    <w:rsid w:val="004F3417"/>
    <w:rsid w:val="004F784B"/>
    <w:rsid w:val="0050036D"/>
    <w:rsid w:val="00502FA9"/>
    <w:rsid w:val="005074E1"/>
    <w:rsid w:val="00512062"/>
    <w:rsid w:val="00514F6F"/>
    <w:rsid w:val="0051706F"/>
    <w:rsid w:val="00522EE0"/>
    <w:rsid w:val="00525917"/>
    <w:rsid w:val="00526391"/>
    <w:rsid w:val="005268DD"/>
    <w:rsid w:val="00526B7F"/>
    <w:rsid w:val="00532380"/>
    <w:rsid w:val="00533C93"/>
    <w:rsid w:val="005340E7"/>
    <w:rsid w:val="00545AD2"/>
    <w:rsid w:val="00547BD3"/>
    <w:rsid w:val="0055120F"/>
    <w:rsid w:val="0056795C"/>
    <w:rsid w:val="00570A8E"/>
    <w:rsid w:val="00572002"/>
    <w:rsid w:val="005730A7"/>
    <w:rsid w:val="005740B6"/>
    <w:rsid w:val="00575472"/>
    <w:rsid w:val="00580AA9"/>
    <w:rsid w:val="00583E13"/>
    <w:rsid w:val="005920F8"/>
    <w:rsid w:val="00592FE8"/>
    <w:rsid w:val="00597792"/>
    <w:rsid w:val="005A047C"/>
    <w:rsid w:val="005A3F18"/>
    <w:rsid w:val="005B4357"/>
    <w:rsid w:val="005B4C1D"/>
    <w:rsid w:val="005B4D05"/>
    <w:rsid w:val="005C47E6"/>
    <w:rsid w:val="005C7E34"/>
    <w:rsid w:val="005E36BC"/>
    <w:rsid w:val="005E3921"/>
    <w:rsid w:val="005F2158"/>
    <w:rsid w:val="00603BF9"/>
    <w:rsid w:val="00606A1C"/>
    <w:rsid w:val="0061167C"/>
    <w:rsid w:val="00615EEC"/>
    <w:rsid w:val="006170B4"/>
    <w:rsid w:val="006249C0"/>
    <w:rsid w:val="006467F2"/>
    <w:rsid w:val="00647D8A"/>
    <w:rsid w:val="006516DD"/>
    <w:rsid w:val="00651999"/>
    <w:rsid w:val="00651C6A"/>
    <w:rsid w:val="00651C9C"/>
    <w:rsid w:val="00661AC6"/>
    <w:rsid w:val="006772A3"/>
    <w:rsid w:val="00684F5D"/>
    <w:rsid w:val="006856D4"/>
    <w:rsid w:val="006938EA"/>
    <w:rsid w:val="00696C4D"/>
    <w:rsid w:val="00696CBB"/>
    <w:rsid w:val="00697C36"/>
    <w:rsid w:val="006C031C"/>
    <w:rsid w:val="006C10B6"/>
    <w:rsid w:val="006C53C3"/>
    <w:rsid w:val="006C54C0"/>
    <w:rsid w:val="006C5C81"/>
    <w:rsid w:val="006D15BD"/>
    <w:rsid w:val="006E5C34"/>
    <w:rsid w:val="00705C6E"/>
    <w:rsid w:val="00705F57"/>
    <w:rsid w:val="00706B4F"/>
    <w:rsid w:val="007148DF"/>
    <w:rsid w:val="0071576E"/>
    <w:rsid w:val="00722699"/>
    <w:rsid w:val="00732117"/>
    <w:rsid w:val="00733ADB"/>
    <w:rsid w:val="0074226B"/>
    <w:rsid w:val="00742C95"/>
    <w:rsid w:val="0074500B"/>
    <w:rsid w:val="0075348A"/>
    <w:rsid w:val="007563E8"/>
    <w:rsid w:val="007666F3"/>
    <w:rsid w:val="00766B21"/>
    <w:rsid w:val="00767D62"/>
    <w:rsid w:val="00767F2F"/>
    <w:rsid w:val="007717F4"/>
    <w:rsid w:val="00773AA1"/>
    <w:rsid w:val="00773AB1"/>
    <w:rsid w:val="00791BA5"/>
    <w:rsid w:val="0079327A"/>
    <w:rsid w:val="007962A5"/>
    <w:rsid w:val="007A447C"/>
    <w:rsid w:val="007B004F"/>
    <w:rsid w:val="007B035C"/>
    <w:rsid w:val="007B5E96"/>
    <w:rsid w:val="007B7910"/>
    <w:rsid w:val="007C03B6"/>
    <w:rsid w:val="007C2033"/>
    <w:rsid w:val="007C2CF1"/>
    <w:rsid w:val="007C4DDA"/>
    <w:rsid w:val="007D0875"/>
    <w:rsid w:val="007E1CD4"/>
    <w:rsid w:val="007E3DC5"/>
    <w:rsid w:val="007E4123"/>
    <w:rsid w:val="007E56DE"/>
    <w:rsid w:val="007F0727"/>
    <w:rsid w:val="007F4D56"/>
    <w:rsid w:val="007F4DF3"/>
    <w:rsid w:val="00804371"/>
    <w:rsid w:val="008100A9"/>
    <w:rsid w:val="00812318"/>
    <w:rsid w:val="00812B1E"/>
    <w:rsid w:val="00820AEB"/>
    <w:rsid w:val="00821B82"/>
    <w:rsid w:val="00834F32"/>
    <w:rsid w:val="008352BF"/>
    <w:rsid w:val="00840040"/>
    <w:rsid w:val="0084223B"/>
    <w:rsid w:val="0084264C"/>
    <w:rsid w:val="008454E8"/>
    <w:rsid w:val="008524DA"/>
    <w:rsid w:val="0085756E"/>
    <w:rsid w:val="0086431B"/>
    <w:rsid w:val="00871B61"/>
    <w:rsid w:val="008740BE"/>
    <w:rsid w:val="0087493B"/>
    <w:rsid w:val="00880D52"/>
    <w:rsid w:val="00890043"/>
    <w:rsid w:val="00897F79"/>
    <w:rsid w:val="008A0B14"/>
    <w:rsid w:val="008A0C47"/>
    <w:rsid w:val="008A35CC"/>
    <w:rsid w:val="008B1AE9"/>
    <w:rsid w:val="008B1E62"/>
    <w:rsid w:val="008B6A18"/>
    <w:rsid w:val="008B7FC1"/>
    <w:rsid w:val="008E416F"/>
    <w:rsid w:val="008E5EDB"/>
    <w:rsid w:val="008F7B38"/>
    <w:rsid w:val="009024A7"/>
    <w:rsid w:val="00904E66"/>
    <w:rsid w:val="00906726"/>
    <w:rsid w:val="00913218"/>
    <w:rsid w:val="00916172"/>
    <w:rsid w:val="0092006E"/>
    <w:rsid w:val="00924367"/>
    <w:rsid w:val="00926DF4"/>
    <w:rsid w:val="009359BF"/>
    <w:rsid w:val="00936C12"/>
    <w:rsid w:val="009375EE"/>
    <w:rsid w:val="00940910"/>
    <w:rsid w:val="00942DEE"/>
    <w:rsid w:val="00944416"/>
    <w:rsid w:val="00945675"/>
    <w:rsid w:val="009502EC"/>
    <w:rsid w:val="00956B5E"/>
    <w:rsid w:val="009706AB"/>
    <w:rsid w:val="00976A02"/>
    <w:rsid w:val="00980818"/>
    <w:rsid w:val="009810CE"/>
    <w:rsid w:val="0098129B"/>
    <w:rsid w:val="009926A2"/>
    <w:rsid w:val="00992885"/>
    <w:rsid w:val="009A37C5"/>
    <w:rsid w:val="009A524B"/>
    <w:rsid w:val="009B6B1D"/>
    <w:rsid w:val="009C2636"/>
    <w:rsid w:val="009C3572"/>
    <w:rsid w:val="009D4C36"/>
    <w:rsid w:val="009D6F9A"/>
    <w:rsid w:val="009F35DA"/>
    <w:rsid w:val="009F778E"/>
    <w:rsid w:val="00A12535"/>
    <w:rsid w:val="00A308E0"/>
    <w:rsid w:val="00A358E2"/>
    <w:rsid w:val="00A37E1E"/>
    <w:rsid w:val="00A410B1"/>
    <w:rsid w:val="00A474D3"/>
    <w:rsid w:val="00A530E6"/>
    <w:rsid w:val="00A53696"/>
    <w:rsid w:val="00A53BE3"/>
    <w:rsid w:val="00A57A55"/>
    <w:rsid w:val="00A57CF2"/>
    <w:rsid w:val="00A613B9"/>
    <w:rsid w:val="00A673B8"/>
    <w:rsid w:val="00A677F7"/>
    <w:rsid w:val="00A81212"/>
    <w:rsid w:val="00A81E69"/>
    <w:rsid w:val="00A836AD"/>
    <w:rsid w:val="00A84C6C"/>
    <w:rsid w:val="00A91366"/>
    <w:rsid w:val="00A91AF6"/>
    <w:rsid w:val="00A93110"/>
    <w:rsid w:val="00AA1212"/>
    <w:rsid w:val="00AA4857"/>
    <w:rsid w:val="00AA67E9"/>
    <w:rsid w:val="00AB3E97"/>
    <w:rsid w:val="00AB7015"/>
    <w:rsid w:val="00AB7367"/>
    <w:rsid w:val="00AC0A4B"/>
    <w:rsid w:val="00AC3679"/>
    <w:rsid w:val="00AC5E61"/>
    <w:rsid w:val="00AD3981"/>
    <w:rsid w:val="00AD7D41"/>
    <w:rsid w:val="00AE0B21"/>
    <w:rsid w:val="00AE1937"/>
    <w:rsid w:val="00AE720E"/>
    <w:rsid w:val="00B05A9C"/>
    <w:rsid w:val="00B12FB0"/>
    <w:rsid w:val="00B20369"/>
    <w:rsid w:val="00B23885"/>
    <w:rsid w:val="00B3345C"/>
    <w:rsid w:val="00B424C6"/>
    <w:rsid w:val="00B55749"/>
    <w:rsid w:val="00B644F4"/>
    <w:rsid w:val="00B64CDE"/>
    <w:rsid w:val="00B702DE"/>
    <w:rsid w:val="00B71664"/>
    <w:rsid w:val="00B738C8"/>
    <w:rsid w:val="00B74AF1"/>
    <w:rsid w:val="00B7566D"/>
    <w:rsid w:val="00B8282B"/>
    <w:rsid w:val="00B82C75"/>
    <w:rsid w:val="00B91356"/>
    <w:rsid w:val="00B948AC"/>
    <w:rsid w:val="00B96378"/>
    <w:rsid w:val="00BA1D87"/>
    <w:rsid w:val="00BB0AAB"/>
    <w:rsid w:val="00BB377E"/>
    <w:rsid w:val="00BB7F0B"/>
    <w:rsid w:val="00BC0682"/>
    <w:rsid w:val="00BC52A3"/>
    <w:rsid w:val="00BD1147"/>
    <w:rsid w:val="00BE10AF"/>
    <w:rsid w:val="00BE3041"/>
    <w:rsid w:val="00BE54BC"/>
    <w:rsid w:val="00BF0A7F"/>
    <w:rsid w:val="00BF33A5"/>
    <w:rsid w:val="00BF702B"/>
    <w:rsid w:val="00C00F3F"/>
    <w:rsid w:val="00C05268"/>
    <w:rsid w:val="00C05F94"/>
    <w:rsid w:val="00C16ACD"/>
    <w:rsid w:val="00C16F62"/>
    <w:rsid w:val="00C21EEA"/>
    <w:rsid w:val="00C222A9"/>
    <w:rsid w:val="00C30743"/>
    <w:rsid w:val="00C36868"/>
    <w:rsid w:val="00C43722"/>
    <w:rsid w:val="00C55BF4"/>
    <w:rsid w:val="00C80DC5"/>
    <w:rsid w:val="00C8245E"/>
    <w:rsid w:val="00C8275D"/>
    <w:rsid w:val="00C85215"/>
    <w:rsid w:val="00C90EA4"/>
    <w:rsid w:val="00C91269"/>
    <w:rsid w:val="00C97553"/>
    <w:rsid w:val="00CA1C81"/>
    <w:rsid w:val="00CA7839"/>
    <w:rsid w:val="00CB15BA"/>
    <w:rsid w:val="00CB6760"/>
    <w:rsid w:val="00CC1B26"/>
    <w:rsid w:val="00CD4D76"/>
    <w:rsid w:val="00CD6D6E"/>
    <w:rsid w:val="00CE1A13"/>
    <w:rsid w:val="00CE2455"/>
    <w:rsid w:val="00CE6EB0"/>
    <w:rsid w:val="00CF0538"/>
    <w:rsid w:val="00CF1462"/>
    <w:rsid w:val="00CF1AD6"/>
    <w:rsid w:val="00CF2C4C"/>
    <w:rsid w:val="00CF4CC9"/>
    <w:rsid w:val="00D02414"/>
    <w:rsid w:val="00D0441E"/>
    <w:rsid w:val="00D15167"/>
    <w:rsid w:val="00D23F93"/>
    <w:rsid w:val="00D435F8"/>
    <w:rsid w:val="00D451C6"/>
    <w:rsid w:val="00D46071"/>
    <w:rsid w:val="00D51500"/>
    <w:rsid w:val="00D6109D"/>
    <w:rsid w:val="00D8189F"/>
    <w:rsid w:val="00D828FC"/>
    <w:rsid w:val="00D878AB"/>
    <w:rsid w:val="00D96CFE"/>
    <w:rsid w:val="00D96FA2"/>
    <w:rsid w:val="00DA007A"/>
    <w:rsid w:val="00DA61C1"/>
    <w:rsid w:val="00DA7D90"/>
    <w:rsid w:val="00DB2204"/>
    <w:rsid w:val="00DB7FE2"/>
    <w:rsid w:val="00DC3CC0"/>
    <w:rsid w:val="00DC500A"/>
    <w:rsid w:val="00DD07D1"/>
    <w:rsid w:val="00DD0CFE"/>
    <w:rsid w:val="00DD2150"/>
    <w:rsid w:val="00DD2E0A"/>
    <w:rsid w:val="00DD38AC"/>
    <w:rsid w:val="00DD3D58"/>
    <w:rsid w:val="00DE0540"/>
    <w:rsid w:val="00DE5C41"/>
    <w:rsid w:val="00DF1DA8"/>
    <w:rsid w:val="00DF5BA4"/>
    <w:rsid w:val="00E019D2"/>
    <w:rsid w:val="00E04E41"/>
    <w:rsid w:val="00E17062"/>
    <w:rsid w:val="00E17A99"/>
    <w:rsid w:val="00E2363A"/>
    <w:rsid w:val="00E24709"/>
    <w:rsid w:val="00E2755A"/>
    <w:rsid w:val="00E3077A"/>
    <w:rsid w:val="00E4151E"/>
    <w:rsid w:val="00E43E38"/>
    <w:rsid w:val="00E45B28"/>
    <w:rsid w:val="00E51B09"/>
    <w:rsid w:val="00E53302"/>
    <w:rsid w:val="00E55205"/>
    <w:rsid w:val="00E5622A"/>
    <w:rsid w:val="00E617CC"/>
    <w:rsid w:val="00E772BA"/>
    <w:rsid w:val="00E91636"/>
    <w:rsid w:val="00E95A7D"/>
    <w:rsid w:val="00E97131"/>
    <w:rsid w:val="00EA7F92"/>
    <w:rsid w:val="00EB32F6"/>
    <w:rsid w:val="00EB337E"/>
    <w:rsid w:val="00EC546B"/>
    <w:rsid w:val="00EC55C6"/>
    <w:rsid w:val="00EF7424"/>
    <w:rsid w:val="00F10A85"/>
    <w:rsid w:val="00F11DBC"/>
    <w:rsid w:val="00F140FC"/>
    <w:rsid w:val="00F20364"/>
    <w:rsid w:val="00F228D6"/>
    <w:rsid w:val="00F25258"/>
    <w:rsid w:val="00F303DA"/>
    <w:rsid w:val="00F30C79"/>
    <w:rsid w:val="00F31EA4"/>
    <w:rsid w:val="00F31F70"/>
    <w:rsid w:val="00F3365F"/>
    <w:rsid w:val="00F33F63"/>
    <w:rsid w:val="00F35A83"/>
    <w:rsid w:val="00F3634E"/>
    <w:rsid w:val="00F36E0D"/>
    <w:rsid w:val="00F57158"/>
    <w:rsid w:val="00F607B0"/>
    <w:rsid w:val="00F64DF5"/>
    <w:rsid w:val="00F67A8E"/>
    <w:rsid w:val="00F7013E"/>
    <w:rsid w:val="00F7190F"/>
    <w:rsid w:val="00F7786D"/>
    <w:rsid w:val="00F8071A"/>
    <w:rsid w:val="00F812AB"/>
    <w:rsid w:val="00F83953"/>
    <w:rsid w:val="00F87DA6"/>
    <w:rsid w:val="00FB5948"/>
    <w:rsid w:val="00FB786F"/>
    <w:rsid w:val="00FC5383"/>
    <w:rsid w:val="00FD10DB"/>
    <w:rsid w:val="00FD1E5E"/>
    <w:rsid w:val="00FD2A75"/>
    <w:rsid w:val="00FE4740"/>
    <w:rsid w:val="00FE6007"/>
    <w:rsid w:val="00FF1259"/>
    <w:rsid w:val="07AD7DD6"/>
    <w:rsid w:val="0B1D0AB2"/>
    <w:rsid w:val="0D882FAF"/>
    <w:rsid w:val="10A23B3A"/>
    <w:rsid w:val="10D86684"/>
    <w:rsid w:val="134F42E2"/>
    <w:rsid w:val="14A30065"/>
    <w:rsid w:val="175647D0"/>
    <w:rsid w:val="1C21448D"/>
    <w:rsid w:val="1E705989"/>
    <w:rsid w:val="281219D8"/>
    <w:rsid w:val="28302F98"/>
    <w:rsid w:val="2AF35609"/>
    <w:rsid w:val="2AFC36FA"/>
    <w:rsid w:val="2D7A20C6"/>
    <w:rsid w:val="36524590"/>
    <w:rsid w:val="3A684D43"/>
    <w:rsid w:val="3E7A724C"/>
    <w:rsid w:val="480D5EFB"/>
    <w:rsid w:val="4D711575"/>
    <w:rsid w:val="4D9866EF"/>
    <w:rsid w:val="4FE33526"/>
    <w:rsid w:val="523829D5"/>
    <w:rsid w:val="52A60B73"/>
    <w:rsid w:val="57983411"/>
    <w:rsid w:val="5CD51E22"/>
    <w:rsid w:val="5D5A5EF8"/>
    <w:rsid w:val="64FF2206"/>
    <w:rsid w:val="6ADD1CDD"/>
    <w:rsid w:val="78FE6298"/>
    <w:rsid w:val="79B62C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71468E39"/>
  <w15:docId w15:val="{E3DC8642-EA29-5743-9539-356FF817D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AE0B21"/>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qFormat/>
    <w:rsid w:val="00AE0B21"/>
    <w:rPr>
      <w:sz w:val="18"/>
      <w:szCs w:val="18"/>
    </w:rPr>
  </w:style>
  <w:style w:type="paragraph" w:styleId="a5">
    <w:name w:val="footer"/>
    <w:basedOn w:val="a"/>
    <w:qFormat/>
    <w:rsid w:val="00AE0B21"/>
    <w:pPr>
      <w:tabs>
        <w:tab w:val="center" w:pos="4153"/>
        <w:tab w:val="right" w:pos="8306"/>
      </w:tabs>
      <w:snapToGrid w:val="0"/>
      <w:jc w:val="left"/>
    </w:pPr>
    <w:rPr>
      <w:sz w:val="18"/>
    </w:rPr>
  </w:style>
  <w:style w:type="paragraph" w:styleId="a6">
    <w:name w:val="header"/>
    <w:basedOn w:val="a"/>
    <w:qFormat/>
    <w:rsid w:val="00AE0B21"/>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table" w:styleId="a7">
    <w:name w:val="Table Grid"/>
    <w:basedOn w:val="a1"/>
    <w:qFormat/>
    <w:rsid w:val="00AE0B2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列出段落1"/>
    <w:basedOn w:val="a"/>
    <w:qFormat/>
    <w:rsid w:val="00AE0B21"/>
    <w:pPr>
      <w:adjustRightInd w:val="0"/>
      <w:ind w:firstLineChars="200" w:firstLine="420"/>
      <w:textAlignment w:val="baseline"/>
    </w:pPr>
    <w:rPr>
      <w:kern w:val="0"/>
      <w:szCs w:val="20"/>
    </w:rPr>
  </w:style>
  <w:style w:type="character" w:customStyle="1" w:styleId="a4">
    <w:name w:val="批注框文本 字符"/>
    <w:basedOn w:val="a0"/>
    <w:link w:val="a3"/>
    <w:qFormat/>
    <w:rsid w:val="00AE0B21"/>
    <w:rPr>
      <w:rFonts w:asciiTheme="minorHAnsi" w:eastAsiaTheme="minorEastAsia" w:hAnsiTheme="minorHAnsi" w:cstheme="minorBidi"/>
      <w:kern w:val="2"/>
      <w:sz w:val="18"/>
      <w:szCs w:val="18"/>
    </w:rPr>
  </w:style>
  <w:style w:type="paragraph" w:styleId="a8">
    <w:name w:val="List Paragraph"/>
    <w:basedOn w:val="a"/>
    <w:uiPriority w:val="34"/>
    <w:qFormat/>
    <w:rsid w:val="005E3921"/>
    <w:pPr>
      <w:ind w:firstLineChars="200" w:firstLine="420"/>
    </w:pPr>
  </w:style>
  <w:style w:type="character" w:styleId="a9">
    <w:name w:val="Hyperlink"/>
    <w:basedOn w:val="a0"/>
    <w:uiPriority w:val="99"/>
    <w:unhideWhenUsed/>
    <w:rsid w:val="000B76A4"/>
    <w:rPr>
      <w:color w:val="0000CC"/>
      <w:u w:val="single"/>
    </w:rPr>
  </w:style>
  <w:style w:type="paragraph" w:customStyle="1" w:styleId="aa">
    <w:name w:val="文档正文"/>
    <w:basedOn w:val="a"/>
    <w:link w:val="Char"/>
    <w:qFormat/>
    <w:rsid w:val="00263E6B"/>
    <w:pPr>
      <w:spacing w:line="360" w:lineRule="auto"/>
      <w:ind w:firstLineChars="200" w:firstLine="480"/>
    </w:pPr>
    <w:rPr>
      <w:rFonts w:ascii="Times New Roman" w:hAnsi="Times New Roman" w:cs="Times New Roman"/>
      <w:sz w:val="24"/>
    </w:rPr>
  </w:style>
  <w:style w:type="character" w:customStyle="1" w:styleId="Char">
    <w:name w:val="文档正文 Char"/>
    <w:basedOn w:val="a0"/>
    <w:link w:val="aa"/>
    <w:rsid w:val="00263E6B"/>
    <w:rPr>
      <w:rFonts w:eastAsiaTheme="minorEastAsia"/>
      <w:kern w:val="2"/>
      <w:sz w:val="24"/>
      <w:szCs w:val="24"/>
    </w:rPr>
  </w:style>
  <w:style w:type="paragraph" w:styleId="ab">
    <w:name w:val="Normal (Web)"/>
    <w:basedOn w:val="a"/>
    <w:uiPriority w:val="99"/>
    <w:unhideWhenUsed/>
    <w:qFormat/>
    <w:rsid w:val="00257D46"/>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586</TotalTime>
  <Pages>6</Pages>
  <Words>353</Words>
  <Characters>2017</Characters>
  <Application>Microsoft Office Word</Application>
  <DocSecurity>0</DocSecurity>
  <Lines>16</Lines>
  <Paragraphs>4</Paragraphs>
  <ScaleCrop>false</ScaleCrop>
  <Company/>
  <LinksUpToDate>false</LinksUpToDate>
  <CharactersWithSpaces>2366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张晨</dc:creator>
  <cp:lastModifiedBy>Devin Wang</cp:lastModifiedBy>
  <cp:revision>226</cp:revision>
  <cp:lastPrinted>2016-03-18T07:18:00Z</cp:lastPrinted>
  <dcterms:created xsi:type="dcterms:W3CDTF">2017-10-29T13:20:00Z</dcterms:created>
  <dcterms:modified xsi:type="dcterms:W3CDTF">2018-03-10T02:26:00Z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