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7u5v763bkqs" w:id="0"/>
      <w:bookmarkEnd w:id="0"/>
      <w:r w:rsidDel="00000000" w:rsidR="00000000" w:rsidRPr="00000000">
        <w:rPr>
          <w:rtl w:val="0"/>
        </w:rPr>
        <w:t xml:space="preserve">Subject to Talking Points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Subject to is the best, last case for someone. </w:t>
      </w:r>
    </w:p>
    <w:p w:rsidR="00000000" w:rsidDel="00000000" w:rsidP="00000000" w:rsidRDefault="00000000" w:rsidRPr="00000000" w14:paraId="00000004">
      <w:pPr>
        <w:rPr/>
      </w:pPr>
      <w:r w:rsidDel="00000000" w:rsidR="00000000" w:rsidRPr="00000000">
        <w:rPr>
          <w:rtl w:val="0"/>
        </w:rPr>
        <w:t xml:space="preserve">We will typically gravitate towards a sub2 if someone is in foreclosure or has low equity. </w:t>
        <w:br w:type="textWrapping"/>
      </w:r>
    </w:p>
    <w:p w:rsidR="00000000" w:rsidDel="00000000" w:rsidP="00000000" w:rsidRDefault="00000000" w:rsidRPr="00000000" w14:paraId="00000005">
      <w:pPr>
        <w:rPr/>
      </w:pPr>
      <w:r w:rsidDel="00000000" w:rsidR="00000000" w:rsidRPr="00000000">
        <w:rPr>
          <w:rtl w:val="0"/>
        </w:rPr>
        <w:t xml:space="preserve">These are instances in which they don’t have a lot of time, and we exchange convenience/value for money. Because of the options and opportunities we provide them, they know they won’t be getting as much money from the deal as they would from the deal in their pocket.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ojcxh1i4o9x7" w:id="1"/>
      <w:bookmarkEnd w:id="1"/>
      <w:r w:rsidDel="00000000" w:rsidR="00000000" w:rsidRPr="00000000">
        <w:rPr>
          <w:rtl w:val="0"/>
        </w:rPr>
        <w:t xml:space="preserve">Talking Points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Introducing Alternative Options:</w:t>
      </w:r>
    </w:p>
    <w:p w:rsidR="00000000" w:rsidDel="00000000" w:rsidP="00000000" w:rsidRDefault="00000000" w:rsidRPr="00000000" w14:paraId="0000000A">
      <w:pPr>
        <w:rPr/>
      </w:pPr>
      <w:r w:rsidDel="00000000" w:rsidR="00000000" w:rsidRPr="00000000">
        <w:rPr>
          <w:rtl w:val="0"/>
        </w:rPr>
        <w:t xml:space="preserve">"It sounds like a conventional sale might not be the best fit for your needs. We have this program. I don’t know if you would qualify, but it’s a great alternative. It’s called our 'subject to' financing program. This could be a helpful option. It’s a straightforward process, but not everyone is familiar with it.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Highlighting the Benefits with Compassion:</w:t>
      </w:r>
    </w:p>
    <w:p w:rsidR="00000000" w:rsidDel="00000000" w:rsidP="00000000" w:rsidRDefault="00000000" w:rsidRPr="00000000" w14:paraId="0000000D">
      <w:pPr>
        <w:rPr/>
      </w:pPr>
      <w:r w:rsidDel="00000000" w:rsidR="00000000" w:rsidRPr="00000000">
        <w:rPr>
          <w:rtl w:val="0"/>
        </w:rPr>
        <w:t xml:space="preserve">"With 'subject to' financing, we take over your mortgage payments, so you don’t have to worry about them anymore. It’s like handing off the responsibility to someone you trust, allowing you to focus on your future plans without any strings attached. Would this ease some of your current concerns?"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helps us because we don’t have to go out and get another loan from the bank at a high interest rate, or pay fees to start the loan. </w:t>
        <w:br w:type="textWrapping"/>
        <w:br w:type="textWrapping"/>
        <w:t xml:space="preserve">And you don’t have to worry about paying any fees that usually go along with selling a house, like realtor fees, closing costs and taxes.</w:t>
      </w:r>
    </w:p>
    <w:p w:rsidR="00000000" w:rsidDel="00000000" w:rsidP="00000000" w:rsidRDefault="00000000" w:rsidRPr="00000000" w14:paraId="00000010">
      <w:pPr>
        <w:rPr/>
      </w:pPr>
      <w:r w:rsidDel="00000000" w:rsidR="00000000" w:rsidRPr="00000000">
        <w:rPr>
          <w:rtl w:val="0"/>
        </w:rPr>
        <w:br w:type="textWrapping"/>
        <w:t xml:space="preserve">It’s just easy, cash in your pocket, a short closing youre good to go into the next season of life.</w:t>
      </w:r>
    </w:p>
    <w:p w:rsidR="00000000" w:rsidDel="00000000" w:rsidP="00000000" w:rsidRDefault="00000000" w:rsidRPr="00000000" w14:paraId="00000011">
      <w:pPr>
        <w:rPr/>
      </w:pPr>
      <w:r w:rsidDel="00000000" w:rsidR="00000000" w:rsidRPr="00000000">
        <w:rPr>
          <w:rtl w:val="0"/>
        </w:rPr>
        <w:br w:type="textWrapping"/>
        <w:t xml:space="preserve">It’s really a win-win solution when traditional methods of selling a house just don’t work anymore.</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Reassurance and Empathy:</w:t>
      </w:r>
    </w:p>
    <w:p w:rsidR="00000000" w:rsidDel="00000000" w:rsidP="00000000" w:rsidRDefault="00000000" w:rsidRPr="00000000" w14:paraId="00000015">
      <w:pPr>
        <w:rPr/>
      </w:pPr>
      <w:r w:rsidDel="00000000" w:rsidR="00000000" w:rsidRPr="00000000">
        <w:rPr>
          <w:rtl w:val="0"/>
        </w:rPr>
        <w:t xml:space="preserve">"I understand this is a big decision, and it’s important you feel secure and informed. Rest assured, this approach is fully legitimate and designed to keep your financial health in good standing. Can I answer any specific concerns you might have?"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b w:val="1"/>
          <w:color w:val="01363f"/>
          <w:highlight w:val="white"/>
        </w:rPr>
      </w:pPr>
      <w:bookmarkStart w:colFirst="0" w:colLast="0" w:name="_5ovxume6u40c" w:id="2"/>
      <w:bookmarkEnd w:id="2"/>
      <w:r w:rsidDel="00000000" w:rsidR="00000000" w:rsidRPr="00000000">
        <w:rPr>
          <w:rtl w:val="0"/>
        </w:rPr>
        <w:t xml:space="preserve">Objections &amp; Questions</w:t>
      </w:r>
      <w:r w:rsidDel="00000000" w:rsidR="00000000" w:rsidRPr="00000000">
        <w:rPr>
          <w:rtl w:val="0"/>
        </w:rPr>
      </w:r>
    </w:p>
    <w:p w:rsidR="00000000" w:rsidDel="00000000" w:rsidP="00000000" w:rsidRDefault="00000000" w:rsidRPr="00000000" w14:paraId="00000019">
      <w:pPr>
        <w:pStyle w:val="Heading2"/>
        <w:spacing w:after="60" w:line="276" w:lineRule="auto"/>
        <w:rPr/>
      </w:pPr>
      <w:bookmarkStart w:colFirst="0" w:colLast="0" w:name="_2b025r75sr2p" w:id="3"/>
      <w:bookmarkEnd w:id="3"/>
      <w:r w:rsidDel="00000000" w:rsidR="00000000" w:rsidRPr="00000000">
        <w:rPr>
          <w:rtl w:val="0"/>
        </w:rPr>
        <w:t xml:space="preserve">How long until we can close?</w:t>
      </w:r>
    </w:p>
    <w:p w:rsidR="00000000" w:rsidDel="00000000" w:rsidP="00000000" w:rsidRDefault="00000000" w:rsidRPr="00000000" w14:paraId="0000001A">
      <w:pPr>
        <w:spacing w:after="60" w:line="276" w:lineRule="auto"/>
        <w:rPr>
          <w:b w:val="1"/>
          <w:color w:val="01363f"/>
          <w:highlight w:val="white"/>
        </w:rPr>
      </w:pPr>
      <w:r w:rsidDel="00000000" w:rsidR="00000000" w:rsidRPr="00000000">
        <w:rPr>
          <w:rtl w:val="0"/>
        </w:rPr>
      </w:r>
    </w:p>
    <w:p w:rsidR="00000000" w:rsidDel="00000000" w:rsidP="00000000" w:rsidRDefault="00000000" w:rsidRPr="00000000" w14:paraId="0000001B">
      <w:pPr>
        <w:numPr>
          <w:ilvl w:val="0"/>
          <w:numId w:val="6"/>
        </w:numPr>
        <w:spacing w:after="60" w:line="276" w:lineRule="auto"/>
        <w:ind w:left="720" w:hanging="360"/>
        <w:rPr>
          <w:b w:val="1"/>
          <w:color w:val="01363f"/>
          <w:highlight w:val="white"/>
          <w:u w:val="none"/>
        </w:rPr>
      </w:pPr>
      <w:r w:rsidDel="00000000" w:rsidR="00000000" w:rsidRPr="00000000">
        <w:rPr>
          <w:b w:val="1"/>
          <w:color w:val="01363f"/>
          <w:highlight w:val="white"/>
          <w:rtl w:val="0"/>
        </w:rPr>
        <w:t xml:space="preserve">We can generally close in about 15 days. Depending on the title and everything is clean the average timeframe is 30-45 days at the longest. </w:t>
      </w:r>
    </w:p>
    <w:p w:rsidR="00000000" w:rsidDel="00000000" w:rsidP="00000000" w:rsidRDefault="00000000" w:rsidRPr="00000000" w14:paraId="0000001C">
      <w:pPr>
        <w:pStyle w:val="Heading2"/>
        <w:spacing w:after="60" w:line="276" w:lineRule="auto"/>
        <w:rPr/>
      </w:pPr>
      <w:bookmarkStart w:colFirst="0" w:colLast="0" w:name="_afl8ma7ll5f1" w:id="4"/>
      <w:bookmarkEnd w:id="4"/>
      <w:r w:rsidDel="00000000" w:rsidR="00000000" w:rsidRPr="00000000">
        <w:rPr>
          <w:rtl w:val="0"/>
        </w:rPr>
        <w:t xml:space="preserve">Do I continue to make my mortgage payments?</w:t>
      </w:r>
    </w:p>
    <w:p w:rsidR="00000000" w:rsidDel="00000000" w:rsidP="00000000" w:rsidRDefault="00000000" w:rsidRPr="00000000" w14:paraId="0000001D">
      <w:pPr>
        <w:spacing w:after="60" w:line="276" w:lineRule="auto"/>
        <w:rPr>
          <w:b w:val="1"/>
          <w:color w:val="01363f"/>
          <w:highlight w:val="white"/>
        </w:rPr>
      </w:pPr>
      <w:r w:rsidDel="00000000" w:rsidR="00000000" w:rsidRPr="00000000">
        <w:rPr>
          <w:rtl w:val="0"/>
        </w:rPr>
      </w:r>
    </w:p>
    <w:p w:rsidR="00000000" w:rsidDel="00000000" w:rsidP="00000000" w:rsidRDefault="00000000" w:rsidRPr="00000000" w14:paraId="0000001E">
      <w:pPr>
        <w:numPr>
          <w:ilvl w:val="0"/>
          <w:numId w:val="4"/>
        </w:numPr>
        <w:spacing w:after="60" w:line="276" w:lineRule="auto"/>
        <w:ind w:left="720" w:hanging="360"/>
        <w:rPr>
          <w:b w:val="1"/>
          <w:color w:val="01363f"/>
          <w:highlight w:val="white"/>
          <w:u w:val="none"/>
        </w:rPr>
      </w:pPr>
      <w:r w:rsidDel="00000000" w:rsidR="00000000" w:rsidRPr="00000000">
        <w:rPr>
          <w:b w:val="1"/>
          <w:color w:val="01363f"/>
          <w:highlight w:val="white"/>
          <w:rtl w:val="0"/>
        </w:rPr>
        <w:t xml:space="preserve">No, we take over the mortgage and that’s why we call it a “sub2”. The strategy is to take over the property, </w:t>
      </w:r>
      <w:r w:rsidDel="00000000" w:rsidR="00000000" w:rsidRPr="00000000">
        <w:rPr>
          <w:b w:val="1"/>
          <w:i w:val="1"/>
          <w:color w:val="01363f"/>
          <w:highlight w:val="white"/>
          <w:rtl w:val="0"/>
        </w:rPr>
        <w:t xml:space="preserve">subject to</w:t>
      </w:r>
      <w:r w:rsidDel="00000000" w:rsidR="00000000" w:rsidRPr="00000000">
        <w:rPr>
          <w:b w:val="1"/>
          <w:color w:val="01363f"/>
          <w:highlight w:val="white"/>
          <w:rtl w:val="0"/>
        </w:rPr>
        <w:t xml:space="preserve"> the existing mortgage in place and relieving you of those mortgages, taxes, insurance, etc. You really don’t have any responsibility for the property anymore and we take it from here.</w:t>
      </w:r>
    </w:p>
    <w:p w:rsidR="00000000" w:rsidDel="00000000" w:rsidP="00000000" w:rsidRDefault="00000000" w:rsidRPr="00000000" w14:paraId="0000001F">
      <w:pPr>
        <w:pStyle w:val="Heading2"/>
        <w:spacing w:after="60" w:line="276" w:lineRule="auto"/>
        <w:rPr>
          <w:b w:val="1"/>
          <w:color w:val="01363f"/>
          <w:highlight w:val="white"/>
        </w:rPr>
      </w:pPr>
      <w:bookmarkStart w:colFirst="0" w:colLast="0" w:name="_p9jizsog11t4" w:id="5"/>
      <w:bookmarkEnd w:id="5"/>
      <w:r w:rsidDel="00000000" w:rsidR="00000000" w:rsidRPr="00000000">
        <w:rPr>
          <w:rtl w:val="0"/>
        </w:rPr>
        <w:t xml:space="preserve">When do i get my money?</w:t>
      </w:r>
      <w:r w:rsidDel="00000000" w:rsidR="00000000" w:rsidRPr="00000000">
        <w:rPr>
          <w:rtl w:val="0"/>
        </w:rPr>
      </w:r>
    </w:p>
    <w:p w:rsidR="00000000" w:rsidDel="00000000" w:rsidP="00000000" w:rsidRDefault="00000000" w:rsidRPr="00000000" w14:paraId="00000020">
      <w:pPr>
        <w:spacing w:after="60" w:line="276" w:lineRule="auto"/>
        <w:rPr>
          <w:b w:val="1"/>
          <w:color w:val="01363f"/>
          <w:highlight w:val="white"/>
        </w:rPr>
      </w:pPr>
      <w:r w:rsidDel="00000000" w:rsidR="00000000" w:rsidRPr="00000000">
        <w:rPr>
          <w:rtl w:val="0"/>
        </w:rPr>
      </w:r>
    </w:p>
    <w:p w:rsidR="00000000" w:rsidDel="00000000" w:rsidP="00000000" w:rsidRDefault="00000000" w:rsidRPr="00000000" w14:paraId="00000021">
      <w:pPr>
        <w:numPr>
          <w:ilvl w:val="0"/>
          <w:numId w:val="3"/>
        </w:numPr>
        <w:spacing w:after="60" w:line="276" w:lineRule="auto"/>
        <w:ind w:left="720" w:hanging="360"/>
        <w:rPr>
          <w:b w:val="1"/>
          <w:color w:val="01363f"/>
          <w:highlight w:val="white"/>
          <w:u w:val="none"/>
        </w:rPr>
      </w:pPr>
      <w:r w:rsidDel="00000000" w:rsidR="00000000" w:rsidRPr="00000000">
        <w:rPr>
          <w:b w:val="1"/>
          <w:color w:val="01363f"/>
          <w:highlight w:val="white"/>
          <w:rtl w:val="0"/>
        </w:rPr>
        <w:t xml:space="preserve">We pay you once the deed is transferred over to us. Your entire profit will be paid directly at the closing once you sign all the closing docs. </w:t>
      </w:r>
    </w:p>
    <w:p w:rsidR="00000000" w:rsidDel="00000000" w:rsidP="00000000" w:rsidRDefault="00000000" w:rsidRPr="00000000" w14:paraId="00000022">
      <w:pPr>
        <w:pStyle w:val="Heading2"/>
        <w:spacing w:after="60" w:line="276" w:lineRule="auto"/>
        <w:rPr/>
      </w:pPr>
      <w:bookmarkStart w:colFirst="0" w:colLast="0" w:name="_umthiwcwws9x" w:id="6"/>
      <w:bookmarkEnd w:id="6"/>
      <w:r w:rsidDel="00000000" w:rsidR="00000000" w:rsidRPr="00000000">
        <w:rPr>
          <w:rtl w:val="0"/>
        </w:rPr>
        <w:t xml:space="preserve">What Happens if you stop making payments?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I will be sending two documents: the contract and an addendum that protects both of us. In there, it states that if we were to miss two payments in a row, you could report it and have the property deeded back to you if we don’t pay the balance within 30 days. Now, this has never happened before. But God forbid aliens come down or something. You are fully protected in this case.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spacing w:after="60" w:line="276" w:lineRule="auto"/>
        <w:rPr/>
      </w:pPr>
      <w:bookmarkStart w:colFirst="0" w:colLast="0" w:name="_ngu0pc8iftan" w:id="7"/>
      <w:bookmarkEnd w:id="7"/>
      <w:r w:rsidDel="00000000" w:rsidR="00000000" w:rsidRPr="00000000">
        <w:rPr>
          <w:rtl w:val="0"/>
        </w:rPr>
        <w:t xml:space="preserve">Why Do i need to stay on the mortgage?</w:t>
      </w:r>
    </w:p>
    <w:p w:rsidR="00000000" w:rsidDel="00000000" w:rsidP="00000000" w:rsidRDefault="00000000" w:rsidRPr="00000000" w14:paraId="00000027">
      <w:pPr>
        <w:rPr/>
      </w:pPr>
      <w:r w:rsidDel="00000000" w:rsidR="00000000" w:rsidRPr="00000000">
        <w:rPr>
          <w:rtl w:val="0"/>
        </w:rPr>
        <w:t xml:space="preserve">We won’t have to go to the bank and take out a loan with an extremely high interest rate, or pay fees to start the loan</w:t>
      </w:r>
      <w:r w:rsidDel="00000000" w:rsidR="00000000" w:rsidRPr="00000000">
        <w:rPr>
          <w:rtl w:val="0"/>
        </w:rPr>
      </w:r>
    </w:p>
    <w:p w:rsidR="00000000" w:rsidDel="00000000" w:rsidP="00000000" w:rsidRDefault="00000000" w:rsidRPr="00000000" w14:paraId="00000028">
      <w:pPr>
        <w:pStyle w:val="Heading2"/>
        <w:spacing w:after="60" w:line="276" w:lineRule="auto"/>
        <w:rPr/>
      </w:pPr>
      <w:bookmarkStart w:colFirst="0" w:colLast="0" w:name="_6szbhv59q7r1" w:id="8"/>
      <w:bookmarkEnd w:id="8"/>
      <w:r w:rsidDel="00000000" w:rsidR="00000000" w:rsidRPr="00000000">
        <w:rPr>
          <w:rtl w:val="0"/>
        </w:rPr>
        <w:t xml:space="preserve">Can I Stay in the house?</w:t>
      </w:r>
    </w:p>
    <w:p w:rsidR="00000000" w:rsidDel="00000000" w:rsidP="00000000" w:rsidRDefault="00000000" w:rsidRPr="00000000" w14:paraId="00000029">
      <w:pPr>
        <w:rPr/>
      </w:pPr>
      <w:r w:rsidDel="00000000" w:rsidR="00000000" w:rsidRPr="00000000">
        <w:rPr>
          <w:rtl w:val="0"/>
        </w:rPr>
        <w:t xml:space="preserve">You would have to qualify with:</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We will need 2 months of previous bank statements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Proof of occupation</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3 Pay stubs</w:t>
      </w:r>
    </w:p>
    <w:p w:rsidR="00000000" w:rsidDel="00000000" w:rsidP="00000000" w:rsidRDefault="00000000" w:rsidRPr="00000000" w14:paraId="0000002D">
      <w:pPr>
        <w:rPr/>
      </w:pPr>
      <w:r w:rsidDel="00000000" w:rsidR="00000000" w:rsidRPr="00000000">
        <w:rPr>
          <w:rtl w:val="0"/>
        </w:rPr>
        <w:t xml:space="preserve">We will have to charge market rent</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3 month lease term</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If you miss 1 month, you can’t stay</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We will extend it to 12 months if you make all payments. </w:t>
      </w:r>
      <w:r w:rsidDel="00000000" w:rsidR="00000000" w:rsidRPr="00000000">
        <w:rPr>
          <w:rtl w:val="0"/>
        </w:rPr>
      </w:r>
    </w:p>
    <w:p w:rsidR="00000000" w:rsidDel="00000000" w:rsidP="00000000" w:rsidRDefault="00000000" w:rsidRPr="00000000" w14:paraId="00000031">
      <w:pPr>
        <w:pStyle w:val="Heading2"/>
        <w:spacing w:after="60" w:line="276" w:lineRule="auto"/>
        <w:rPr/>
      </w:pPr>
      <w:bookmarkStart w:colFirst="0" w:colLast="0" w:name="_rlwq6yqmv55p" w:id="9"/>
      <w:bookmarkEnd w:id="9"/>
      <w:r w:rsidDel="00000000" w:rsidR="00000000" w:rsidRPr="00000000">
        <w:rPr>
          <w:rtl w:val="0"/>
        </w:rPr>
        <w:t xml:space="preserve">What if I want to buy another house?</w:t>
      </w:r>
    </w:p>
    <w:p w:rsidR="00000000" w:rsidDel="00000000" w:rsidP="00000000" w:rsidRDefault="00000000" w:rsidRPr="00000000" w14:paraId="00000032">
      <w:pPr>
        <w:pStyle w:val="Heading2"/>
        <w:spacing w:after="60" w:line="276" w:lineRule="auto"/>
        <w:rPr/>
      </w:pPr>
      <w:bookmarkStart w:colFirst="0" w:colLast="0" w:name="_12up13jqqmhl" w:id="10"/>
      <w:bookmarkEnd w:id="10"/>
      <w:r w:rsidDel="00000000" w:rsidR="00000000" w:rsidRPr="00000000">
        <w:rPr>
          <w:rtl w:val="0"/>
        </w:rPr>
        <w:t xml:space="preserve">How does this benefit 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396.8000000000002" w:left="1454.4" w:right="146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