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Questionnaire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Important Context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: I am planning to develop a 2D platforming running game aimed at PC gamers that will be entertaining and will engage them for a long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video games in the last week?</w:t>
      </w:r>
    </w:p>
    <w:tbl>
      <w:tblPr>
        <w:tblStyle w:val="Table1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3"/>
        <w:gridCol w:w="1276"/>
        <w:gridCol w:w="1407"/>
        <w:gridCol w:w="1499"/>
        <w:gridCol w:w="1830"/>
        <w:gridCol w:w="1791"/>
        <w:tblGridChange w:id="0">
          <w:tblGrid>
            <w:gridCol w:w="1213"/>
            <w:gridCol w:w="1276"/>
            <w:gridCol w:w="1407"/>
            <w:gridCol w:w="1499"/>
            <w:gridCol w:w="1830"/>
            <w:gridCol w:w="17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 to 1 hour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to 10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to 20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cc0000"/>
                <w:sz w:val="28"/>
                <w:szCs w:val="28"/>
                <w:rtl w:val="0"/>
              </w:rPr>
              <w:t xml:space="preserve">20 to 50 hours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50 hours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If you do play games, on what platform do you find yourself playing games the most?</w:t>
      </w:r>
    </w:p>
    <w:tbl>
      <w:tblPr>
        <w:tblStyle w:val="Table2"/>
        <w:bidiVisual w:val="0"/>
        <w:tblW w:w="90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6"/>
        <w:gridCol w:w="4042"/>
        <w:gridCol w:w="3264"/>
        <w:tblGridChange w:id="0">
          <w:tblGrid>
            <w:gridCol w:w="1736"/>
            <w:gridCol w:w="4042"/>
            <w:gridCol w:w="326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PC</w:t>
            </w: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/Mac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Game Consoles (Including Mobile consoles like DS, PSP)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Mobile phone/tablet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high-score based games in one session (For example, Space Invaders, Tetris)?</w:t>
      </w:r>
    </w:p>
    <w:tbl>
      <w:tblPr>
        <w:tblStyle w:val="Table3"/>
        <w:bidiVisual w:val="0"/>
        <w:tblW w:w="9214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701"/>
        <w:gridCol w:w="1843"/>
        <w:gridCol w:w="1842"/>
        <w:gridCol w:w="2410"/>
        <w:tblGridChange w:id="0">
          <w:tblGrid>
            <w:gridCol w:w="1418"/>
            <w:gridCol w:w="1701"/>
            <w:gridCol w:w="1843"/>
            <w:gridCol w:w="1842"/>
            <w:gridCol w:w="24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8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Ge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nerally played to get a high score, or in between league matches :^^^^^^^^^^)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How long do you play games with levels in one session (For example, Super Mario World, Legend of Zelda, Castlevania)?</w:t>
      </w:r>
    </w:p>
    <w:tbl>
      <w:tblPr>
        <w:tblStyle w:val="Table4"/>
        <w:bidiVisual w:val="0"/>
        <w:tblW w:w="920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701"/>
        <w:gridCol w:w="1843"/>
        <w:gridCol w:w="1843"/>
        <w:gridCol w:w="2409"/>
        <w:tblGridChange w:id="0">
          <w:tblGrid>
            <w:gridCol w:w="1413"/>
            <w:gridCol w:w="1701"/>
            <w:gridCol w:w="1843"/>
            <w:gridCol w:w="1843"/>
            <w:gridCol w:w="240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Don’t play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0 to 10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10 to 30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30 to 60 mins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ff0000"/>
                <w:sz w:val="28"/>
                <w:szCs w:val="28"/>
                <w:rtl w:val="0"/>
              </w:rPr>
              <w:t xml:space="preserve">More than 60 mins</w:t>
            </w:r>
          </w:p>
        </w:tc>
      </w:tr>
      <w:tr>
        <w:trPr>
          <w:trHeight w:val="820" w:hRule="atLeast"/>
        </w:trPr>
        <w:tc>
          <w:tcPr>
            <w:gridSpan w:val="5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More immersive experience, more invested to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of the two would you get bored of the quickest?</w:t>
      </w:r>
    </w:p>
    <w:tbl>
      <w:tblPr>
        <w:tblStyle w:val="Table5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High-score based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Level/course based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No answer here, depends entirely on game quality (for example, Dark souls is level based, and I’d play it longer than Osu. But I’d play Osu longer than Witcher 3.)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For level based games, would you prefer pre-built levels or procedurally generated levels?</w:t>
      </w:r>
    </w:p>
    <w:tbl>
      <w:tblPr>
        <w:tblStyle w:val="Table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Pre-built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Procedurally generated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Reason being that a prebuilt level will be infinitely better designed than a generated one</w:t>
      </w:r>
    </w:p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And how many levels would you be satisfied with?</w:t>
      </w:r>
    </w:p>
    <w:tbl>
      <w:tblPr>
        <w:tblStyle w:val="Table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2"/>
        <w:gridCol w:w="2329"/>
        <w:gridCol w:w="2257"/>
        <w:gridCol w:w="2178"/>
        <w:tblGridChange w:id="0">
          <w:tblGrid>
            <w:gridCol w:w="2252"/>
            <w:gridCol w:w="2329"/>
            <w:gridCol w:w="2257"/>
            <w:gridCol w:w="217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to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11 to 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More than 20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read a how-to-play screen, run through a tutorial course, or figure out yourself?</w:t>
      </w:r>
    </w:p>
    <w:tbl>
      <w:tblPr>
        <w:tblStyle w:val="Table8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0"/>
        <w:gridCol w:w="3124"/>
        <w:gridCol w:w="3038"/>
        <w:tblGridChange w:id="0">
          <w:tblGrid>
            <w:gridCol w:w="3080"/>
            <w:gridCol w:w="3124"/>
            <w:gridCol w:w="30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to Play Screen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Tutorial Course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Figure out on my own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What art style and theme would you prefer (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Pick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rtl w:val="0"/>
        </w:rPr>
        <w:t xml:space="preserve">style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and a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8"/>
          <w:szCs w:val="28"/>
          <w:rtl w:val="0"/>
        </w:rPr>
        <w:t xml:space="preserve">theme</w:t>
      </w: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)?</w:t>
      </w:r>
    </w:p>
    <w:tbl>
      <w:tblPr>
        <w:tblStyle w:val="Table9"/>
        <w:bidiVisual w:val="0"/>
        <w:tblW w:w="911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6"/>
        <w:gridCol w:w="4485"/>
        <w:tblGridChange w:id="0">
          <w:tblGrid>
            <w:gridCol w:w="4626"/>
            <w:gridCol w:w="448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Pixel art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shd w:fill="ff9900" w:val="clear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706755</wp:posOffset>
                  </wp:positionH>
                  <wp:positionV relativeFrom="paragraph">
                    <wp:posOffset>0</wp:posOffset>
                  </wp:positionV>
                  <wp:extent cx="1970405" cy="1108075"/>
                  <wp:effectExtent b="0" l="0" r="0" t="0"/>
                  <wp:wrapSquare wrapText="bothSides" distB="0" distT="0" distL="114300" distR="114300"/>
                  <wp:docPr descr="Image result for fez" id="1" name="image03.jpg"/>
                  <a:graphic>
                    <a:graphicData uri="http://schemas.openxmlformats.org/drawingml/2006/picture">
                      <pic:pic>
                        <pic:nvPicPr>
                          <pic:cNvPr descr="Image result for fez" id="0" name="image03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10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Cartoon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style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767715</wp:posOffset>
                  </wp:positionH>
                  <wp:positionV relativeFrom="paragraph">
                    <wp:posOffset>0</wp:posOffset>
                  </wp:positionV>
                  <wp:extent cx="2014220" cy="1104900"/>
                  <wp:effectExtent b="0" l="0" r="0" t="0"/>
                  <wp:wrapSquare wrapText="bothSides" distB="0" distT="0" distL="114300" distR="114300"/>
                  <wp:docPr descr="Image result for scribblenauts" id="2" name="image04.jpg"/>
                  <a:graphic>
                    <a:graphicData uri="http://schemas.openxmlformats.org/drawingml/2006/picture">
                      <pic:pic>
                        <pic:nvPicPr>
                          <pic:cNvPr descr="Image result for scribblenauts" id="0" name="image04.jpg"/>
                          <pic:cNvPicPr preferRelativeResize="0"/>
                        </pic:nvPicPr>
                        <pic:blipFill>
                          <a:blip r:embed="rId6"/>
                          <a:srcRect b="-227" l="0" r="39805" t="414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Pirate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-62229</wp:posOffset>
                  </wp:positionH>
                  <wp:positionV relativeFrom="paragraph">
                    <wp:posOffset>281305</wp:posOffset>
                  </wp:positionV>
                  <wp:extent cx="2800350" cy="1282700"/>
                  <wp:effectExtent b="0" l="0" r="0" t="0"/>
                  <wp:wrapSquare wrapText="bothSides" distB="0" distT="0" distL="114300" distR="114300"/>
                  <wp:docPr descr="http://shop.software-atelier.ch/wp-content/uploads/2014/10/Pirate_Slider.png" id="4" name="image07.png"/>
                  <a:graphic>
                    <a:graphicData uri="http://schemas.openxmlformats.org/drawingml/2006/picture">
                      <pic:pic>
                        <pic:nvPicPr>
                          <pic:cNvPr descr="http://shop.software-atelier.ch/wp-content/uploads/2014/10/Pirate_Slider.png" id="0" name="image0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28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shd w:fill="ff9900" w:val="clear"/>
                <w:rtl w:val="0"/>
              </w:rPr>
              <w:t xml:space="preserve">Disaster </w:t>
            </w:r>
            <w:r w:rsidDel="00000000" w:rsidR="00000000" w:rsidRPr="00000000">
              <w:rPr>
                <w:b w:val="1"/>
                <w:color w:val="00b050"/>
                <w:sz w:val="28"/>
                <w:szCs w:val="28"/>
                <w:shd w:fill="ff9900" w:val="clear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0" locked="0" relativeHeight="0" simplePos="0">
                  <wp:simplePos x="0" y="0"/>
                  <wp:positionH relativeFrom="margin">
                    <wp:posOffset>767080</wp:posOffset>
                  </wp:positionH>
                  <wp:positionV relativeFrom="paragraph">
                    <wp:posOffset>0</wp:posOffset>
                  </wp:positionV>
                  <wp:extent cx="2009140" cy="1627505"/>
                  <wp:effectExtent b="0" l="0" r="0" t="0"/>
                  <wp:wrapSquare wrapText="bothSides" distB="0" distT="0" distL="114300" distR="114300"/>
                  <wp:docPr descr="http://subjunctive.net/klog/images/2009/dino-run-3.gif" id="3" name="image05.gif"/>
                  <a:graphic>
                    <a:graphicData uri="http://schemas.openxmlformats.org/drawingml/2006/picture">
                      <pic:pic>
                        <pic:nvPicPr>
                          <pic:cNvPr descr="http://subjunctive.net/klog/images/2009/dino-run-3.gif" id="0" name="image05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1627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type of pick-up items would you want more of?</w:t>
      </w:r>
    </w:p>
    <w:tbl>
      <w:tblPr>
        <w:tblStyle w:val="Table10"/>
        <w:bidiVisual w:val="0"/>
        <w:tblW w:w="908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843"/>
        <w:gridCol w:w="1701"/>
        <w:gridCol w:w="3700"/>
        <w:tblGridChange w:id="0">
          <w:tblGrid>
            <w:gridCol w:w="1838"/>
            <w:gridCol w:w="1843"/>
            <w:gridCol w:w="1701"/>
            <w:gridCol w:w="37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Health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Scoring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Buff items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Buff-debuff trade-off items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enemies and a combat system be added?</w:t>
      </w:r>
    </w:p>
    <w:tbl>
      <w:tblPr>
        <w:tblStyle w:val="Table11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Which health system would you think is easier to have in a running game?</w:t>
      </w:r>
    </w:p>
    <w:tbl>
      <w:tblPr>
        <w:tblStyle w:val="Table12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Health bar (HP)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red"/>
                <w:rtl w:val="0"/>
              </w:rPr>
              <w:t xml:space="preserve">Hearts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Why? : They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’re fundamentally the same thing, though health bars are arguable more forgiving.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Would you like a scoreboard system and player stats tracking in the game and why?</w:t>
      </w:r>
    </w:p>
    <w:tbl>
      <w:tblPr>
        <w:tblStyle w:val="Table13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Why? :  You gotta know your the best fam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achievements be added?</w:t>
      </w:r>
    </w:p>
    <w:tbl>
      <w:tblPr>
        <w:tblStyle w:val="Table14"/>
        <w:bidiVisual w:val="0"/>
        <w:tblW w:w="92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unlockable content be implemented?</w:t>
      </w:r>
    </w:p>
    <w:tbl>
      <w:tblPr>
        <w:tblStyle w:val="Table15"/>
        <w:bidiVisual w:val="0"/>
        <w:tblW w:w="9276.0" w:type="dxa"/>
        <w:jc w:val="left"/>
        <w:tblInd w:w="-14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35"/>
        <w:gridCol w:w="4441"/>
        <w:tblGridChange w:id="0">
          <w:tblGrid>
            <w:gridCol w:w="4835"/>
            <w:gridCol w:w="4441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spacing w:after="160" w:before="0" w:line="259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highlight w:val="red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 upgrade shop be added?</w:t>
      </w:r>
    </w:p>
    <w:tbl>
      <w:tblPr>
        <w:tblStyle w:val="Table16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Should any quest and role-playing elements be added and give examples?</w:t>
      </w:r>
    </w:p>
    <w:tbl>
      <w:tblPr>
        <w:tblStyle w:val="Table17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highlight w:val="red"/>
                <w:rtl w:val="0"/>
              </w:rPr>
              <w:t xml:space="preserve">No</w:t>
            </w:r>
          </w:p>
        </w:tc>
      </w:tr>
      <w:tr>
        <w:trPr>
          <w:trHeight w:val="19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Examples: </w:t>
            </w:r>
          </w:p>
        </w:tc>
      </w:tr>
    </w:tbl>
    <w:p w:rsidR="00000000" w:rsidDel="00000000" w:rsidP="00000000" w:rsidRDefault="00000000" w:rsidRPr="00000000">
      <w:pPr>
        <w:spacing w:after="0" w:before="0" w:line="259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360" w:hanging="360"/>
        <w:contextualSpacing w:val="1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Any suggestions?</w:t>
      </w:r>
    </w:p>
    <w:p w:rsidR="00000000" w:rsidDel="00000000" w:rsidP="00000000" w:rsidRDefault="00000000" w:rsidRPr="00000000">
      <w:pPr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trHeight w:val="6660" w:hRule="atLeast"/>
        </w:trPr>
        <w:tc>
          <w:tcPr/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With regards to the upgrade shop and unlockable content, for a highscore game you want every player that comes to play it on an even playing field to get a high score from the get go, rather than having to unlock or buy advantages.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Filled by: </w:t>
      </w:r>
    </w:p>
    <w:tbl>
      <w:tblPr>
        <w:tblStyle w:val="Table19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Stephan Zaneboni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Date:</w:t>
      </w:r>
    </w:p>
    <w:tbl>
      <w:tblPr>
        <w:tblStyle w:val="Table20"/>
        <w:bidiVisual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22/09/16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993" w:top="993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Q%1."/>
      <w:lvlJc w:val="left"/>
      <w:pPr>
        <w:ind w:left="360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4.jpg"/><Relationship Id="rId7" Type="http://schemas.openxmlformats.org/officeDocument/2006/relationships/image" Target="media/image07.png"/><Relationship Id="rId8" Type="http://schemas.openxmlformats.org/officeDocument/2006/relationships/image" Target="media/image05.gif"/></Relationships>
</file>