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D2777" w14:textId="1F151192" w:rsidR="00A13B85"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Devin Wheeler</w:t>
      </w:r>
    </w:p>
    <w:p w14:paraId="3E97216A" w14:textId="7B153F1B"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06/23/2024</w:t>
      </w:r>
    </w:p>
    <w:p w14:paraId="3F8C7445" w14:textId="3626DAC9" w:rsidR="000C0911"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Project 2</w:t>
      </w:r>
    </w:p>
    <w:p w14:paraId="34018C1D" w14:textId="2DCDC3D7" w:rsidR="0044521C" w:rsidRPr="0044521C" w:rsidRDefault="00573205" w:rsidP="00573205">
      <w:pPr>
        <w:tabs>
          <w:tab w:val="left" w:pos="1485"/>
        </w:tabs>
        <w:spacing w:line="480" w:lineRule="auto"/>
        <w:jc w:val="center"/>
        <w:rPr>
          <w:rFonts w:ascii="Times New Roman" w:hAnsi="Times New Roman" w:cs="Times New Roman"/>
          <w:sz w:val="24"/>
          <w:szCs w:val="24"/>
        </w:rPr>
      </w:pPr>
      <w:r w:rsidRPr="00573205">
        <w:rPr>
          <w:rFonts w:ascii="Times New Roman" w:hAnsi="Times New Roman" w:cs="Times New Roman"/>
          <w:sz w:val="24"/>
          <w:szCs w:val="24"/>
        </w:rPr>
        <w:t>7-2 Project Two Submission</w:t>
      </w:r>
    </w:p>
    <w:p w14:paraId="401233F3" w14:textId="77E16011" w:rsid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The unit testing approach for the Contact, Task, and Appointment Services focused on validating the correctness of object attributes and handling invalid inputs. Tests were designed to ensure that objects were created </w:t>
      </w:r>
      <w:r w:rsidRPr="0044521C">
        <w:rPr>
          <w:rFonts w:ascii="Times New Roman" w:hAnsi="Times New Roman" w:cs="Times New Roman"/>
          <w:sz w:val="24"/>
          <w:szCs w:val="24"/>
        </w:rPr>
        <w:t>correctly,</w:t>
      </w:r>
      <w:r w:rsidRPr="0044521C">
        <w:rPr>
          <w:rFonts w:ascii="Times New Roman" w:hAnsi="Times New Roman" w:cs="Times New Roman"/>
          <w:sz w:val="24"/>
          <w:szCs w:val="24"/>
        </w:rPr>
        <w:t xml:space="preserve"> and exceptions were thrown for invalid data, such as null values, long strings, and duplicate IDs. This approach ensured the robustness of each service by covering various edge cases and ensuring that constraints were enforced.</w:t>
      </w:r>
    </w:p>
    <w:p w14:paraId="4793D172"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@Test</w:t>
      </w:r>
    </w:p>
    <w:p w14:paraId="0CD6D417"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public void testSetDescriptionWithInvalidValue() {</w:t>
      </w:r>
    </w:p>
    <w:p w14:paraId="289334D9"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Task task = new Task("12345", "Test Task", "This is a test task description.");</w:t>
      </w:r>
    </w:p>
    <w:p w14:paraId="325F2F0A"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assertThrows(IllegalArgumentException.class, () -&gt; {</w:t>
      </w:r>
    </w:p>
    <w:p w14:paraId="089C740B"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task.setDescription("This description is way too long and exceeds the fifty characters limit.");</w:t>
      </w:r>
    </w:p>
    <w:p w14:paraId="751C8290" w14:textId="77777777" w:rsidR="0044521C"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w:t>
      </w:r>
    </w:p>
    <w:p w14:paraId="770DA4E1" w14:textId="61C9D3D5" w:rsid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w:t>
      </w:r>
    </w:p>
    <w:p w14:paraId="13D5740B" w14:textId="77777777" w:rsidR="0044521C" w:rsidRDefault="0044521C" w:rsidP="0044521C">
      <w:pPr>
        <w:spacing w:line="480" w:lineRule="auto"/>
        <w:rPr>
          <w:rFonts w:ascii="Times New Roman" w:hAnsi="Times New Roman" w:cs="Times New Roman"/>
          <w:sz w:val="24"/>
          <w:szCs w:val="24"/>
        </w:rPr>
      </w:pPr>
    </w:p>
    <w:p w14:paraId="026661DF" w14:textId="435E3623"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Alignment to Software Requirements:</w:t>
      </w:r>
      <w:r w:rsidR="0044521C">
        <w:rPr>
          <w:rFonts w:ascii="Times New Roman" w:hAnsi="Times New Roman" w:cs="Times New Roman"/>
          <w:sz w:val="24"/>
          <w:szCs w:val="24"/>
        </w:rPr>
        <w:t xml:space="preserve"> </w:t>
      </w:r>
      <w:r w:rsidRPr="0044521C">
        <w:rPr>
          <w:rFonts w:ascii="Times New Roman" w:hAnsi="Times New Roman" w:cs="Times New Roman"/>
          <w:sz w:val="24"/>
          <w:szCs w:val="24"/>
        </w:rPr>
        <w:t xml:space="preserve">The unit testing approach was closely aligned with the software requirements, as each test was designed to validate the specific constraints and </w:t>
      </w:r>
      <w:r w:rsidRPr="0044521C">
        <w:rPr>
          <w:rFonts w:ascii="Times New Roman" w:hAnsi="Times New Roman" w:cs="Times New Roman"/>
          <w:sz w:val="24"/>
          <w:szCs w:val="24"/>
        </w:rPr>
        <w:lastRenderedPageBreak/>
        <w:t xml:space="preserve">conditions outlined in the requirements. For example, the requirement that contact IDs must be unique was tested by attempting to add duplicate contacts and verifying that an exception was </w:t>
      </w:r>
      <w:r w:rsidRPr="0044521C">
        <w:rPr>
          <w:rFonts w:ascii="Times New Roman" w:hAnsi="Times New Roman" w:cs="Times New Roman"/>
          <w:sz w:val="24"/>
          <w:szCs w:val="24"/>
        </w:rPr>
        <w:t xml:space="preserve">thrown. And this was the case for all </w:t>
      </w:r>
      <w:r w:rsidR="0044521C" w:rsidRPr="0044521C">
        <w:rPr>
          <w:rFonts w:ascii="Times New Roman" w:hAnsi="Times New Roman" w:cs="Times New Roman"/>
          <w:sz w:val="24"/>
          <w:szCs w:val="24"/>
        </w:rPr>
        <w:t>tests</w:t>
      </w:r>
      <w:r w:rsidRPr="0044521C">
        <w:rPr>
          <w:rFonts w:ascii="Times New Roman" w:hAnsi="Times New Roman" w:cs="Times New Roman"/>
          <w:sz w:val="24"/>
          <w:szCs w:val="24"/>
        </w:rPr>
        <w:t>.</w:t>
      </w:r>
    </w:p>
    <w:p w14:paraId="74CFB31F" w14:textId="7FA7A67D" w:rsidR="000C0911"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Overall Quality of JUnit Tests:</w:t>
      </w:r>
      <w:r w:rsidR="0044521C">
        <w:rPr>
          <w:rFonts w:ascii="Times New Roman" w:hAnsi="Times New Roman" w:cs="Times New Roman"/>
          <w:sz w:val="24"/>
          <w:szCs w:val="24"/>
        </w:rPr>
        <w:t xml:space="preserve"> </w:t>
      </w:r>
      <w:r w:rsidRPr="0044521C">
        <w:rPr>
          <w:rFonts w:ascii="Times New Roman" w:hAnsi="Times New Roman" w:cs="Times New Roman"/>
          <w:sz w:val="24"/>
          <w:szCs w:val="24"/>
        </w:rPr>
        <w:t xml:space="preserve">The effectiveness of the JUnit tests was supported by a high coverage </w:t>
      </w:r>
      <w:r w:rsidRPr="0044521C">
        <w:rPr>
          <w:rFonts w:ascii="Times New Roman" w:hAnsi="Times New Roman" w:cs="Times New Roman"/>
          <w:sz w:val="24"/>
          <w:szCs w:val="24"/>
        </w:rPr>
        <w:t>percentage, in this case 100%</w:t>
      </w:r>
      <w:r w:rsidRPr="0044521C">
        <w:rPr>
          <w:rFonts w:ascii="Times New Roman" w:hAnsi="Times New Roman" w:cs="Times New Roman"/>
          <w:sz w:val="24"/>
          <w:szCs w:val="24"/>
        </w:rPr>
        <w:t>, indicating that the tests covered a wide range of scenarios and edge cases. This thorough testing ensured that the core functionality of the services was validated, and potential issues were identified early.</w:t>
      </w:r>
      <w:r w:rsidR="0044521C">
        <w:rPr>
          <w:rFonts w:ascii="Times New Roman" w:hAnsi="Times New Roman" w:cs="Times New Roman"/>
          <w:sz w:val="24"/>
          <w:szCs w:val="24"/>
        </w:rPr>
        <w:t xml:space="preserve"> </w:t>
      </w:r>
      <w:r w:rsidRPr="0044521C">
        <w:rPr>
          <w:rFonts w:ascii="Times New Roman" w:hAnsi="Times New Roman" w:cs="Times New Roman"/>
          <w:sz w:val="24"/>
          <w:szCs w:val="24"/>
        </w:rPr>
        <w:t xml:space="preserve">Writing the JUnit tests was a </w:t>
      </w:r>
      <w:r w:rsidRPr="0044521C">
        <w:rPr>
          <w:rFonts w:ascii="Times New Roman" w:hAnsi="Times New Roman" w:cs="Times New Roman"/>
          <w:sz w:val="24"/>
          <w:szCs w:val="24"/>
        </w:rPr>
        <w:t xml:space="preserve">tedious </w:t>
      </w:r>
      <w:r w:rsidRPr="0044521C">
        <w:rPr>
          <w:rFonts w:ascii="Times New Roman" w:hAnsi="Times New Roman" w:cs="Times New Roman"/>
          <w:sz w:val="24"/>
          <w:szCs w:val="24"/>
        </w:rPr>
        <w:t xml:space="preserve">process that involved </w:t>
      </w:r>
      <w:r w:rsidRPr="0044521C">
        <w:rPr>
          <w:rFonts w:ascii="Times New Roman" w:hAnsi="Times New Roman" w:cs="Times New Roman"/>
          <w:sz w:val="24"/>
          <w:szCs w:val="24"/>
        </w:rPr>
        <w:t>thinking of</w:t>
      </w:r>
      <w:r w:rsidRPr="0044521C">
        <w:rPr>
          <w:rFonts w:ascii="Times New Roman" w:hAnsi="Times New Roman" w:cs="Times New Roman"/>
          <w:sz w:val="24"/>
          <w:szCs w:val="24"/>
        </w:rPr>
        <w:t xml:space="preserve"> potential issues and edge cases. Ensuring that the code was technically sound required careful planning and thorough review of the requirements. The use of assertThrows to validate exception handling was </w:t>
      </w:r>
      <w:r w:rsidRPr="0044521C">
        <w:rPr>
          <w:rFonts w:ascii="Times New Roman" w:hAnsi="Times New Roman" w:cs="Times New Roman"/>
          <w:sz w:val="24"/>
          <w:szCs w:val="24"/>
        </w:rPr>
        <w:t>very helpful</w:t>
      </w:r>
      <w:r w:rsidRPr="0044521C">
        <w:rPr>
          <w:rFonts w:ascii="Times New Roman" w:hAnsi="Times New Roman" w:cs="Times New Roman"/>
          <w:sz w:val="24"/>
          <w:szCs w:val="24"/>
        </w:rPr>
        <w:t>.</w:t>
      </w:r>
    </w:p>
    <w:p w14:paraId="5CDC7A51" w14:textId="77777777" w:rsidR="00573205" w:rsidRPr="0044521C" w:rsidRDefault="00573205" w:rsidP="00573205">
      <w:pPr>
        <w:spacing w:line="480" w:lineRule="auto"/>
        <w:rPr>
          <w:rFonts w:ascii="Times New Roman" w:hAnsi="Times New Roman" w:cs="Times New Roman"/>
          <w:sz w:val="24"/>
          <w:szCs w:val="24"/>
        </w:rPr>
      </w:pPr>
      <w:r w:rsidRPr="0044521C">
        <w:rPr>
          <w:rFonts w:ascii="Times New Roman" w:hAnsi="Times New Roman" w:cs="Times New Roman"/>
          <w:sz w:val="24"/>
          <w:szCs w:val="24"/>
        </w:rPr>
        <w:t>@Test</w:t>
      </w:r>
    </w:p>
    <w:p w14:paraId="05F1F0BB" w14:textId="77777777" w:rsidR="00573205" w:rsidRPr="0044521C" w:rsidRDefault="00573205" w:rsidP="0044521C">
      <w:pPr>
        <w:spacing w:line="480" w:lineRule="auto"/>
        <w:rPr>
          <w:rFonts w:ascii="Times New Roman" w:hAnsi="Times New Roman" w:cs="Times New Roman"/>
          <w:sz w:val="24"/>
          <w:szCs w:val="24"/>
        </w:rPr>
      </w:pPr>
    </w:p>
    <w:p w14:paraId="4A92A7D7"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public void testUpdateContactAddressInvalid() {</w:t>
      </w:r>
    </w:p>
    <w:p w14:paraId="773DAFFB"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assertThrows(IllegalArgumentException.class, () -&gt; {</w:t>
      </w:r>
    </w:p>
    <w:p w14:paraId="149517F6"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service.updateContactAddress(contact.getContactId(), "456 Avenue with a very long address that exceeds the limit");</w:t>
      </w:r>
    </w:p>
    <w:p w14:paraId="36C501DF"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w:t>
      </w:r>
    </w:p>
    <w:p w14:paraId="3EE5A91F"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assertThrows(IllegalArgumentException.class, () -&gt; {</w:t>
      </w:r>
    </w:p>
    <w:p w14:paraId="0B95CD53"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service.updateContactAddress(contact.getContactId(), null);</w:t>
      </w:r>
    </w:p>
    <w:p w14:paraId="0CF2B270"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w:t>
      </w:r>
    </w:p>
    <w:p w14:paraId="264970B5" w14:textId="55B41886"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lastRenderedPageBreak/>
        <w:t xml:space="preserve">    }</w:t>
      </w:r>
    </w:p>
    <w:p w14:paraId="21CA7651" w14:textId="5A91AB7D"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Efficiency of Code:</w:t>
      </w:r>
      <w:r w:rsidR="0044521C">
        <w:rPr>
          <w:rFonts w:ascii="Times New Roman" w:hAnsi="Times New Roman" w:cs="Times New Roman"/>
          <w:sz w:val="24"/>
          <w:szCs w:val="24"/>
        </w:rPr>
        <w:t xml:space="preserve"> </w:t>
      </w:r>
      <w:r w:rsidRPr="0044521C">
        <w:rPr>
          <w:rFonts w:ascii="Times New Roman" w:hAnsi="Times New Roman" w:cs="Times New Roman"/>
          <w:sz w:val="24"/>
          <w:szCs w:val="24"/>
        </w:rPr>
        <w:t>Efficiency was achieved by writing concise and focused tests that targeted specific functionality. Reusing setup methods to initialize common test data helped reduce redundancy and improve test maintainability.</w:t>
      </w:r>
    </w:p>
    <w:p w14:paraId="295674E0"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@BeforeEach</w:t>
      </w:r>
    </w:p>
    <w:p w14:paraId="74CE8B9D"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public void setUp() {</w:t>
      </w:r>
    </w:p>
    <w:p w14:paraId="32CF08DC"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service = new ContactService();</w:t>
      </w:r>
    </w:p>
    <w:p w14:paraId="4B93BF74"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contact = new Contact("12345", "John", "Doe", "1234567890", "123 Street");</w:t>
      </w:r>
    </w:p>
    <w:p w14:paraId="7E24B5AE" w14:textId="77777777"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 xml:space="preserve">    service.addContact(contact.getContactId(), contact.getFirstName(), contact.getLastName(), contact.getPhone(), contact.getAddress());</w:t>
      </w:r>
    </w:p>
    <w:p w14:paraId="7B5F5DB2" w14:textId="615ACDAB" w:rsidR="000C0911" w:rsidRPr="0044521C" w:rsidRDefault="000C0911"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w:t>
      </w:r>
    </w:p>
    <w:p w14:paraId="4A6C33BA" w14:textId="090BFEA4" w:rsidR="000C0911" w:rsidRPr="0044521C"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Testing Techniques</w:t>
      </w:r>
      <w:r w:rsidRPr="0044521C">
        <w:rPr>
          <w:rFonts w:ascii="Times New Roman" w:hAnsi="Times New Roman" w:cs="Times New Roman"/>
          <w:sz w:val="24"/>
          <w:szCs w:val="24"/>
        </w:rPr>
        <w:t>:</w:t>
      </w:r>
      <w:r w:rsidR="00573205">
        <w:rPr>
          <w:rFonts w:ascii="Times New Roman" w:hAnsi="Times New Roman" w:cs="Times New Roman"/>
          <w:sz w:val="24"/>
          <w:szCs w:val="24"/>
        </w:rPr>
        <w:t xml:space="preserve"> </w:t>
      </w:r>
      <w:r w:rsidR="000C0911" w:rsidRPr="0044521C">
        <w:rPr>
          <w:rFonts w:ascii="Times New Roman" w:hAnsi="Times New Roman" w:cs="Times New Roman"/>
          <w:sz w:val="24"/>
          <w:szCs w:val="24"/>
        </w:rPr>
        <w:t xml:space="preserve">The primary testing techniques </w:t>
      </w:r>
      <w:r w:rsidR="000C0911" w:rsidRPr="0044521C">
        <w:rPr>
          <w:rFonts w:ascii="Times New Roman" w:hAnsi="Times New Roman" w:cs="Times New Roman"/>
          <w:sz w:val="24"/>
          <w:szCs w:val="24"/>
        </w:rPr>
        <w:t>used</w:t>
      </w:r>
      <w:r w:rsidR="000C0911" w:rsidRPr="0044521C">
        <w:rPr>
          <w:rFonts w:ascii="Times New Roman" w:hAnsi="Times New Roman" w:cs="Times New Roman"/>
          <w:sz w:val="24"/>
          <w:szCs w:val="24"/>
        </w:rPr>
        <w:t xml:space="preserve"> were unit testing and boundary testing. Unit testing involved testing individual methods and classes to ensure they functioned correctly. Boundary testing focused on testing the limits of input values to verify that the system handled edge cases appropriately.</w:t>
      </w:r>
      <w:r w:rsidR="000C0911" w:rsidRPr="0044521C">
        <w:rPr>
          <w:rFonts w:ascii="Times New Roman" w:hAnsi="Times New Roman" w:cs="Times New Roman"/>
          <w:sz w:val="24"/>
          <w:szCs w:val="24"/>
        </w:rPr>
        <w:t xml:space="preserve"> </w:t>
      </w:r>
      <w:r w:rsidR="000C0911" w:rsidRPr="0044521C">
        <w:rPr>
          <w:rFonts w:ascii="Times New Roman" w:hAnsi="Times New Roman" w:cs="Times New Roman"/>
          <w:sz w:val="24"/>
          <w:szCs w:val="24"/>
        </w:rPr>
        <w:t>Integration testing, which tests the interactions between different modules, was not used in this project. Integration testing could be</w:t>
      </w:r>
      <w:r w:rsidR="000C0911" w:rsidRPr="0044521C">
        <w:rPr>
          <w:rFonts w:ascii="Times New Roman" w:hAnsi="Times New Roman" w:cs="Times New Roman"/>
          <w:sz w:val="24"/>
          <w:szCs w:val="24"/>
        </w:rPr>
        <w:t xml:space="preserve"> used</w:t>
      </w:r>
      <w:r w:rsidR="000C0911" w:rsidRPr="0044521C">
        <w:rPr>
          <w:rFonts w:ascii="Times New Roman" w:hAnsi="Times New Roman" w:cs="Times New Roman"/>
          <w:sz w:val="24"/>
          <w:szCs w:val="24"/>
        </w:rPr>
        <w:t xml:space="preserve"> for verifying that the contact, task, and appointment services work together seamlessly. Additionally, stress testing, which assesses the system's performance under heavy load, was not conducted but could provide </w:t>
      </w:r>
      <w:r w:rsidR="000C0911" w:rsidRPr="0044521C">
        <w:rPr>
          <w:rFonts w:ascii="Times New Roman" w:hAnsi="Times New Roman" w:cs="Times New Roman"/>
          <w:sz w:val="24"/>
          <w:szCs w:val="24"/>
        </w:rPr>
        <w:t>data</w:t>
      </w:r>
      <w:r w:rsidR="000C0911" w:rsidRPr="0044521C">
        <w:rPr>
          <w:rFonts w:ascii="Times New Roman" w:hAnsi="Times New Roman" w:cs="Times New Roman"/>
          <w:sz w:val="24"/>
          <w:szCs w:val="24"/>
        </w:rPr>
        <w:t xml:space="preserve"> into the system's scalability.</w:t>
      </w:r>
      <w:r w:rsidR="000C0911" w:rsidRPr="0044521C">
        <w:rPr>
          <w:rFonts w:ascii="Times New Roman" w:hAnsi="Times New Roman" w:cs="Times New Roman"/>
          <w:sz w:val="24"/>
          <w:szCs w:val="24"/>
        </w:rPr>
        <w:t xml:space="preserve"> </w:t>
      </w:r>
      <w:r w:rsidR="000C0911" w:rsidRPr="0044521C">
        <w:rPr>
          <w:rFonts w:ascii="Times New Roman" w:hAnsi="Times New Roman" w:cs="Times New Roman"/>
          <w:sz w:val="24"/>
          <w:szCs w:val="24"/>
        </w:rPr>
        <w:t xml:space="preserve">Unit testing is essential for verifying the </w:t>
      </w:r>
      <w:r w:rsidR="000C0911" w:rsidRPr="0044521C">
        <w:rPr>
          <w:rFonts w:ascii="Times New Roman" w:hAnsi="Times New Roman" w:cs="Times New Roman"/>
          <w:sz w:val="24"/>
          <w:szCs w:val="24"/>
        </w:rPr>
        <w:t xml:space="preserve">effectiveness </w:t>
      </w:r>
      <w:r w:rsidR="000C0911" w:rsidRPr="0044521C">
        <w:rPr>
          <w:rFonts w:ascii="Times New Roman" w:hAnsi="Times New Roman" w:cs="Times New Roman"/>
          <w:sz w:val="24"/>
          <w:szCs w:val="24"/>
        </w:rPr>
        <w:t xml:space="preserve">of individual components and is useful for identifying issues early in the development process. Integration testing is critical for ensuring that different parts of the system work together as </w:t>
      </w:r>
      <w:r w:rsidR="000C0911" w:rsidRPr="0044521C">
        <w:rPr>
          <w:rFonts w:ascii="Times New Roman" w:hAnsi="Times New Roman" w:cs="Times New Roman"/>
          <w:sz w:val="24"/>
          <w:szCs w:val="24"/>
        </w:rPr>
        <w:lastRenderedPageBreak/>
        <w:t>expected, which is particularly important in complex applications. Stress testing helps ensure that the system can handle high volumes of data and user interactions, which is vital for applications expected to scale.</w:t>
      </w:r>
    </w:p>
    <w:p w14:paraId="34093CE4" w14:textId="77777777" w:rsidR="000C0911" w:rsidRPr="0044521C" w:rsidRDefault="000C0911" w:rsidP="0044521C">
      <w:pPr>
        <w:spacing w:line="480" w:lineRule="auto"/>
        <w:rPr>
          <w:rFonts w:ascii="Times New Roman" w:hAnsi="Times New Roman" w:cs="Times New Roman"/>
          <w:sz w:val="24"/>
          <w:szCs w:val="24"/>
        </w:rPr>
      </w:pPr>
    </w:p>
    <w:p w14:paraId="1D4F3BD0" w14:textId="5F28A6E4" w:rsidR="000C0911" w:rsidRDefault="0044521C" w:rsidP="0044521C">
      <w:pPr>
        <w:spacing w:line="480" w:lineRule="auto"/>
        <w:rPr>
          <w:rFonts w:ascii="Times New Roman" w:hAnsi="Times New Roman" w:cs="Times New Roman"/>
          <w:sz w:val="24"/>
          <w:szCs w:val="24"/>
        </w:rPr>
      </w:pPr>
      <w:r w:rsidRPr="0044521C">
        <w:rPr>
          <w:rFonts w:ascii="Times New Roman" w:hAnsi="Times New Roman" w:cs="Times New Roman"/>
          <w:sz w:val="24"/>
          <w:szCs w:val="24"/>
        </w:rPr>
        <w:t>Mindset</w:t>
      </w:r>
      <w:r w:rsidR="000C0911" w:rsidRPr="0044521C">
        <w:rPr>
          <w:rFonts w:ascii="Times New Roman" w:hAnsi="Times New Roman" w:cs="Times New Roman"/>
          <w:sz w:val="24"/>
          <w:szCs w:val="24"/>
        </w:rPr>
        <w:t>:</w:t>
      </w:r>
      <w:r w:rsidR="00573205">
        <w:rPr>
          <w:rFonts w:ascii="Times New Roman" w:hAnsi="Times New Roman" w:cs="Times New Roman"/>
          <w:sz w:val="24"/>
          <w:szCs w:val="24"/>
        </w:rPr>
        <w:t xml:space="preserve"> </w:t>
      </w:r>
      <w:r w:rsidR="000C0911" w:rsidRPr="0044521C">
        <w:rPr>
          <w:rFonts w:ascii="Times New Roman" w:hAnsi="Times New Roman" w:cs="Times New Roman"/>
          <w:sz w:val="24"/>
          <w:szCs w:val="24"/>
        </w:rPr>
        <w:t>Adopting a cautious and detail-oriented mindset was crucial for this project. It was important to appreciate the complexity and interrelationships of the code to ensure comprehensive testing. For example, ensuring that adding a duplicate contact ID throws an exception required understanding how the contact service manages unique IDs.</w:t>
      </w:r>
      <w:r w:rsidRPr="0044521C">
        <w:rPr>
          <w:rFonts w:ascii="Times New Roman" w:hAnsi="Times New Roman" w:cs="Times New Roman"/>
          <w:sz w:val="24"/>
          <w:szCs w:val="24"/>
        </w:rPr>
        <w:t xml:space="preserve"> </w:t>
      </w:r>
      <w:r w:rsidR="000C0911" w:rsidRPr="0044521C">
        <w:rPr>
          <w:rFonts w:ascii="Times New Roman" w:hAnsi="Times New Roman" w:cs="Times New Roman"/>
          <w:sz w:val="24"/>
          <w:szCs w:val="24"/>
        </w:rPr>
        <w:t>To limit bias, tests were designed to be objective and based on clearly defined requirements. Reviewing the code from a tester's perspective, separate from the developer's viewpoint, helped identify potential issues without preconceived notions. This approach is critical to avoid overlooking potential bugs</w:t>
      </w:r>
      <w:r w:rsidRPr="0044521C">
        <w:rPr>
          <w:rFonts w:ascii="Times New Roman" w:hAnsi="Times New Roman" w:cs="Times New Roman"/>
          <w:sz w:val="24"/>
          <w:szCs w:val="24"/>
        </w:rPr>
        <w:t xml:space="preserve"> or missing easy to test steps</w:t>
      </w:r>
      <w:r w:rsidR="000C0911" w:rsidRPr="0044521C">
        <w:rPr>
          <w:rFonts w:ascii="Times New Roman" w:hAnsi="Times New Roman" w:cs="Times New Roman"/>
          <w:sz w:val="24"/>
          <w:szCs w:val="24"/>
        </w:rPr>
        <w:t>.</w:t>
      </w:r>
      <w:r w:rsidRPr="0044521C">
        <w:rPr>
          <w:rFonts w:ascii="Times New Roman" w:hAnsi="Times New Roman" w:cs="Times New Roman"/>
          <w:sz w:val="24"/>
          <w:szCs w:val="24"/>
        </w:rPr>
        <w:t xml:space="preserve"> </w:t>
      </w:r>
      <w:r w:rsidR="000C0911" w:rsidRPr="0044521C">
        <w:rPr>
          <w:rFonts w:ascii="Times New Roman" w:hAnsi="Times New Roman" w:cs="Times New Roman"/>
          <w:sz w:val="24"/>
          <w:szCs w:val="24"/>
        </w:rPr>
        <w:t xml:space="preserve">Maintaining a disciplined commitment to quality is essential in software engineering. Cutting corners in testing can lead to undetected bugs and technical debt, which can be costly to fix later. To avoid technical debt, it is crucial to write comprehensive tests, perform regular code reviews, and refactor code when necessary. By </w:t>
      </w:r>
      <w:r w:rsidRPr="0044521C">
        <w:rPr>
          <w:rFonts w:ascii="Times New Roman" w:hAnsi="Times New Roman" w:cs="Times New Roman"/>
          <w:sz w:val="24"/>
          <w:szCs w:val="24"/>
        </w:rPr>
        <w:t>following</w:t>
      </w:r>
      <w:r w:rsidR="000C0911" w:rsidRPr="0044521C">
        <w:rPr>
          <w:rFonts w:ascii="Times New Roman" w:hAnsi="Times New Roman" w:cs="Times New Roman"/>
          <w:sz w:val="24"/>
          <w:szCs w:val="24"/>
        </w:rPr>
        <w:t xml:space="preserve"> these practices, software engineers can ensure that their code remains maintainable and reliable.</w:t>
      </w:r>
    </w:p>
    <w:p w14:paraId="04B2351C" w14:textId="77777777" w:rsidR="00987DD5" w:rsidRDefault="00987DD5" w:rsidP="0044521C">
      <w:pPr>
        <w:spacing w:line="480" w:lineRule="auto"/>
        <w:rPr>
          <w:rFonts w:ascii="Times New Roman" w:hAnsi="Times New Roman" w:cs="Times New Roman"/>
          <w:sz w:val="24"/>
          <w:szCs w:val="24"/>
        </w:rPr>
      </w:pPr>
    </w:p>
    <w:p w14:paraId="2DB99AB2" w14:textId="43AC1351" w:rsidR="00987DD5" w:rsidRDefault="00987DD5" w:rsidP="0044521C">
      <w:pPr>
        <w:spacing w:line="480" w:lineRule="auto"/>
        <w:rPr>
          <w:rFonts w:ascii="Times New Roman" w:hAnsi="Times New Roman" w:cs="Times New Roman"/>
          <w:sz w:val="24"/>
          <w:szCs w:val="24"/>
        </w:rPr>
      </w:pPr>
      <w:r w:rsidRPr="00987DD5">
        <w:rPr>
          <w:rFonts w:ascii="Times New Roman" w:hAnsi="Times New Roman" w:cs="Times New Roman"/>
          <w:sz w:val="24"/>
          <w:szCs w:val="24"/>
        </w:rPr>
        <w:t>Reference:</w:t>
      </w:r>
    </w:p>
    <w:p w14:paraId="25F78AA3" w14:textId="377EAF2A" w:rsidR="00987DD5" w:rsidRPr="0044521C" w:rsidRDefault="00987DD5" w:rsidP="0044521C">
      <w:pPr>
        <w:spacing w:line="480" w:lineRule="auto"/>
        <w:rPr>
          <w:rFonts w:ascii="Times New Roman" w:hAnsi="Times New Roman" w:cs="Times New Roman"/>
          <w:sz w:val="24"/>
          <w:szCs w:val="24"/>
        </w:rPr>
      </w:pPr>
      <w:r w:rsidRPr="00987DD5">
        <w:rPr>
          <w:rFonts w:ascii="Times New Roman" w:hAnsi="Times New Roman" w:cs="Times New Roman"/>
          <w:sz w:val="24"/>
          <w:szCs w:val="24"/>
        </w:rPr>
        <w:t>Fowler, M. (2006). Continuous Integration. Retrieved from https://martinfowler.com/articles/continuousIntegration.html</w:t>
      </w:r>
    </w:p>
    <w:sectPr w:rsidR="00987DD5" w:rsidRPr="0044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11"/>
    <w:rsid w:val="00031684"/>
    <w:rsid w:val="000C0911"/>
    <w:rsid w:val="0044521C"/>
    <w:rsid w:val="00560800"/>
    <w:rsid w:val="00573205"/>
    <w:rsid w:val="00987DD5"/>
    <w:rsid w:val="00A13B85"/>
    <w:rsid w:val="00CD4C67"/>
    <w:rsid w:val="00DC325B"/>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357C"/>
  <w15:chartTrackingRefBased/>
  <w15:docId w15:val="{0AF7A0E2-9A81-4387-A30A-0352D164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911"/>
    <w:rPr>
      <w:rFonts w:eastAsiaTheme="majorEastAsia" w:cstheme="majorBidi"/>
      <w:color w:val="272727" w:themeColor="text1" w:themeTint="D8"/>
    </w:rPr>
  </w:style>
  <w:style w:type="paragraph" w:styleId="Title">
    <w:name w:val="Title"/>
    <w:basedOn w:val="Normal"/>
    <w:next w:val="Normal"/>
    <w:link w:val="TitleChar"/>
    <w:uiPriority w:val="10"/>
    <w:qFormat/>
    <w:rsid w:val="000C0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911"/>
    <w:pPr>
      <w:spacing w:before="160"/>
      <w:jc w:val="center"/>
    </w:pPr>
    <w:rPr>
      <w:i/>
      <w:iCs/>
      <w:color w:val="404040" w:themeColor="text1" w:themeTint="BF"/>
    </w:rPr>
  </w:style>
  <w:style w:type="character" w:customStyle="1" w:styleId="QuoteChar">
    <w:name w:val="Quote Char"/>
    <w:basedOn w:val="DefaultParagraphFont"/>
    <w:link w:val="Quote"/>
    <w:uiPriority w:val="29"/>
    <w:rsid w:val="000C0911"/>
    <w:rPr>
      <w:i/>
      <w:iCs/>
      <w:color w:val="404040" w:themeColor="text1" w:themeTint="BF"/>
    </w:rPr>
  </w:style>
  <w:style w:type="paragraph" w:styleId="ListParagraph">
    <w:name w:val="List Paragraph"/>
    <w:basedOn w:val="Normal"/>
    <w:uiPriority w:val="34"/>
    <w:qFormat/>
    <w:rsid w:val="000C0911"/>
    <w:pPr>
      <w:ind w:left="720"/>
      <w:contextualSpacing/>
    </w:pPr>
  </w:style>
  <w:style w:type="character" w:styleId="IntenseEmphasis">
    <w:name w:val="Intense Emphasis"/>
    <w:basedOn w:val="DefaultParagraphFont"/>
    <w:uiPriority w:val="21"/>
    <w:qFormat/>
    <w:rsid w:val="000C0911"/>
    <w:rPr>
      <w:i/>
      <w:iCs/>
      <w:color w:val="0F4761" w:themeColor="accent1" w:themeShade="BF"/>
    </w:rPr>
  </w:style>
  <w:style w:type="paragraph" w:styleId="IntenseQuote">
    <w:name w:val="Intense Quote"/>
    <w:basedOn w:val="Normal"/>
    <w:next w:val="Normal"/>
    <w:link w:val="IntenseQuoteChar"/>
    <w:uiPriority w:val="30"/>
    <w:qFormat/>
    <w:rsid w:val="000C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911"/>
    <w:rPr>
      <w:i/>
      <w:iCs/>
      <w:color w:val="0F4761" w:themeColor="accent1" w:themeShade="BF"/>
    </w:rPr>
  </w:style>
  <w:style w:type="character" w:styleId="IntenseReference">
    <w:name w:val="Intense Reference"/>
    <w:basedOn w:val="DefaultParagraphFont"/>
    <w:uiPriority w:val="32"/>
    <w:qFormat/>
    <w:rsid w:val="000C0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365812">
      <w:bodyDiv w:val="1"/>
      <w:marLeft w:val="0"/>
      <w:marRight w:val="0"/>
      <w:marTop w:val="0"/>
      <w:marBottom w:val="0"/>
      <w:divBdr>
        <w:top w:val="none" w:sz="0" w:space="0" w:color="auto"/>
        <w:left w:val="none" w:sz="0" w:space="0" w:color="auto"/>
        <w:bottom w:val="none" w:sz="0" w:space="0" w:color="auto"/>
        <w:right w:val="none" w:sz="0" w:space="0" w:color="auto"/>
      </w:divBdr>
    </w:div>
    <w:div w:id="299698086">
      <w:bodyDiv w:val="1"/>
      <w:marLeft w:val="0"/>
      <w:marRight w:val="0"/>
      <w:marTop w:val="0"/>
      <w:marBottom w:val="0"/>
      <w:divBdr>
        <w:top w:val="none" w:sz="0" w:space="0" w:color="auto"/>
        <w:left w:val="none" w:sz="0" w:space="0" w:color="auto"/>
        <w:bottom w:val="none" w:sz="0" w:space="0" w:color="auto"/>
        <w:right w:val="none" w:sz="0" w:space="0" w:color="auto"/>
      </w:divBdr>
      <w:divsChild>
        <w:div w:id="2017801510">
          <w:marLeft w:val="0"/>
          <w:marRight w:val="0"/>
          <w:marTop w:val="0"/>
          <w:marBottom w:val="0"/>
          <w:divBdr>
            <w:top w:val="none" w:sz="0" w:space="0" w:color="auto"/>
            <w:left w:val="none" w:sz="0" w:space="0" w:color="auto"/>
            <w:bottom w:val="none" w:sz="0" w:space="0" w:color="auto"/>
            <w:right w:val="none" w:sz="0" w:space="0" w:color="auto"/>
          </w:divBdr>
          <w:divsChild>
            <w:div w:id="5072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036">
      <w:bodyDiv w:val="1"/>
      <w:marLeft w:val="0"/>
      <w:marRight w:val="0"/>
      <w:marTop w:val="0"/>
      <w:marBottom w:val="0"/>
      <w:divBdr>
        <w:top w:val="none" w:sz="0" w:space="0" w:color="auto"/>
        <w:left w:val="none" w:sz="0" w:space="0" w:color="auto"/>
        <w:bottom w:val="none" w:sz="0" w:space="0" w:color="auto"/>
        <w:right w:val="none" w:sz="0" w:space="0" w:color="auto"/>
      </w:divBdr>
    </w:div>
    <w:div w:id="17266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2</cp:revision>
  <dcterms:created xsi:type="dcterms:W3CDTF">2024-06-24T04:50:00Z</dcterms:created>
  <dcterms:modified xsi:type="dcterms:W3CDTF">2024-06-24T05:13:00Z</dcterms:modified>
</cp:coreProperties>
</file>