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10" w:type="dxa"/>
          <w:right w:w="10" w:type="dxa"/>
        </w:tblCellMar>
        <w:tblLook w:val="04A0" w:firstRow="1" w:lastRow="0" w:firstColumn="1" w:lastColumn="0" w:noHBand="0" w:noVBand="1"/>
      </w:tblPr>
      <w:tblGrid>
        <w:gridCol w:w="9360"/>
      </w:tblGrid>
      <w:tr w:rsidR="004A7551" w14:paraId="7C7C8C18" w14:textId="77777777">
        <w:tc>
          <w:tcPr>
            <w:tcW w:w="9360" w:type="dxa"/>
            <w:tcBorders>
              <w:bottom w:val="single" w:sz="24" w:space="0" w:color="FFBA00"/>
            </w:tcBorders>
            <w:shd w:val="clear" w:color="auto" w:fill="0E2756"/>
            <w:tcMar>
              <w:top w:w="200" w:type="dxa"/>
              <w:left w:w="220" w:type="dxa"/>
              <w:bottom w:w="200" w:type="dxa"/>
              <w:right w:w="220" w:type="dxa"/>
            </w:tcMar>
          </w:tcPr>
          <w:p w14:paraId="7D08F7B4" w14:textId="77777777" w:rsidR="004A7551" w:rsidRDefault="00000000">
            <w:pPr>
              <w:spacing w:after="40"/>
            </w:pPr>
            <w:r>
              <w:rPr>
                <w:b/>
                <w:bCs/>
                <w:caps/>
                <w:color w:val="FFBA00"/>
                <w:sz w:val="18"/>
                <w:szCs w:val="18"/>
              </w:rPr>
              <w:t xml:space="preserve">LAB </w:t>
            </w:r>
            <w:proofErr w:type="gramStart"/>
            <w:r>
              <w:rPr>
                <w:b/>
                <w:bCs/>
                <w:caps/>
                <w:color w:val="FFBA00"/>
                <w:sz w:val="18"/>
                <w:szCs w:val="18"/>
              </w:rPr>
              <w:t>1  ·</w:t>
            </w:r>
            <w:proofErr w:type="gramEnd"/>
            <w:r>
              <w:rPr>
                <w:b/>
                <w:bCs/>
                <w:caps/>
                <w:color w:val="FFBA00"/>
                <w:sz w:val="18"/>
                <w:szCs w:val="18"/>
              </w:rPr>
              <w:t xml:space="preserve">  LAB REPORT</w:t>
            </w:r>
          </w:p>
          <w:p w14:paraId="5C13BE68" w14:textId="77777777" w:rsidR="004A7551" w:rsidRDefault="00000000">
            <w:r>
              <w:rPr>
                <w:rFonts w:ascii="Georgia" w:eastAsia="Georgia" w:hAnsi="Georgia" w:cs="Georgia"/>
                <w:b/>
                <w:bCs/>
                <w:color w:val="FFFFFF"/>
                <w:sz w:val="46"/>
                <w:szCs w:val="46"/>
              </w:rPr>
              <w:t>Build Your Lab</w:t>
            </w:r>
          </w:p>
        </w:tc>
      </w:tr>
    </w:tbl>
    <w:p w14:paraId="51177FA3" w14:textId="77777777" w:rsidR="004A7551" w:rsidRDefault="00000000">
      <w:pPr>
        <w:spacing w:before="110" w:after="160"/>
      </w:pPr>
      <w:r>
        <w:rPr>
          <w:color w:val="4A5568"/>
        </w:rPr>
        <w:t>Complete this file as you work through the Lab 1 guide, then submit it to D2L.</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CellMar>
          <w:left w:w="10" w:type="dxa"/>
          <w:right w:w="10" w:type="dxa"/>
        </w:tblCellMar>
        <w:tblLook w:val="04A0" w:firstRow="1" w:lastRow="0" w:firstColumn="1" w:lastColumn="0" w:noHBand="0" w:noVBand="1"/>
      </w:tblPr>
      <w:tblGrid>
        <w:gridCol w:w="2600"/>
        <w:gridCol w:w="6760"/>
      </w:tblGrid>
      <w:tr w:rsidR="004A7551" w14:paraId="61AC84FC" w14:textId="77777777">
        <w:tc>
          <w:tcPr>
            <w:tcW w:w="2600" w:type="dxa"/>
            <w:shd w:val="clear" w:color="auto" w:fill="F4F5F7"/>
            <w:tcMar>
              <w:top w:w="60" w:type="dxa"/>
              <w:left w:w="120" w:type="dxa"/>
              <w:bottom w:w="60" w:type="dxa"/>
              <w:right w:w="120" w:type="dxa"/>
            </w:tcMar>
          </w:tcPr>
          <w:p w14:paraId="0D886111" w14:textId="77777777" w:rsidR="004A7551" w:rsidRDefault="00000000">
            <w:r>
              <w:rPr>
                <w:b/>
                <w:bCs/>
                <w:color w:val="0E2756"/>
                <w:sz w:val="21"/>
                <w:szCs w:val="21"/>
              </w:rPr>
              <w:t>Name</w:t>
            </w:r>
          </w:p>
        </w:tc>
        <w:tc>
          <w:tcPr>
            <w:tcW w:w="6760" w:type="dxa"/>
            <w:tcMar>
              <w:top w:w="60" w:type="dxa"/>
              <w:left w:w="120" w:type="dxa"/>
              <w:bottom w:w="60" w:type="dxa"/>
              <w:right w:w="120" w:type="dxa"/>
            </w:tcMar>
          </w:tcPr>
          <w:p w14:paraId="44007C47" w14:textId="366F6930" w:rsidR="004A7551" w:rsidRDefault="00000000">
            <w:r>
              <w:rPr>
                <w:sz w:val="21"/>
                <w:szCs w:val="21"/>
              </w:rPr>
              <w:t xml:space="preserve"> </w:t>
            </w:r>
            <w:r w:rsidR="005E610C">
              <w:rPr>
                <w:sz w:val="21"/>
                <w:szCs w:val="21"/>
              </w:rPr>
              <w:t>Devin Collins</w:t>
            </w:r>
          </w:p>
        </w:tc>
      </w:tr>
      <w:tr w:rsidR="004A7551" w14:paraId="461D0F31" w14:textId="77777777">
        <w:tc>
          <w:tcPr>
            <w:tcW w:w="2600" w:type="dxa"/>
            <w:shd w:val="clear" w:color="auto" w:fill="F4F5F7"/>
            <w:tcMar>
              <w:top w:w="60" w:type="dxa"/>
              <w:left w:w="120" w:type="dxa"/>
              <w:bottom w:w="60" w:type="dxa"/>
              <w:right w:w="120" w:type="dxa"/>
            </w:tcMar>
          </w:tcPr>
          <w:p w14:paraId="3276A58B" w14:textId="77777777" w:rsidR="004A7551" w:rsidRDefault="00000000">
            <w:r>
              <w:rPr>
                <w:b/>
                <w:bCs/>
                <w:color w:val="0E2756"/>
                <w:sz w:val="21"/>
                <w:szCs w:val="21"/>
              </w:rPr>
              <w:t>Canisius e-mail</w:t>
            </w:r>
          </w:p>
        </w:tc>
        <w:tc>
          <w:tcPr>
            <w:tcW w:w="6760" w:type="dxa"/>
            <w:tcMar>
              <w:top w:w="60" w:type="dxa"/>
              <w:left w:w="120" w:type="dxa"/>
              <w:bottom w:w="60" w:type="dxa"/>
              <w:right w:w="120" w:type="dxa"/>
            </w:tcMar>
          </w:tcPr>
          <w:p w14:paraId="0CB991DA" w14:textId="6F2494C3" w:rsidR="004A7551" w:rsidRDefault="00000000">
            <w:r>
              <w:rPr>
                <w:sz w:val="21"/>
                <w:szCs w:val="21"/>
              </w:rPr>
              <w:t xml:space="preserve"> </w:t>
            </w:r>
            <w:r w:rsidR="00251EC8">
              <w:rPr>
                <w:sz w:val="21"/>
                <w:szCs w:val="21"/>
              </w:rPr>
              <w:t>c</w:t>
            </w:r>
            <w:r w:rsidR="005E610C">
              <w:rPr>
                <w:sz w:val="21"/>
                <w:szCs w:val="21"/>
              </w:rPr>
              <w:t>ollin98@my.canisius.edu</w:t>
            </w:r>
          </w:p>
        </w:tc>
      </w:tr>
      <w:tr w:rsidR="004A7551" w14:paraId="2FA38F7E" w14:textId="77777777">
        <w:tc>
          <w:tcPr>
            <w:tcW w:w="2600" w:type="dxa"/>
            <w:shd w:val="clear" w:color="auto" w:fill="F4F5F7"/>
            <w:tcMar>
              <w:top w:w="60" w:type="dxa"/>
              <w:left w:w="120" w:type="dxa"/>
              <w:bottom w:w="60" w:type="dxa"/>
              <w:right w:w="120" w:type="dxa"/>
            </w:tcMar>
          </w:tcPr>
          <w:p w14:paraId="63DCB113" w14:textId="77777777" w:rsidR="004A7551" w:rsidRDefault="00000000">
            <w:r>
              <w:rPr>
                <w:b/>
                <w:bCs/>
                <w:color w:val="0E2756"/>
                <w:sz w:val="21"/>
                <w:szCs w:val="21"/>
              </w:rPr>
              <w:t>Date submitted</w:t>
            </w:r>
          </w:p>
        </w:tc>
        <w:tc>
          <w:tcPr>
            <w:tcW w:w="6760" w:type="dxa"/>
            <w:tcMar>
              <w:top w:w="60" w:type="dxa"/>
              <w:left w:w="120" w:type="dxa"/>
              <w:bottom w:w="60" w:type="dxa"/>
              <w:right w:w="120" w:type="dxa"/>
            </w:tcMar>
          </w:tcPr>
          <w:p w14:paraId="248223C9" w14:textId="58C33A21" w:rsidR="004A7551" w:rsidRDefault="00000000">
            <w:r>
              <w:rPr>
                <w:sz w:val="21"/>
                <w:szCs w:val="21"/>
              </w:rPr>
              <w:t xml:space="preserve"> </w:t>
            </w:r>
            <w:r w:rsidR="005E610C">
              <w:rPr>
                <w:sz w:val="21"/>
                <w:szCs w:val="21"/>
              </w:rPr>
              <w:t>9/1/2026</w:t>
            </w:r>
          </w:p>
        </w:tc>
      </w:tr>
      <w:tr w:rsidR="004A7551" w14:paraId="5750334D" w14:textId="77777777">
        <w:tc>
          <w:tcPr>
            <w:tcW w:w="2600" w:type="dxa"/>
            <w:shd w:val="clear" w:color="auto" w:fill="F4F5F7"/>
            <w:tcMar>
              <w:top w:w="60" w:type="dxa"/>
              <w:left w:w="120" w:type="dxa"/>
              <w:bottom w:w="60" w:type="dxa"/>
              <w:right w:w="120" w:type="dxa"/>
            </w:tcMar>
          </w:tcPr>
          <w:p w14:paraId="30C49477" w14:textId="77777777" w:rsidR="004A7551" w:rsidRDefault="00000000">
            <w:r>
              <w:rPr>
                <w:b/>
                <w:bCs/>
                <w:color w:val="0E2756"/>
                <w:sz w:val="21"/>
                <w:szCs w:val="21"/>
              </w:rPr>
              <w:t>Lab section / CRN</w:t>
            </w:r>
          </w:p>
        </w:tc>
        <w:tc>
          <w:tcPr>
            <w:tcW w:w="6760" w:type="dxa"/>
            <w:tcMar>
              <w:top w:w="60" w:type="dxa"/>
              <w:left w:w="120" w:type="dxa"/>
              <w:bottom w:w="60" w:type="dxa"/>
              <w:right w:w="120" w:type="dxa"/>
            </w:tcMar>
          </w:tcPr>
          <w:p w14:paraId="00805BD9" w14:textId="6142263C" w:rsidR="004A7551" w:rsidRDefault="00000000">
            <w:r>
              <w:rPr>
                <w:sz w:val="21"/>
                <w:szCs w:val="21"/>
              </w:rPr>
              <w:t xml:space="preserve"> </w:t>
            </w:r>
            <w:r w:rsidR="004937BF">
              <w:rPr>
                <w:sz w:val="21"/>
                <w:szCs w:val="21"/>
              </w:rPr>
              <w:t>CYB 540L</w:t>
            </w:r>
          </w:p>
        </w:tc>
      </w:tr>
      <w:tr w:rsidR="004A7551" w14:paraId="4DB17E38" w14:textId="77777777">
        <w:tc>
          <w:tcPr>
            <w:tcW w:w="2600" w:type="dxa"/>
            <w:shd w:val="clear" w:color="auto" w:fill="F4F5F7"/>
            <w:tcMar>
              <w:top w:w="60" w:type="dxa"/>
              <w:left w:w="120" w:type="dxa"/>
              <w:bottom w:w="60" w:type="dxa"/>
              <w:right w:w="120" w:type="dxa"/>
            </w:tcMar>
          </w:tcPr>
          <w:p w14:paraId="3ACCF5E7" w14:textId="77777777" w:rsidR="004A7551" w:rsidRDefault="00000000">
            <w:r>
              <w:rPr>
                <w:b/>
                <w:bCs/>
                <w:color w:val="0E2756"/>
                <w:sz w:val="21"/>
                <w:szCs w:val="21"/>
              </w:rPr>
              <w:t xml:space="preserve">Path (VM or </w:t>
            </w:r>
            <w:proofErr w:type="spellStart"/>
            <w:r>
              <w:rPr>
                <w:b/>
                <w:bCs/>
                <w:color w:val="0E2756"/>
                <w:sz w:val="21"/>
                <w:szCs w:val="21"/>
              </w:rPr>
              <w:t>codespace</w:t>
            </w:r>
            <w:proofErr w:type="spellEnd"/>
            <w:r>
              <w:rPr>
                <w:b/>
                <w:bCs/>
                <w:color w:val="0E2756"/>
                <w:sz w:val="21"/>
                <w:szCs w:val="21"/>
              </w:rPr>
              <w:t>)</w:t>
            </w:r>
          </w:p>
        </w:tc>
        <w:tc>
          <w:tcPr>
            <w:tcW w:w="6760" w:type="dxa"/>
            <w:tcMar>
              <w:top w:w="60" w:type="dxa"/>
              <w:left w:w="120" w:type="dxa"/>
              <w:bottom w:w="60" w:type="dxa"/>
              <w:right w:w="120" w:type="dxa"/>
            </w:tcMar>
          </w:tcPr>
          <w:p w14:paraId="6402778E" w14:textId="28F7BB4E" w:rsidR="004A7551" w:rsidRDefault="00000000">
            <w:r>
              <w:rPr>
                <w:sz w:val="21"/>
                <w:szCs w:val="21"/>
              </w:rPr>
              <w:t xml:space="preserve"> </w:t>
            </w:r>
            <w:r w:rsidR="005E610C">
              <w:rPr>
                <w:sz w:val="21"/>
                <w:szCs w:val="21"/>
              </w:rPr>
              <w:t>VM</w:t>
            </w:r>
          </w:p>
        </w:tc>
      </w:tr>
    </w:tbl>
    <w:p w14:paraId="2D43F8F2" w14:textId="77777777" w:rsidR="004A7551" w:rsidRDefault="004A7551">
      <w:pPr>
        <w:spacing w:after="60"/>
      </w:pPr>
    </w:p>
    <w:p w14:paraId="23B22426" w14:textId="77777777" w:rsidR="004A7551" w:rsidRDefault="00000000">
      <w:pPr>
        <w:pBdr>
          <w:left w:val="single" w:sz="24" w:space="10" w:color="1F4E9B"/>
        </w:pBdr>
        <w:shd w:val="clear" w:color="auto" w:fill="F4F5F7"/>
        <w:spacing w:before="120" w:after="120" w:line="286" w:lineRule="auto"/>
      </w:pPr>
      <w:r>
        <w:rPr>
          <w:b/>
          <w:bCs/>
          <w:color w:val="1F4E9B"/>
        </w:rPr>
        <w:t xml:space="preserve">How to use this template.  </w:t>
      </w:r>
      <w:r>
        <w:t xml:space="preserve">Keep this file open next to the Lab 1 guide and fill in each section as you get to it. Every evidence box says what goes in it on each path: a </w:t>
      </w:r>
      <w:proofErr w:type="gramStart"/>
      <w:r>
        <w:t>screenshot, or</w:t>
      </w:r>
      <w:proofErr w:type="gramEnd"/>
      <w:r>
        <w:t xml:space="preserve"> </w:t>
      </w:r>
      <w:proofErr w:type="gramStart"/>
      <w:r>
        <w:t>pasted</w:t>
      </w:r>
      <w:proofErr w:type="gramEnd"/>
      <w:r>
        <w:t xml:space="preserve"> terminal output where the guide says text is fine. Answer every question in your own </w:t>
      </w:r>
      <w:proofErr w:type="gramStart"/>
      <w:r>
        <w:t>words, and</w:t>
      </w:r>
      <w:proofErr w:type="gramEnd"/>
      <w:r>
        <w:t xml:space="preserve"> note your path </w:t>
      </w:r>
      <w:proofErr w:type="gramStart"/>
      <w:r>
        <w:t>in</w:t>
      </w:r>
      <w:proofErr w:type="gramEnd"/>
      <w:r>
        <w:t xml:space="preserve"> the table above. Submit this file, not the guide, to the D2L </w:t>
      </w:r>
      <w:proofErr w:type="spellStart"/>
      <w:r>
        <w:t>dropbox</w:t>
      </w:r>
      <w:proofErr w:type="spellEnd"/>
      <w:r>
        <w:t>.</w:t>
      </w:r>
    </w:p>
    <w:p w14:paraId="04217D2E" w14:textId="77777777" w:rsidR="004A7551" w:rsidRDefault="00000000">
      <w:pPr>
        <w:pBdr>
          <w:left w:val="single" w:sz="24" w:space="10" w:color="1E7A46"/>
        </w:pBdr>
        <w:shd w:val="clear" w:color="auto" w:fill="F4F5F7"/>
        <w:spacing w:before="120" w:after="120" w:line="286" w:lineRule="auto"/>
      </w:pPr>
      <w:r>
        <w:rPr>
          <w:b/>
          <w:bCs/>
          <w:color w:val="1E7A46"/>
        </w:rPr>
        <w:t xml:space="preserve">Make your evidence count.  </w:t>
      </w:r>
      <w:r>
        <w:t>Each screenshot or pasted terminal block should show your own prompt, with your username and hostname visible, so it is clear the work is from your machine. Evidence cropped to hide this may not receive credit.</w:t>
      </w:r>
    </w:p>
    <w:p w14:paraId="13CC0A1B" w14:textId="77777777"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t>Part 1: Get your machine running</w:t>
      </w:r>
    </w:p>
    <w:p w14:paraId="15AC70B9" w14:textId="77777777" w:rsidR="004A7551" w:rsidRDefault="00000000">
      <w:pPr>
        <w:spacing w:before="130" w:after="60" w:line="284" w:lineRule="auto"/>
      </w:pPr>
      <w:r>
        <w:rPr>
          <w:b/>
          <w:bCs/>
          <w:color w:val="0E2756"/>
          <w:sz w:val="21"/>
          <w:szCs w:val="21"/>
        </w:rPr>
        <w:t xml:space="preserve">Evidence.  </w:t>
      </w:r>
      <w:r>
        <w:rPr>
          <w:color w:val="4A5568"/>
          <w:sz w:val="21"/>
          <w:szCs w:val="21"/>
        </w:rPr>
        <w:t xml:space="preserve">VM path: your VM running the Ubuntu desktop, with the VM name visible in the hypervisor window. </w:t>
      </w:r>
      <w:proofErr w:type="spellStart"/>
      <w:r>
        <w:rPr>
          <w:color w:val="4A5568"/>
          <w:sz w:val="21"/>
          <w:szCs w:val="21"/>
        </w:rPr>
        <w:t>Codespace</w:t>
      </w:r>
      <w:proofErr w:type="spellEnd"/>
      <w:r>
        <w:rPr>
          <w:color w:val="4A5568"/>
          <w:sz w:val="21"/>
          <w:szCs w:val="21"/>
        </w:rPr>
        <w:t xml:space="preserve"> path: the output of </w:t>
      </w:r>
      <w:proofErr w:type="spellStart"/>
      <w:r>
        <w:rPr>
          <w:rFonts w:ascii="Consolas" w:eastAsia="Consolas" w:hAnsi="Consolas" w:cs="Consolas"/>
          <w:color w:val="0E2756"/>
          <w:sz w:val="19"/>
          <w:szCs w:val="19"/>
          <w:shd w:val="clear" w:color="auto" w:fill="F4F5F7"/>
        </w:rPr>
        <w:t>uname</w:t>
      </w:r>
      <w:proofErr w:type="spellEnd"/>
      <w:r>
        <w:rPr>
          <w:rFonts w:ascii="Consolas" w:eastAsia="Consolas" w:hAnsi="Consolas" w:cs="Consolas"/>
          <w:color w:val="0E2756"/>
          <w:sz w:val="19"/>
          <w:szCs w:val="19"/>
          <w:shd w:val="clear" w:color="auto" w:fill="F4F5F7"/>
        </w:rPr>
        <w:t xml:space="preserve"> -a</w:t>
      </w:r>
      <w:r>
        <w:rPr>
          <w:color w:val="4A5568"/>
          <w:sz w:val="21"/>
          <w:szCs w:val="21"/>
        </w:rPr>
        <w:t xml:space="preserve"> and </w:t>
      </w:r>
      <w:proofErr w:type="spellStart"/>
      <w:r>
        <w:rPr>
          <w:rFonts w:ascii="Consolas" w:eastAsia="Consolas" w:hAnsi="Consolas" w:cs="Consolas"/>
          <w:color w:val="0E2756"/>
          <w:sz w:val="19"/>
          <w:szCs w:val="19"/>
          <w:shd w:val="clear" w:color="auto" w:fill="F4F5F7"/>
        </w:rPr>
        <w:t>ip</w:t>
      </w:r>
      <w:proofErr w:type="spellEnd"/>
      <w:r>
        <w:rPr>
          <w:rFonts w:ascii="Consolas" w:eastAsia="Consolas" w:hAnsi="Consolas" w:cs="Consolas"/>
          <w:color w:val="0E2756"/>
          <w:sz w:val="19"/>
          <w:szCs w:val="19"/>
          <w:shd w:val="clear" w:color="auto" w:fill="F4F5F7"/>
        </w:rPr>
        <w:t xml:space="preserve"> </w:t>
      </w:r>
      <w:proofErr w:type="spellStart"/>
      <w:r>
        <w:rPr>
          <w:rFonts w:ascii="Consolas" w:eastAsia="Consolas" w:hAnsi="Consolas" w:cs="Consolas"/>
          <w:color w:val="0E2756"/>
          <w:sz w:val="19"/>
          <w:szCs w:val="19"/>
          <w:shd w:val="clear" w:color="auto" w:fill="F4F5F7"/>
        </w:rPr>
        <w:t>addr</w:t>
      </w:r>
      <w:proofErr w:type="spellEnd"/>
      <w:r>
        <w:rPr>
          <w:color w:val="4A5568"/>
          <w:sz w:val="21"/>
          <w:szCs w:val="21"/>
        </w:rPr>
        <w:t xml:space="preserve"> from the </w:t>
      </w:r>
      <w:proofErr w:type="spellStart"/>
      <w:r>
        <w:rPr>
          <w:color w:val="4A5568"/>
          <w:sz w:val="21"/>
          <w:szCs w:val="21"/>
        </w:rPr>
        <w:t>codespace</w:t>
      </w:r>
      <w:proofErr w:type="spellEnd"/>
      <w:r>
        <w:rPr>
          <w:color w:val="4A5568"/>
          <w:sz w:val="21"/>
          <w:szCs w:val="21"/>
        </w:rPr>
        <w:t xml:space="preserve"> terminal.</w:t>
      </w:r>
    </w:p>
    <w:tbl>
      <w:tblPr>
        <w:tblW w:w="7248"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0"/>
      </w:tblGrid>
      <w:tr w:rsidR="004A7551" w14:paraId="5D2009AA" w14:textId="77777777" w:rsidTr="005E610C">
        <w:trPr>
          <w:cantSplit/>
          <w:trHeight w:val="1267"/>
        </w:trPr>
        <w:tc>
          <w:tcPr>
            <w:tcW w:w="7248" w:type="dxa"/>
            <w:shd w:val="clear" w:color="auto" w:fill="FBFBFC"/>
            <w:tcMar>
              <w:top w:w="200" w:type="dxa"/>
              <w:left w:w="160" w:type="dxa"/>
              <w:bottom w:w="200" w:type="dxa"/>
              <w:right w:w="160" w:type="dxa"/>
            </w:tcMar>
            <w:vAlign w:val="center"/>
          </w:tcPr>
          <w:p w14:paraId="136D248E" w14:textId="308E9A85" w:rsidR="004A7551" w:rsidRDefault="004937BF" w:rsidP="003A4CAE">
            <w:r>
              <w:rPr>
                <w:noProof/>
                <w:sz w:val="21"/>
                <w:szCs w:val="21"/>
              </w:rPr>
              <w:t>sud</w:t>
            </w:r>
            <w:r w:rsidR="005E610C">
              <w:rPr>
                <w:noProof/>
                <w:sz w:val="21"/>
                <w:szCs w:val="21"/>
              </w:rPr>
              <w:drawing>
                <wp:inline distT="0" distB="0" distL="0" distR="0" wp14:anchorId="502C348B" wp14:editId="6CE26F33">
                  <wp:extent cx="5454701" cy="2495550"/>
                  <wp:effectExtent l="0" t="0" r="0" b="0"/>
                  <wp:docPr id="49634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63615" cy="2499628"/>
                          </a:xfrm>
                          <a:prstGeom prst="rect">
                            <a:avLst/>
                          </a:prstGeom>
                          <a:noFill/>
                          <a:ln>
                            <a:noFill/>
                          </a:ln>
                        </pic:spPr>
                      </pic:pic>
                    </a:graphicData>
                  </a:graphic>
                </wp:inline>
              </w:drawing>
            </w:r>
          </w:p>
        </w:tc>
      </w:tr>
    </w:tbl>
    <w:p w14:paraId="311FB3CC" w14:textId="19CEDCF7" w:rsidR="004A7551" w:rsidRDefault="00000000">
      <w:pPr>
        <w:spacing w:before="130" w:after="60" w:line="284" w:lineRule="auto"/>
      </w:pPr>
      <w:r>
        <w:rPr>
          <w:b/>
          <w:bCs/>
          <w:color w:val="0E2756"/>
        </w:rPr>
        <w:lastRenderedPageBreak/>
        <w:t xml:space="preserve">Q1.  </w:t>
      </w:r>
      <w:r>
        <w:t xml:space="preserve">VM path: what did you name your VM, and which hypervisor did you use (VirtualBox, VMware, or UTM)? </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704B7850" w14:textId="77777777">
        <w:trPr>
          <w:cantSplit/>
          <w:trHeight w:val="620"/>
        </w:trPr>
        <w:tc>
          <w:tcPr>
            <w:tcW w:w="9360" w:type="dxa"/>
            <w:shd w:val="clear" w:color="auto" w:fill="F4F5F7"/>
            <w:tcMar>
              <w:top w:w="80" w:type="dxa"/>
              <w:left w:w="140" w:type="dxa"/>
              <w:bottom w:w="80" w:type="dxa"/>
              <w:right w:w="140" w:type="dxa"/>
            </w:tcMar>
          </w:tcPr>
          <w:p w14:paraId="2841684F" w14:textId="1FE24498" w:rsidR="004A7551" w:rsidRDefault="005E610C">
            <w:r>
              <w:t>The virtual Machine I created was called cyb540-ubuntu, and the hypervisor I used was VirtualBox.</w:t>
            </w:r>
          </w:p>
        </w:tc>
      </w:tr>
    </w:tbl>
    <w:p w14:paraId="1A537832" w14:textId="2FFFB27E" w:rsidR="004A7551" w:rsidRDefault="00000000">
      <w:pPr>
        <w:spacing w:before="130" w:after="60" w:line="284" w:lineRule="auto"/>
      </w:pPr>
      <w:r>
        <w:rPr>
          <w:b/>
          <w:bCs/>
          <w:color w:val="0E2756"/>
        </w:rPr>
        <w:t xml:space="preserve">Q2.  </w:t>
      </w:r>
      <w:r>
        <w:t xml:space="preserve">VM path: you set the network adapter to Bridged. What does bridged mode do for your VM’s address? </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45AE558F" w14:textId="77777777">
        <w:trPr>
          <w:cantSplit/>
          <w:trHeight w:val="620"/>
        </w:trPr>
        <w:tc>
          <w:tcPr>
            <w:tcW w:w="9360" w:type="dxa"/>
            <w:shd w:val="clear" w:color="auto" w:fill="F4F5F7"/>
            <w:tcMar>
              <w:top w:w="80" w:type="dxa"/>
              <w:left w:w="140" w:type="dxa"/>
              <w:bottom w:w="80" w:type="dxa"/>
              <w:right w:w="140" w:type="dxa"/>
            </w:tcMar>
          </w:tcPr>
          <w:p w14:paraId="0F36D5A2" w14:textId="3DF122CF" w:rsidR="004A7551" w:rsidRDefault="005E610C">
            <w:r>
              <w:t>The bridged mode puts the VM directly on my physical network as its own device, so my router assigns it an IP address like how my phone or laptop would have one.</w:t>
            </w:r>
          </w:p>
        </w:tc>
      </w:tr>
    </w:tbl>
    <w:p w14:paraId="4C152125" w14:textId="77777777"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t>Part 2: First updates and tools</w:t>
      </w:r>
    </w:p>
    <w:p w14:paraId="61A56C3F" w14:textId="77777777" w:rsidR="004A7551" w:rsidRDefault="00000000">
      <w:pPr>
        <w:spacing w:before="130" w:after="60" w:line="284" w:lineRule="auto"/>
      </w:pPr>
      <w:r>
        <w:rPr>
          <w:b/>
          <w:bCs/>
          <w:color w:val="0E2756"/>
          <w:sz w:val="21"/>
          <w:szCs w:val="21"/>
        </w:rPr>
        <w:t xml:space="preserve">Evidence.  </w:t>
      </w:r>
      <w:r>
        <w:rPr>
          <w:color w:val="4A5568"/>
          <w:sz w:val="21"/>
          <w:szCs w:val="21"/>
        </w:rPr>
        <w:t xml:space="preserve">Your terminal after </w:t>
      </w:r>
      <w:proofErr w:type="spellStart"/>
      <w:r>
        <w:rPr>
          <w:rFonts w:ascii="Consolas" w:eastAsia="Consolas" w:hAnsi="Consolas" w:cs="Consolas"/>
          <w:color w:val="0E2756"/>
          <w:sz w:val="19"/>
          <w:szCs w:val="19"/>
          <w:shd w:val="clear" w:color="auto" w:fill="F4F5F7"/>
        </w:rPr>
        <w:t>sudo</w:t>
      </w:r>
      <w:proofErr w:type="spellEnd"/>
      <w:r>
        <w:rPr>
          <w:rFonts w:ascii="Consolas" w:eastAsia="Consolas" w:hAnsi="Consolas" w:cs="Consolas"/>
          <w:color w:val="0E2756"/>
          <w:sz w:val="19"/>
          <w:szCs w:val="19"/>
          <w:shd w:val="clear" w:color="auto" w:fill="F4F5F7"/>
        </w:rPr>
        <w:t xml:space="preserve"> apt upgrade</w:t>
      </w:r>
      <w:r>
        <w:rPr>
          <w:color w:val="4A5568"/>
          <w:sz w:val="21"/>
          <w:szCs w:val="21"/>
        </w:rPr>
        <w:t>, with your username and hostname showing in the prompt.</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5"/>
      </w:tblGrid>
      <w:tr w:rsidR="004A7551" w14:paraId="208AE2DE" w14:textId="77777777">
        <w:trPr>
          <w:cantSplit/>
          <w:trHeight w:val="2000"/>
        </w:trPr>
        <w:tc>
          <w:tcPr>
            <w:tcW w:w="9360" w:type="dxa"/>
            <w:shd w:val="clear" w:color="auto" w:fill="FBFBFC"/>
            <w:tcMar>
              <w:top w:w="200" w:type="dxa"/>
              <w:left w:w="160" w:type="dxa"/>
              <w:bottom w:w="200" w:type="dxa"/>
              <w:right w:w="160" w:type="dxa"/>
            </w:tcMar>
            <w:vAlign w:val="center"/>
          </w:tcPr>
          <w:p w14:paraId="223684A1" w14:textId="5DBBE537" w:rsidR="004A7551" w:rsidRDefault="005E610C">
            <w:pPr>
              <w:jc w:val="center"/>
            </w:pPr>
            <w:r w:rsidRPr="005E610C">
              <w:rPr>
                <w:i/>
                <w:iCs/>
                <w:noProof/>
                <w:color w:val="4A5568"/>
                <w:sz w:val="20"/>
                <w:szCs w:val="20"/>
              </w:rPr>
              <w:drawing>
                <wp:inline distT="0" distB="0" distL="0" distR="0" wp14:anchorId="66776497" wp14:editId="39416AB4">
                  <wp:extent cx="5876925" cy="1724149"/>
                  <wp:effectExtent l="0" t="0" r="0" b="9525"/>
                  <wp:docPr id="26810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9331" name=""/>
                          <pic:cNvPicPr/>
                        </pic:nvPicPr>
                        <pic:blipFill>
                          <a:blip r:embed="rId9"/>
                          <a:stretch>
                            <a:fillRect/>
                          </a:stretch>
                        </pic:blipFill>
                        <pic:spPr>
                          <a:xfrm>
                            <a:off x="0" y="0"/>
                            <a:ext cx="5880825" cy="1725293"/>
                          </a:xfrm>
                          <a:prstGeom prst="rect">
                            <a:avLst/>
                          </a:prstGeom>
                        </pic:spPr>
                      </pic:pic>
                    </a:graphicData>
                  </a:graphic>
                </wp:inline>
              </w:drawing>
            </w:r>
          </w:p>
        </w:tc>
      </w:tr>
    </w:tbl>
    <w:p w14:paraId="0B2E11FA" w14:textId="77777777" w:rsidR="004A7551" w:rsidRDefault="00000000">
      <w:pPr>
        <w:spacing w:before="130" w:after="60" w:line="284" w:lineRule="auto"/>
      </w:pPr>
      <w:r>
        <w:rPr>
          <w:b/>
          <w:bCs/>
          <w:color w:val="0E2756"/>
          <w:sz w:val="21"/>
          <w:szCs w:val="21"/>
        </w:rPr>
        <w:t xml:space="preserve">Evidence.  </w:t>
      </w:r>
      <w:r>
        <w:rPr>
          <w:color w:val="4A5568"/>
          <w:sz w:val="21"/>
          <w:szCs w:val="21"/>
        </w:rPr>
        <w:t xml:space="preserve">The output of </w:t>
      </w:r>
      <w:proofErr w:type="spellStart"/>
      <w:r>
        <w:rPr>
          <w:rFonts w:ascii="Consolas" w:eastAsia="Consolas" w:hAnsi="Consolas" w:cs="Consolas"/>
          <w:color w:val="0E2756"/>
          <w:sz w:val="19"/>
          <w:szCs w:val="19"/>
          <w:shd w:val="clear" w:color="auto" w:fill="F4F5F7"/>
        </w:rPr>
        <w:t>ip</w:t>
      </w:r>
      <w:proofErr w:type="spellEnd"/>
      <w:r>
        <w:rPr>
          <w:rFonts w:ascii="Consolas" w:eastAsia="Consolas" w:hAnsi="Consolas" w:cs="Consolas"/>
          <w:color w:val="0E2756"/>
          <w:sz w:val="19"/>
          <w:szCs w:val="19"/>
          <w:shd w:val="clear" w:color="auto" w:fill="F4F5F7"/>
        </w:rPr>
        <w:t xml:space="preserve"> </w:t>
      </w:r>
      <w:proofErr w:type="spellStart"/>
      <w:r>
        <w:rPr>
          <w:rFonts w:ascii="Consolas" w:eastAsia="Consolas" w:hAnsi="Consolas" w:cs="Consolas"/>
          <w:color w:val="0E2756"/>
          <w:sz w:val="19"/>
          <w:szCs w:val="19"/>
          <w:shd w:val="clear" w:color="auto" w:fill="F4F5F7"/>
        </w:rPr>
        <w:t>addr</w:t>
      </w:r>
      <w:proofErr w:type="spellEnd"/>
      <w:r>
        <w:rPr>
          <w:color w:val="4A5568"/>
          <w:sz w:val="21"/>
          <w:szCs w:val="21"/>
        </w:rPr>
        <w:t>.</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2"/>
      </w:tblGrid>
      <w:tr w:rsidR="004A7551" w14:paraId="69B59437" w14:textId="77777777">
        <w:trPr>
          <w:cantSplit/>
          <w:trHeight w:val="2000"/>
        </w:trPr>
        <w:tc>
          <w:tcPr>
            <w:tcW w:w="9360" w:type="dxa"/>
            <w:shd w:val="clear" w:color="auto" w:fill="FBFBFC"/>
            <w:tcMar>
              <w:top w:w="200" w:type="dxa"/>
              <w:left w:w="160" w:type="dxa"/>
              <w:bottom w:w="200" w:type="dxa"/>
              <w:right w:w="160" w:type="dxa"/>
            </w:tcMar>
            <w:vAlign w:val="center"/>
          </w:tcPr>
          <w:p w14:paraId="0174678F" w14:textId="54528ECE" w:rsidR="004A7551" w:rsidRDefault="005E610C">
            <w:pPr>
              <w:jc w:val="center"/>
            </w:pPr>
            <w:r>
              <w:rPr>
                <w:noProof/>
              </w:rPr>
              <w:drawing>
                <wp:inline distT="0" distB="0" distL="0" distR="0" wp14:anchorId="36315BD5" wp14:editId="56B67FCF">
                  <wp:extent cx="5799395" cy="2268325"/>
                  <wp:effectExtent l="0" t="0" r="0" b="0"/>
                  <wp:docPr id="347510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9169" cy="2283882"/>
                          </a:xfrm>
                          <a:prstGeom prst="rect">
                            <a:avLst/>
                          </a:prstGeom>
                          <a:noFill/>
                          <a:ln>
                            <a:noFill/>
                          </a:ln>
                        </pic:spPr>
                      </pic:pic>
                    </a:graphicData>
                  </a:graphic>
                </wp:inline>
              </w:drawing>
            </w:r>
          </w:p>
        </w:tc>
      </w:tr>
    </w:tbl>
    <w:p w14:paraId="7603F5D1" w14:textId="77777777" w:rsidR="004A7551" w:rsidRDefault="00000000">
      <w:pPr>
        <w:spacing w:before="130" w:after="60" w:line="284" w:lineRule="auto"/>
      </w:pPr>
      <w:r>
        <w:rPr>
          <w:b/>
          <w:bCs/>
          <w:color w:val="0E2756"/>
        </w:rPr>
        <w:lastRenderedPageBreak/>
        <w:t xml:space="preserve">Q3.  </w:t>
      </w:r>
      <w:r>
        <w:t xml:space="preserve">What is your machine’s IPv4 address (the </w:t>
      </w:r>
      <w:proofErr w:type="spellStart"/>
      <w:r>
        <w:rPr>
          <w:rFonts w:ascii="Consolas" w:eastAsia="Consolas" w:hAnsi="Consolas" w:cs="Consolas"/>
          <w:color w:val="0E2756"/>
          <w:sz w:val="20"/>
          <w:szCs w:val="20"/>
          <w:shd w:val="clear" w:color="auto" w:fill="F4F5F7"/>
        </w:rPr>
        <w:t>inet</w:t>
      </w:r>
      <w:proofErr w:type="spellEnd"/>
      <w:r>
        <w:t xml:space="preserve"> line under your main adapter, not </w:t>
      </w:r>
      <w:r>
        <w:rPr>
          <w:rFonts w:ascii="Consolas" w:eastAsia="Consolas" w:hAnsi="Consolas" w:cs="Consolas"/>
          <w:color w:val="0E2756"/>
          <w:sz w:val="20"/>
          <w:szCs w:val="20"/>
          <w:shd w:val="clear" w:color="auto" w:fill="F4F5F7"/>
        </w:rPr>
        <w:t>127.0.0.1</w:t>
      </w:r>
      <w:r>
        <w:t xml:space="preserve">, and in a </w:t>
      </w:r>
      <w:proofErr w:type="spellStart"/>
      <w:r>
        <w:t>codespace</w:t>
      </w:r>
      <w:proofErr w:type="spellEnd"/>
      <w:r>
        <w:t xml:space="preserve"> not </w:t>
      </w:r>
      <w:r>
        <w:rPr>
          <w:rFonts w:ascii="Consolas" w:eastAsia="Consolas" w:hAnsi="Consolas" w:cs="Consolas"/>
          <w:color w:val="0E2756"/>
          <w:sz w:val="20"/>
          <w:szCs w:val="20"/>
          <w:shd w:val="clear" w:color="auto" w:fill="F4F5F7"/>
        </w:rPr>
        <w:t>docker0</w:t>
      </w:r>
      <w:r>
        <w:t>)?</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6EFD832D" w14:textId="77777777">
        <w:trPr>
          <w:cantSplit/>
          <w:trHeight w:val="620"/>
        </w:trPr>
        <w:tc>
          <w:tcPr>
            <w:tcW w:w="9360" w:type="dxa"/>
            <w:shd w:val="clear" w:color="auto" w:fill="F4F5F7"/>
            <w:tcMar>
              <w:top w:w="80" w:type="dxa"/>
              <w:left w:w="140" w:type="dxa"/>
              <w:bottom w:w="80" w:type="dxa"/>
              <w:right w:w="140" w:type="dxa"/>
            </w:tcMar>
          </w:tcPr>
          <w:p w14:paraId="10FA578D" w14:textId="1E2AC454" w:rsidR="004A7551" w:rsidRDefault="000B4C1D">
            <w:r>
              <w:rPr>
                <w:i/>
                <w:iCs/>
                <w:color w:val="4A5568"/>
                <w:sz w:val="20"/>
                <w:szCs w:val="20"/>
              </w:rPr>
              <w:t>192.168.1.140</w:t>
            </w:r>
          </w:p>
        </w:tc>
      </w:tr>
    </w:tbl>
    <w:p w14:paraId="0E9E5614" w14:textId="77777777" w:rsidR="004A7551" w:rsidRDefault="00000000">
      <w:pPr>
        <w:spacing w:before="130" w:after="60" w:line="284" w:lineRule="auto"/>
      </w:pPr>
      <w:r>
        <w:rPr>
          <w:b/>
          <w:bCs/>
          <w:color w:val="0E2756"/>
        </w:rPr>
        <w:t xml:space="preserve">Q4.  </w:t>
      </w:r>
      <w:r>
        <w:t xml:space="preserve">What does </w:t>
      </w:r>
      <w:proofErr w:type="spellStart"/>
      <w:r>
        <w:rPr>
          <w:rFonts w:ascii="Consolas" w:eastAsia="Consolas" w:hAnsi="Consolas" w:cs="Consolas"/>
          <w:color w:val="0E2756"/>
          <w:sz w:val="20"/>
          <w:szCs w:val="20"/>
          <w:shd w:val="clear" w:color="auto" w:fill="F4F5F7"/>
        </w:rPr>
        <w:t>sudo</w:t>
      </w:r>
      <w:proofErr w:type="spellEnd"/>
      <w:r>
        <w:t xml:space="preserve"> do, and in which file are </w:t>
      </w:r>
      <w:proofErr w:type="spellStart"/>
      <w:r>
        <w:t>sudo</w:t>
      </w:r>
      <w:proofErr w:type="spellEnd"/>
      <w:r>
        <w:t xml:space="preserve"> commands logged?</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4E74768E" w14:textId="77777777">
        <w:trPr>
          <w:cantSplit/>
          <w:trHeight w:val="620"/>
        </w:trPr>
        <w:tc>
          <w:tcPr>
            <w:tcW w:w="9360" w:type="dxa"/>
            <w:shd w:val="clear" w:color="auto" w:fill="F4F5F7"/>
            <w:tcMar>
              <w:top w:w="80" w:type="dxa"/>
              <w:left w:w="140" w:type="dxa"/>
              <w:bottom w:w="80" w:type="dxa"/>
              <w:right w:w="140" w:type="dxa"/>
            </w:tcMar>
          </w:tcPr>
          <w:p w14:paraId="6B58F323" w14:textId="76857BD9" w:rsidR="004A7551" w:rsidRDefault="000B4C1D">
            <w:r>
              <w:t>Sudo lets a permitted user run a command with root privileges. Sudo commands are logged in /var/log/auth.log</w:t>
            </w:r>
          </w:p>
        </w:tc>
      </w:tr>
    </w:tbl>
    <w:p w14:paraId="64F514B4" w14:textId="77777777"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t>Part 3: Basic hardening</w:t>
      </w:r>
    </w:p>
    <w:p w14:paraId="2928258B" w14:textId="55F50E16" w:rsidR="004A7551" w:rsidRDefault="00000000">
      <w:pPr>
        <w:spacing w:before="130" w:after="60" w:line="284" w:lineRule="auto"/>
      </w:pPr>
      <w:r>
        <w:rPr>
          <w:b/>
          <w:bCs/>
          <w:color w:val="0E2756"/>
          <w:sz w:val="21"/>
          <w:szCs w:val="21"/>
        </w:rPr>
        <w:t xml:space="preserve">Evidence.  </w:t>
      </w:r>
      <w:r>
        <w:rPr>
          <w:color w:val="4A5568"/>
          <w:sz w:val="21"/>
          <w:szCs w:val="21"/>
        </w:rPr>
        <w:t xml:space="preserve">VM path: </w:t>
      </w:r>
      <w:proofErr w:type="spellStart"/>
      <w:r>
        <w:rPr>
          <w:rFonts w:ascii="Consolas" w:eastAsia="Consolas" w:hAnsi="Consolas" w:cs="Consolas"/>
          <w:color w:val="0E2756"/>
          <w:sz w:val="19"/>
          <w:szCs w:val="19"/>
          <w:shd w:val="clear" w:color="auto" w:fill="F4F5F7"/>
        </w:rPr>
        <w:t>sudo</w:t>
      </w:r>
      <w:proofErr w:type="spellEnd"/>
      <w:r>
        <w:rPr>
          <w:rFonts w:ascii="Consolas" w:eastAsia="Consolas" w:hAnsi="Consolas" w:cs="Consolas"/>
          <w:color w:val="0E2756"/>
          <w:sz w:val="19"/>
          <w:szCs w:val="19"/>
          <w:shd w:val="clear" w:color="auto" w:fill="F4F5F7"/>
        </w:rPr>
        <w:t xml:space="preserve"> </w:t>
      </w:r>
      <w:proofErr w:type="spellStart"/>
      <w:r>
        <w:rPr>
          <w:rFonts w:ascii="Consolas" w:eastAsia="Consolas" w:hAnsi="Consolas" w:cs="Consolas"/>
          <w:color w:val="0E2756"/>
          <w:sz w:val="19"/>
          <w:szCs w:val="19"/>
          <w:shd w:val="clear" w:color="auto" w:fill="F4F5F7"/>
        </w:rPr>
        <w:t>ufw</w:t>
      </w:r>
      <w:proofErr w:type="spellEnd"/>
      <w:r>
        <w:rPr>
          <w:rFonts w:ascii="Consolas" w:eastAsia="Consolas" w:hAnsi="Consolas" w:cs="Consolas"/>
          <w:color w:val="0E2756"/>
          <w:sz w:val="19"/>
          <w:szCs w:val="19"/>
          <w:shd w:val="clear" w:color="auto" w:fill="F4F5F7"/>
        </w:rPr>
        <w:t xml:space="preserve"> status</w:t>
      </w:r>
      <w:r>
        <w:rPr>
          <w:color w:val="4A5568"/>
          <w:sz w:val="21"/>
          <w:szCs w:val="21"/>
        </w:rPr>
        <w:t xml:space="preserve"> showing the firewall active with OpenSSH allowed. </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A7551" w14:paraId="02035A52" w14:textId="77777777">
        <w:trPr>
          <w:cantSplit/>
          <w:trHeight w:val="2000"/>
        </w:trPr>
        <w:tc>
          <w:tcPr>
            <w:tcW w:w="9360" w:type="dxa"/>
            <w:shd w:val="clear" w:color="auto" w:fill="FBFBFC"/>
            <w:tcMar>
              <w:top w:w="200" w:type="dxa"/>
              <w:left w:w="160" w:type="dxa"/>
              <w:bottom w:w="200" w:type="dxa"/>
              <w:right w:w="160" w:type="dxa"/>
            </w:tcMar>
            <w:vAlign w:val="center"/>
          </w:tcPr>
          <w:p w14:paraId="04350B68" w14:textId="4DDC1550" w:rsidR="004A7551" w:rsidRDefault="009C7D45" w:rsidP="003A4CAE">
            <w:r w:rsidRPr="009C7D45">
              <w:rPr>
                <w:i/>
                <w:iCs/>
                <w:noProof/>
                <w:color w:val="4A5568"/>
                <w:sz w:val="20"/>
                <w:szCs w:val="20"/>
              </w:rPr>
              <w:drawing>
                <wp:inline distT="0" distB="0" distL="0" distR="0" wp14:anchorId="131CCAA9" wp14:editId="52976BDE">
                  <wp:extent cx="5943600" cy="1605915"/>
                  <wp:effectExtent l="0" t="0" r="0" b="0"/>
                  <wp:docPr id="104485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53673" name=""/>
                          <pic:cNvPicPr/>
                        </pic:nvPicPr>
                        <pic:blipFill>
                          <a:blip r:embed="rId11"/>
                          <a:stretch>
                            <a:fillRect/>
                          </a:stretch>
                        </pic:blipFill>
                        <pic:spPr>
                          <a:xfrm>
                            <a:off x="0" y="0"/>
                            <a:ext cx="5943600" cy="1605915"/>
                          </a:xfrm>
                          <a:prstGeom prst="rect">
                            <a:avLst/>
                          </a:prstGeom>
                        </pic:spPr>
                      </pic:pic>
                    </a:graphicData>
                  </a:graphic>
                </wp:inline>
              </w:drawing>
            </w:r>
          </w:p>
        </w:tc>
      </w:tr>
    </w:tbl>
    <w:p w14:paraId="55AC9E7B" w14:textId="282EF24E" w:rsidR="004A7551" w:rsidRDefault="00000000">
      <w:pPr>
        <w:spacing w:before="130" w:after="60" w:line="284" w:lineRule="auto"/>
      </w:pPr>
      <w:r>
        <w:rPr>
          <w:b/>
          <w:bCs/>
          <w:color w:val="0E2756"/>
          <w:sz w:val="21"/>
          <w:szCs w:val="21"/>
        </w:rPr>
        <w:t xml:space="preserve">Evidence.  </w:t>
      </w:r>
      <w:r>
        <w:rPr>
          <w:color w:val="4A5568"/>
          <w:sz w:val="21"/>
          <w:szCs w:val="21"/>
        </w:rPr>
        <w:t xml:space="preserve">VM path: a successful SSH login from your host to the VM using your key. </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31EECCC3" w14:textId="77777777">
        <w:trPr>
          <w:cantSplit/>
          <w:trHeight w:val="2000"/>
        </w:trPr>
        <w:tc>
          <w:tcPr>
            <w:tcW w:w="9360" w:type="dxa"/>
            <w:shd w:val="clear" w:color="auto" w:fill="FBFBFC"/>
            <w:tcMar>
              <w:top w:w="200" w:type="dxa"/>
              <w:left w:w="160" w:type="dxa"/>
              <w:bottom w:w="200" w:type="dxa"/>
              <w:right w:w="160" w:type="dxa"/>
            </w:tcMar>
            <w:vAlign w:val="center"/>
          </w:tcPr>
          <w:p w14:paraId="5A48B258" w14:textId="45485898" w:rsidR="004A7551" w:rsidRDefault="00047362">
            <w:pPr>
              <w:jc w:val="center"/>
            </w:pPr>
            <w:r w:rsidRPr="00047362">
              <w:rPr>
                <w:i/>
                <w:iCs/>
                <w:noProof/>
                <w:color w:val="4A5568"/>
                <w:sz w:val="20"/>
                <w:szCs w:val="20"/>
              </w:rPr>
              <w:drawing>
                <wp:inline distT="0" distB="0" distL="0" distR="0" wp14:anchorId="01DB527D" wp14:editId="4519AB37">
                  <wp:extent cx="5676730" cy="2301016"/>
                  <wp:effectExtent l="0" t="0" r="635" b="4445"/>
                  <wp:docPr id="160064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49977" name=""/>
                          <pic:cNvPicPr/>
                        </pic:nvPicPr>
                        <pic:blipFill>
                          <a:blip r:embed="rId12"/>
                          <a:stretch>
                            <a:fillRect/>
                          </a:stretch>
                        </pic:blipFill>
                        <pic:spPr>
                          <a:xfrm>
                            <a:off x="0" y="0"/>
                            <a:ext cx="5702589" cy="2311498"/>
                          </a:xfrm>
                          <a:prstGeom prst="rect">
                            <a:avLst/>
                          </a:prstGeom>
                        </pic:spPr>
                      </pic:pic>
                    </a:graphicData>
                  </a:graphic>
                </wp:inline>
              </w:drawing>
            </w:r>
          </w:p>
        </w:tc>
      </w:tr>
    </w:tbl>
    <w:p w14:paraId="6C015F30" w14:textId="77777777" w:rsidR="003C2392" w:rsidRDefault="003C2392">
      <w:pPr>
        <w:spacing w:before="130" w:after="60" w:line="284" w:lineRule="auto"/>
        <w:rPr>
          <w:b/>
          <w:bCs/>
          <w:color w:val="0E2756"/>
        </w:rPr>
      </w:pPr>
    </w:p>
    <w:p w14:paraId="1D09E207" w14:textId="77777777" w:rsidR="003C2392" w:rsidRDefault="003C2392">
      <w:pPr>
        <w:spacing w:before="130" w:after="60" w:line="284" w:lineRule="auto"/>
        <w:rPr>
          <w:b/>
          <w:bCs/>
          <w:color w:val="0E2756"/>
        </w:rPr>
      </w:pPr>
    </w:p>
    <w:p w14:paraId="313212CF" w14:textId="0BAD93C0" w:rsidR="004A7551" w:rsidRDefault="00000000">
      <w:pPr>
        <w:spacing w:before="130" w:after="60" w:line="284" w:lineRule="auto"/>
      </w:pPr>
      <w:r>
        <w:rPr>
          <w:b/>
          <w:bCs/>
          <w:color w:val="0E2756"/>
        </w:rPr>
        <w:lastRenderedPageBreak/>
        <w:t xml:space="preserve">Q5.  </w:t>
      </w:r>
      <w:r>
        <w:t xml:space="preserve">Why does the guide have you copy your SSH key and confirm it works before turning off password login? </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7E31CA29" w14:textId="77777777">
        <w:trPr>
          <w:cantSplit/>
          <w:trHeight w:val="620"/>
        </w:trPr>
        <w:tc>
          <w:tcPr>
            <w:tcW w:w="9360" w:type="dxa"/>
            <w:shd w:val="clear" w:color="auto" w:fill="F4F5F7"/>
            <w:tcMar>
              <w:top w:w="80" w:type="dxa"/>
              <w:left w:w="140" w:type="dxa"/>
              <w:bottom w:w="80" w:type="dxa"/>
              <w:right w:w="140" w:type="dxa"/>
            </w:tcMar>
          </w:tcPr>
          <w:p w14:paraId="69084AFD" w14:textId="31B9E978" w:rsidR="004A7551" w:rsidRDefault="00047362">
            <w:r>
              <w:t xml:space="preserve">You copy and test the SSH key </w:t>
            </w:r>
            <w:r w:rsidR="00F77286">
              <w:t>first,</w:t>
            </w:r>
            <w:r>
              <w:t xml:space="preserve"> so you know key-based login works before disabling password login. If </w:t>
            </w:r>
            <w:r w:rsidR="00F77286">
              <w:t>not,</w:t>
            </w:r>
            <w:r>
              <w:t xml:space="preserve"> you could lock yourself out of the VM.</w:t>
            </w:r>
          </w:p>
        </w:tc>
      </w:tr>
    </w:tbl>
    <w:p w14:paraId="57258992" w14:textId="77777777" w:rsidR="004A7551" w:rsidRDefault="00000000">
      <w:pPr>
        <w:spacing w:before="130" w:after="60" w:line="284" w:lineRule="auto"/>
      </w:pPr>
      <w:r>
        <w:rPr>
          <w:b/>
          <w:bCs/>
          <w:color w:val="0E2756"/>
        </w:rPr>
        <w:t xml:space="preserve">Q6.  </w:t>
      </w:r>
      <w:r>
        <w:t xml:space="preserve">Which two settings does the guide change in </w:t>
      </w:r>
      <w:proofErr w:type="spellStart"/>
      <w:r>
        <w:rPr>
          <w:rFonts w:ascii="Consolas" w:eastAsia="Consolas" w:hAnsi="Consolas" w:cs="Consolas"/>
          <w:color w:val="0E2756"/>
          <w:sz w:val="20"/>
          <w:szCs w:val="20"/>
          <w:shd w:val="clear" w:color="auto" w:fill="F4F5F7"/>
        </w:rPr>
        <w:t>sshd_config</w:t>
      </w:r>
      <w:proofErr w:type="spellEnd"/>
      <w:r>
        <w:t>, and what does each one stop?</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76C3BAE4" w14:textId="77777777">
        <w:trPr>
          <w:cantSplit/>
          <w:trHeight w:val="620"/>
        </w:trPr>
        <w:tc>
          <w:tcPr>
            <w:tcW w:w="9360" w:type="dxa"/>
            <w:shd w:val="clear" w:color="auto" w:fill="F4F5F7"/>
            <w:tcMar>
              <w:top w:w="80" w:type="dxa"/>
              <w:left w:w="140" w:type="dxa"/>
              <w:bottom w:w="80" w:type="dxa"/>
              <w:right w:w="140" w:type="dxa"/>
            </w:tcMar>
          </w:tcPr>
          <w:p w14:paraId="26B962AF" w14:textId="77777777" w:rsidR="004A7551" w:rsidRDefault="00047362">
            <w:proofErr w:type="spellStart"/>
            <w:r>
              <w:t>PasswordAuthentication</w:t>
            </w:r>
            <w:proofErr w:type="spellEnd"/>
            <w:r>
              <w:t xml:space="preserve"> no – stops users from logging in with a password.</w:t>
            </w:r>
          </w:p>
          <w:p w14:paraId="561B777C" w14:textId="70517006" w:rsidR="00047362" w:rsidRDefault="00047362">
            <w:proofErr w:type="spellStart"/>
            <w:r>
              <w:t>PermitRootLogin</w:t>
            </w:r>
            <w:proofErr w:type="spellEnd"/>
            <w:r>
              <w:t xml:space="preserve"> no – stops direct SSH login as the root user.</w:t>
            </w:r>
          </w:p>
        </w:tc>
      </w:tr>
    </w:tbl>
    <w:p w14:paraId="4DE5BDC7" w14:textId="77777777"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t>Part 4: Docker and the course repository</w:t>
      </w:r>
    </w:p>
    <w:p w14:paraId="01AE6C5D" w14:textId="62A3277E" w:rsidR="004A7551" w:rsidRDefault="00000000">
      <w:pPr>
        <w:spacing w:before="130" w:after="60" w:line="284" w:lineRule="auto"/>
      </w:pPr>
      <w:r>
        <w:rPr>
          <w:b/>
          <w:bCs/>
          <w:color w:val="0E2756"/>
          <w:sz w:val="21"/>
          <w:szCs w:val="21"/>
        </w:rPr>
        <w:t xml:space="preserve">Evidence.  </w:t>
      </w:r>
      <w:r>
        <w:rPr>
          <w:color w:val="4A5568"/>
          <w:sz w:val="21"/>
          <w:szCs w:val="21"/>
        </w:rPr>
        <w:t xml:space="preserve">VM path: the output of </w:t>
      </w:r>
      <w:r>
        <w:rPr>
          <w:rFonts w:ascii="Consolas" w:eastAsia="Consolas" w:hAnsi="Consolas" w:cs="Consolas"/>
          <w:color w:val="0E2756"/>
          <w:sz w:val="19"/>
          <w:szCs w:val="19"/>
          <w:shd w:val="clear" w:color="auto" w:fill="F4F5F7"/>
        </w:rPr>
        <w:t>docker run hello-world</w:t>
      </w:r>
      <w:r>
        <w:rPr>
          <w:color w:val="4A5568"/>
          <w:sz w:val="21"/>
          <w:szCs w:val="21"/>
        </w:rPr>
        <w:t xml:space="preserve">. </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6"/>
      </w:tblGrid>
      <w:tr w:rsidR="004A7551" w14:paraId="1431B8AE" w14:textId="77777777">
        <w:trPr>
          <w:cantSplit/>
          <w:trHeight w:val="2000"/>
        </w:trPr>
        <w:tc>
          <w:tcPr>
            <w:tcW w:w="9360" w:type="dxa"/>
            <w:shd w:val="clear" w:color="auto" w:fill="FBFBFC"/>
            <w:tcMar>
              <w:top w:w="200" w:type="dxa"/>
              <w:left w:w="160" w:type="dxa"/>
              <w:bottom w:w="200" w:type="dxa"/>
              <w:right w:w="160" w:type="dxa"/>
            </w:tcMar>
            <w:vAlign w:val="center"/>
          </w:tcPr>
          <w:p w14:paraId="1B7FE2EF" w14:textId="22F10586" w:rsidR="004A7551" w:rsidRDefault="00B34E51">
            <w:pPr>
              <w:jc w:val="center"/>
            </w:pPr>
            <w:r w:rsidRPr="00B34E51">
              <w:rPr>
                <w:i/>
                <w:iCs/>
                <w:noProof/>
                <w:color w:val="4A5568"/>
                <w:sz w:val="20"/>
                <w:szCs w:val="20"/>
              </w:rPr>
              <w:drawing>
                <wp:inline distT="0" distB="0" distL="0" distR="0" wp14:anchorId="24017FC9" wp14:editId="74CA7CD7">
                  <wp:extent cx="6709848" cy="5143500"/>
                  <wp:effectExtent l="0" t="0" r="0" b="0"/>
                  <wp:docPr id="17901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5000" name=""/>
                          <pic:cNvPicPr/>
                        </pic:nvPicPr>
                        <pic:blipFill>
                          <a:blip r:embed="rId13"/>
                          <a:stretch>
                            <a:fillRect/>
                          </a:stretch>
                        </pic:blipFill>
                        <pic:spPr>
                          <a:xfrm>
                            <a:off x="0" y="0"/>
                            <a:ext cx="6713489" cy="5146291"/>
                          </a:xfrm>
                          <a:prstGeom prst="rect">
                            <a:avLst/>
                          </a:prstGeom>
                        </pic:spPr>
                      </pic:pic>
                    </a:graphicData>
                  </a:graphic>
                </wp:inline>
              </w:drawing>
            </w:r>
          </w:p>
        </w:tc>
      </w:tr>
    </w:tbl>
    <w:p w14:paraId="5286AB20" w14:textId="77777777" w:rsidR="004A7551" w:rsidRDefault="00000000">
      <w:pPr>
        <w:spacing w:before="130" w:after="60" w:line="284" w:lineRule="auto"/>
      </w:pPr>
      <w:r>
        <w:rPr>
          <w:b/>
          <w:bCs/>
          <w:color w:val="0E2756"/>
          <w:sz w:val="21"/>
          <w:szCs w:val="21"/>
        </w:rPr>
        <w:t xml:space="preserve">Evidence.  </w:t>
      </w:r>
      <w:r>
        <w:rPr>
          <w:color w:val="4A5568"/>
          <w:sz w:val="21"/>
          <w:szCs w:val="21"/>
        </w:rPr>
        <w:t xml:space="preserve">The </w:t>
      </w:r>
      <w:r>
        <w:rPr>
          <w:rFonts w:ascii="Consolas" w:eastAsia="Consolas" w:hAnsi="Consolas" w:cs="Consolas"/>
          <w:color w:val="0E2756"/>
          <w:sz w:val="19"/>
          <w:szCs w:val="19"/>
          <w:shd w:val="clear" w:color="auto" w:fill="F4F5F7"/>
        </w:rPr>
        <w:t xml:space="preserve">docker </w:t>
      </w:r>
      <w:proofErr w:type="gramStart"/>
      <w:r>
        <w:rPr>
          <w:rFonts w:ascii="Consolas" w:eastAsia="Consolas" w:hAnsi="Consolas" w:cs="Consolas"/>
          <w:color w:val="0E2756"/>
          <w:sz w:val="19"/>
          <w:szCs w:val="19"/>
          <w:shd w:val="clear" w:color="auto" w:fill="F4F5F7"/>
        </w:rPr>
        <w:t>compose</w:t>
      </w:r>
      <w:proofErr w:type="gramEnd"/>
      <w:r>
        <w:rPr>
          <w:rFonts w:ascii="Consolas" w:eastAsia="Consolas" w:hAnsi="Consolas" w:cs="Consolas"/>
          <w:color w:val="0E2756"/>
          <w:sz w:val="19"/>
          <w:szCs w:val="19"/>
          <w:shd w:val="clear" w:color="auto" w:fill="F4F5F7"/>
        </w:rPr>
        <w:t xml:space="preserve"> up</w:t>
      </w:r>
      <w:r>
        <w:rPr>
          <w:color w:val="4A5568"/>
          <w:sz w:val="21"/>
          <w:szCs w:val="21"/>
        </w:rPr>
        <w:t xml:space="preserve"> success banner from the lab1 folder.</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A7551" w14:paraId="5BA7BEE9" w14:textId="77777777">
        <w:trPr>
          <w:cantSplit/>
          <w:trHeight w:val="2000"/>
        </w:trPr>
        <w:tc>
          <w:tcPr>
            <w:tcW w:w="9360" w:type="dxa"/>
            <w:shd w:val="clear" w:color="auto" w:fill="FBFBFC"/>
            <w:tcMar>
              <w:top w:w="200" w:type="dxa"/>
              <w:left w:w="160" w:type="dxa"/>
              <w:bottom w:w="200" w:type="dxa"/>
              <w:right w:w="160" w:type="dxa"/>
            </w:tcMar>
            <w:vAlign w:val="center"/>
          </w:tcPr>
          <w:p w14:paraId="135FC225" w14:textId="1D19B025" w:rsidR="004A7551" w:rsidRDefault="00251EC8">
            <w:pPr>
              <w:jc w:val="center"/>
            </w:pPr>
            <w:r w:rsidRPr="00251EC8">
              <w:rPr>
                <w:i/>
                <w:iCs/>
                <w:noProof/>
                <w:color w:val="4A5568"/>
                <w:sz w:val="20"/>
                <w:szCs w:val="20"/>
              </w:rPr>
              <w:lastRenderedPageBreak/>
              <w:drawing>
                <wp:inline distT="0" distB="0" distL="0" distR="0" wp14:anchorId="6BC1453B" wp14:editId="7089DBF8">
                  <wp:extent cx="5943600" cy="2694940"/>
                  <wp:effectExtent l="0" t="0" r="0" b="0"/>
                  <wp:docPr id="82801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0598" name=""/>
                          <pic:cNvPicPr/>
                        </pic:nvPicPr>
                        <pic:blipFill>
                          <a:blip r:embed="rId14"/>
                          <a:stretch>
                            <a:fillRect/>
                          </a:stretch>
                        </pic:blipFill>
                        <pic:spPr>
                          <a:xfrm>
                            <a:off x="0" y="0"/>
                            <a:ext cx="5943600" cy="2694940"/>
                          </a:xfrm>
                          <a:prstGeom prst="rect">
                            <a:avLst/>
                          </a:prstGeom>
                        </pic:spPr>
                      </pic:pic>
                    </a:graphicData>
                  </a:graphic>
                </wp:inline>
              </w:drawing>
            </w:r>
          </w:p>
        </w:tc>
      </w:tr>
    </w:tbl>
    <w:p w14:paraId="4D53D6B2" w14:textId="77777777" w:rsidR="004A7551" w:rsidRDefault="00000000">
      <w:pPr>
        <w:spacing w:before="130" w:after="60" w:line="284" w:lineRule="auto"/>
      </w:pPr>
      <w:r>
        <w:rPr>
          <w:b/>
          <w:bCs/>
          <w:color w:val="0E2756"/>
        </w:rPr>
        <w:t xml:space="preserve">Q7.  </w:t>
      </w:r>
      <w:r>
        <w:t>What did the course repository give you? One or two sentences.</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1E75806A" w14:textId="77777777">
        <w:trPr>
          <w:cantSplit/>
          <w:trHeight w:val="620"/>
        </w:trPr>
        <w:tc>
          <w:tcPr>
            <w:tcW w:w="9360" w:type="dxa"/>
            <w:shd w:val="clear" w:color="auto" w:fill="F4F5F7"/>
            <w:tcMar>
              <w:top w:w="80" w:type="dxa"/>
              <w:left w:w="140" w:type="dxa"/>
              <w:bottom w:w="80" w:type="dxa"/>
              <w:right w:w="140" w:type="dxa"/>
            </w:tcMar>
          </w:tcPr>
          <w:p w14:paraId="246053A4" w14:textId="0F335A7B" w:rsidR="004A7551" w:rsidRDefault="00251EC8">
            <w:r>
              <w:t>This repository gave me docker-</w:t>
            </w:r>
            <w:proofErr w:type="spellStart"/>
            <w:r>
              <w:t>compose.yml</w:t>
            </w:r>
            <w:proofErr w:type="spellEnd"/>
            <w:r>
              <w:t xml:space="preserve">, harden.sh, and README.md.  </w:t>
            </w:r>
            <w:r w:rsidR="00E14E12">
              <w:t>docker-</w:t>
            </w:r>
            <w:proofErr w:type="spellStart"/>
            <w:r w:rsidR="00E14E12">
              <w:t>compose.yml</w:t>
            </w:r>
            <w:proofErr w:type="spellEnd"/>
            <w:r w:rsidR="00E14E12">
              <w:t xml:space="preserve"> defines the check container, README.md explains the lab, and harden.sh is a script.</w:t>
            </w:r>
          </w:p>
        </w:tc>
      </w:tr>
    </w:tbl>
    <w:p w14:paraId="1CCC2113" w14:textId="77777777"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t>Part 5: Find and map your network</w:t>
      </w:r>
    </w:p>
    <w:p w14:paraId="5E1DA314" w14:textId="1F30DFA4" w:rsidR="004A7551" w:rsidRDefault="00000000">
      <w:pPr>
        <w:spacing w:before="130" w:after="60" w:line="284" w:lineRule="auto"/>
      </w:pPr>
      <w:r>
        <w:rPr>
          <w:b/>
          <w:bCs/>
          <w:color w:val="0E2756"/>
          <w:sz w:val="21"/>
          <w:szCs w:val="21"/>
        </w:rPr>
        <w:t xml:space="preserve">Evidence.  </w:t>
      </w:r>
      <w:r>
        <w:rPr>
          <w:color w:val="4A5568"/>
          <w:sz w:val="21"/>
          <w:szCs w:val="21"/>
        </w:rPr>
        <w:t xml:space="preserve">VM path: your </w:t>
      </w:r>
      <w:proofErr w:type="spellStart"/>
      <w:proofErr w:type="gramStart"/>
      <w:r>
        <w:rPr>
          <w:rFonts w:ascii="Consolas" w:eastAsia="Consolas" w:hAnsi="Consolas" w:cs="Consolas"/>
          <w:color w:val="0E2756"/>
          <w:sz w:val="19"/>
          <w:szCs w:val="19"/>
          <w:shd w:val="clear" w:color="auto" w:fill="F4F5F7"/>
        </w:rPr>
        <w:t>ip</w:t>
      </w:r>
      <w:proofErr w:type="spellEnd"/>
      <w:proofErr w:type="gramEnd"/>
      <w:r>
        <w:rPr>
          <w:rFonts w:ascii="Consolas" w:eastAsia="Consolas" w:hAnsi="Consolas" w:cs="Consolas"/>
          <w:color w:val="0E2756"/>
          <w:sz w:val="19"/>
          <w:szCs w:val="19"/>
          <w:shd w:val="clear" w:color="auto" w:fill="F4F5F7"/>
        </w:rPr>
        <w:t xml:space="preserve"> route</w:t>
      </w:r>
      <w:r>
        <w:rPr>
          <w:color w:val="4A5568"/>
          <w:sz w:val="21"/>
          <w:szCs w:val="21"/>
        </w:rPr>
        <w:t xml:space="preserve"> output, with the default gateway line visible.</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4A7551" w14:paraId="2E28E788" w14:textId="77777777">
        <w:trPr>
          <w:cantSplit/>
          <w:trHeight w:val="2000"/>
        </w:trPr>
        <w:tc>
          <w:tcPr>
            <w:tcW w:w="9360" w:type="dxa"/>
            <w:shd w:val="clear" w:color="auto" w:fill="FBFBFC"/>
            <w:tcMar>
              <w:top w:w="200" w:type="dxa"/>
              <w:left w:w="160" w:type="dxa"/>
              <w:bottom w:w="200" w:type="dxa"/>
              <w:right w:w="160" w:type="dxa"/>
            </w:tcMar>
            <w:vAlign w:val="center"/>
          </w:tcPr>
          <w:p w14:paraId="3206138D" w14:textId="52469CAC" w:rsidR="004A7551" w:rsidRDefault="00E14E12">
            <w:pPr>
              <w:jc w:val="center"/>
            </w:pPr>
            <w:r w:rsidRPr="00E14E12">
              <w:rPr>
                <w:noProof/>
              </w:rPr>
              <w:drawing>
                <wp:inline distT="0" distB="0" distL="0" distR="0" wp14:anchorId="79F56652" wp14:editId="61F509EF">
                  <wp:extent cx="6075680" cy="1190625"/>
                  <wp:effectExtent l="0" t="0" r="1270" b="9525"/>
                  <wp:docPr id="147160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06768" name=""/>
                          <pic:cNvPicPr/>
                        </pic:nvPicPr>
                        <pic:blipFill>
                          <a:blip r:embed="rId15"/>
                          <a:stretch>
                            <a:fillRect/>
                          </a:stretch>
                        </pic:blipFill>
                        <pic:spPr>
                          <a:xfrm>
                            <a:off x="0" y="0"/>
                            <a:ext cx="6084219" cy="1192298"/>
                          </a:xfrm>
                          <a:prstGeom prst="rect">
                            <a:avLst/>
                          </a:prstGeom>
                        </pic:spPr>
                      </pic:pic>
                    </a:graphicData>
                  </a:graphic>
                </wp:inline>
              </w:drawing>
            </w:r>
          </w:p>
        </w:tc>
      </w:tr>
    </w:tbl>
    <w:p w14:paraId="3D529BD8" w14:textId="77777777" w:rsidR="004937BF" w:rsidRDefault="004937BF">
      <w:pPr>
        <w:spacing w:before="130" w:after="60" w:line="284" w:lineRule="auto"/>
        <w:rPr>
          <w:b/>
          <w:bCs/>
          <w:color w:val="0E2756"/>
          <w:sz w:val="21"/>
          <w:szCs w:val="21"/>
        </w:rPr>
      </w:pPr>
    </w:p>
    <w:p w14:paraId="7734FDF9" w14:textId="77777777" w:rsidR="004937BF" w:rsidRDefault="004937BF">
      <w:pPr>
        <w:spacing w:before="130" w:after="60" w:line="284" w:lineRule="auto"/>
        <w:rPr>
          <w:b/>
          <w:bCs/>
          <w:color w:val="0E2756"/>
          <w:sz w:val="21"/>
          <w:szCs w:val="21"/>
        </w:rPr>
      </w:pPr>
    </w:p>
    <w:p w14:paraId="6D85E797" w14:textId="77777777" w:rsidR="004937BF" w:rsidRDefault="004937BF">
      <w:pPr>
        <w:spacing w:before="130" w:after="60" w:line="284" w:lineRule="auto"/>
        <w:rPr>
          <w:b/>
          <w:bCs/>
          <w:color w:val="0E2756"/>
          <w:sz w:val="21"/>
          <w:szCs w:val="21"/>
        </w:rPr>
      </w:pPr>
    </w:p>
    <w:p w14:paraId="6FCB38DA" w14:textId="77777777" w:rsidR="004937BF" w:rsidRDefault="004937BF">
      <w:pPr>
        <w:spacing w:before="130" w:after="60" w:line="284" w:lineRule="auto"/>
        <w:rPr>
          <w:b/>
          <w:bCs/>
          <w:color w:val="0E2756"/>
          <w:sz w:val="21"/>
          <w:szCs w:val="21"/>
        </w:rPr>
      </w:pPr>
    </w:p>
    <w:p w14:paraId="75817199" w14:textId="77777777" w:rsidR="003C2392" w:rsidRDefault="003C2392">
      <w:pPr>
        <w:spacing w:before="130" w:after="60" w:line="284" w:lineRule="auto"/>
        <w:rPr>
          <w:b/>
          <w:bCs/>
          <w:color w:val="0E2756"/>
          <w:sz w:val="21"/>
          <w:szCs w:val="21"/>
        </w:rPr>
      </w:pPr>
    </w:p>
    <w:p w14:paraId="6B2D6887" w14:textId="77777777" w:rsidR="003C2392" w:rsidRDefault="003C2392">
      <w:pPr>
        <w:spacing w:before="130" w:after="60" w:line="284" w:lineRule="auto"/>
        <w:rPr>
          <w:b/>
          <w:bCs/>
          <w:color w:val="0E2756"/>
          <w:sz w:val="21"/>
          <w:szCs w:val="21"/>
        </w:rPr>
      </w:pPr>
    </w:p>
    <w:p w14:paraId="26B02F4A" w14:textId="77777777" w:rsidR="003C2392" w:rsidRDefault="003C2392">
      <w:pPr>
        <w:spacing w:before="130" w:after="60" w:line="284" w:lineRule="auto"/>
        <w:rPr>
          <w:b/>
          <w:bCs/>
          <w:color w:val="0E2756"/>
          <w:sz w:val="21"/>
          <w:szCs w:val="21"/>
        </w:rPr>
      </w:pPr>
    </w:p>
    <w:p w14:paraId="7247280A" w14:textId="480FF17D" w:rsidR="004A7551" w:rsidRDefault="00000000">
      <w:pPr>
        <w:spacing w:before="130" w:after="60" w:line="284" w:lineRule="auto"/>
      </w:pPr>
      <w:r>
        <w:rPr>
          <w:b/>
          <w:bCs/>
          <w:color w:val="0E2756"/>
          <w:sz w:val="21"/>
          <w:szCs w:val="21"/>
        </w:rPr>
        <w:lastRenderedPageBreak/>
        <w:t xml:space="preserve">Evidence.  </w:t>
      </w:r>
      <w:r>
        <w:rPr>
          <w:color w:val="4A5568"/>
          <w:sz w:val="21"/>
          <w:szCs w:val="21"/>
        </w:rPr>
        <w:t xml:space="preserve">Your </w:t>
      </w:r>
      <w:proofErr w:type="spellStart"/>
      <w:r>
        <w:rPr>
          <w:rFonts w:ascii="Consolas" w:eastAsia="Consolas" w:hAnsi="Consolas" w:cs="Consolas"/>
          <w:color w:val="0E2756"/>
          <w:sz w:val="19"/>
          <w:szCs w:val="19"/>
          <w:shd w:val="clear" w:color="auto" w:fill="F4F5F7"/>
        </w:rPr>
        <w:t>nmap</w:t>
      </w:r>
      <w:proofErr w:type="spellEnd"/>
      <w:r>
        <w:rPr>
          <w:rFonts w:ascii="Consolas" w:eastAsia="Consolas" w:hAnsi="Consolas" w:cs="Consolas"/>
          <w:color w:val="0E2756"/>
          <w:sz w:val="19"/>
          <w:szCs w:val="19"/>
          <w:shd w:val="clear" w:color="auto" w:fill="F4F5F7"/>
        </w:rPr>
        <w:t xml:space="preserve"> -</w:t>
      </w:r>
      <w:proofErr w:type="spellStart"/>
      <w:r>
        <w:rPr>
          <w:rFonts w:ascii="Consolas" w:eastAsia="Consolas" w:hAnsi="Consolas" w:cs="Consolas"/>
          <w:color w:val="0E2756"/>
          <w:sz w:val="19"/>
          <w:szCs w:val="19"/>
          <w:shd w:val="clear" w:color="auto" w:fill="F4F5F7"/>
        </w:rPr>
        <w:t>sn</w:t>
      </w:r>
      <w:proofErr w:type="spellEnd"/>
      <w:r>
        <w:rPr>
          <w:color w:val="4A5568"/>
          <w:sz w:val="21"/>
          <w:szCs w:val="21"/>
        </w:rPr>
        <w:t xml:space="preserve"> results. </w:t>
      </w:r>
      <w:proofErr w:type="spellStart"/>
      <w:r>
        <w:rPr>
          <w:color w:val="4A5568"/>
          <w:sz w:val="21"/>
          <w:szCs w:val="21"/>
        </w:rPr>
        <w:t>Codespace</w:t>
      </w:r>
      <w:proofErr w:type="spellEnd"/>
      <w:r>
        <w:rPr>
          <w:color w:val="4A5568"/>
          <w:sz w:val="21"/>
          <w:szCs w:val="21"/>
        </w:rPr>
        <w:t xml:space="preserve"> path: run on your own computer; the </w:t>
      </w:r>
      <w:r>
        <w:rPr>
          <w:rFonts w:ascii="Consolas" w:eastAsia="Consolas" w:hAnsi="Consolas" w:cs="Consolas"/>
          <w:color w:val="0E2756"/>
          <w:sz w:val="19"/>
          <w:szCs w:val="19"/>
          <w:shd w:val="clear" w:color="auto" w:fill="F4F5F7"/>
        </w:rPr>
        <w:t>ping</w:t>
      </w:r>
      <w:r>
        <w:rPr>
          <w:color w:val="4A5568"/>
          <w:sz w:val="21"/>
          <w:szCs w:val="21"/>
        </w:rPr>
        <w:t xml:space="preserve"> broadcast plus </w:t>
      </w:r>
      <w:proofErr w:type="spellStart"/>
      <w:r>
        <w:rPr>
          <w:rFonts w:ascii="Consolas" w:eastAsia="Consolas" w:hAnsi="Consolas" w:cs="Consolas"/>
          <w:color w:val="0E2756"/>
          <w:sz w:val="19"/>
          <w:szCs w:val="19"/>
          <w:shd w:val="clear" w:color="auto" w:fill="F4F5F7"/>
        </w:rPr>
        <w:t>arp</w:t>
      </w:r>
      <w:proofErr w:type="spellEnd"/>
      <w:r>
        <w:rPr>
          <w:rFonts w:ascii="Consolas" w:eastAsia="Consolas" w:hAnsi="Consolas" w:cs="Consolas"/>
          <w:color w:val="0E2756"/>
          <w:sz w:val="19"/>
          <w:szCs w:val="19"/>
          <w:shd w:val="clear" w:color="auto" w:fill="F4F5F7"/>
        </w:rPr>
        <w:t xml:space="preserve"> -a</w:t>
      </w:r>
      <w:r>
        <w:rPr>
          <w:color w:val="4A5568"/>
          <w:sz w:val="21"/>
          <w:szCs w:val="21"/>
        </w:rPr>
        <w:t xml:space="preserve"> fallback also counts.</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A7551" w14:paraId="318904DE" w14:textId="77777777">
        <w:trPr>
          <w:cantSplit/>
          <w:trHeight w:val="2000"/>
        </w:trPr>
        <w:tc>
          <w:tcPr>
            <w:tcW w:w="9360" w:type="dxa"/>
            <w:shd w:val="clear" w:color="auto" w:fill="FBFBFC"/>
            <w:tcMar>
              <w:top w:w="200" w:type="dxa"/>
              <w:left w:w="160" w:type="dxa"/>
              <w:bottom w:w="200" w:type="dxa"/>
              <w:right w:w="160" w:type="dxa"/>
            </w:tcMar>
            <w:vAlign w:val="center"/>
          </w:tcPr>
          <w:p w14:paraId="2ED80D75" w14:textId="4D4DC8BA" w:rsidR="004A7551" w:rsidRDefault="003271BA" w:rsidP="003271BA">
            <w:r w:rsidRPr="003271BA">
              <w:rPr>
                <w:noProof/>
              </w:rPr>
              <w:drawing>
                <wp:inline distT="0" distB="0" distL="0" distR="0" wp14:anchorId="3C1A5712" wp14:editId="598B1CA9">
                  <wp:extent cx="5943600" cy="3534410"/>
                  <wp:effectExtent l="0" t="0" r="0" b="8890"/>
                  <wp:docPr id="48263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37337" name=""/>
                          <pic:cNvPicPr/>
                        </pic:nvPicPr>
                        <pic:blipFill>
                          <a:blip r:embed="rId16"/>
                          <a:stretch>
                            <a:fillRect/>
                          </a:stretch>
                        </pic:blipFill>
                        <pic:spPr>
                          <a:xfrm>
                            <a:off x="0" y="0"/>
                            <a:ext cx="5943600" cy="3534410"/>
                          </a:xfrm>
                          <a:prstGeom prst="rect">
                            <a:avLst/>
                          </a:prstGeom>
                        </pic:spPr>
                      </pic:pic>
                    </a:graphicData>
                  </a:graphic>
                </wp:inline>
              </w:drawing>
            </w:r>
          </w:p>
        </w:tc>
      </w:tr>
    </w:tbl>
    <w:p w14:paraId="48974D0D" w14:textId="77777777" w:rsidR="004937BF" w:rsidRDefault="004937BF">
      <w:pPr>
        <w:spacing w:before="130" w:after="60" w:line="284" w:lineRule="auto"/>
        <w:rPr>
          <w:b/>
          <w:bCs/>
          <w:color w:val="0E2756"/>
          <w:sz w:val="21"/>
          <w:szCs w:val="21"/>
        </w:rPr>
      </w:pPr>
    </w:p>
    <w:p w14:paraId="4674E23C" w14:textId="77777777" w:rsidR="004937BF" w:rsidRDefault="004937BF">
      <w:pPr>
        <w:spacing w:before="130" w:after="60" w:line="284" w:lineRule="auto"/>
        <w:rPr>
          <w:b/>
          <w:bCs/>
          <w:color w:val="0E2756"/>
          <w:sz w:val="21"/>
          <w:szCs w:val="21"/>
        </w:rPr>
      </w:pPr>
    </w:p>
    <w:p w14:paraId="6C8C35A4" w14:textId="77777777" w:rsidR="004937BF" w:rsidRDefault="004937BF">
      <w:pPr>
        <w:spacing w:before="130" w:after="60" w:line="284" w:lineRule="auto"/>
        <w:rPr>
          <w:b/>
          <w:bCs/>
          <w:color w:val="0E2756"/>
          <w:sz w:val="21"/>
          <w:szCs w:val="21"/>
        </w:rPr>
      </w:pPr>
    </w:p>
    <w:p w14:paraId="510B2EBC" w14:textId="77777777" w:rsidR="004937BF" w:rsidRDefault="004937BF">
      <w:pPr>
        <w:spacing w:before="130" w:after="60" w:line="284" w:lineRule="auto"/>
        <w:rPr>
          <w:b/>
          <w:bCs/>
          <w:color w:val="0E2756"/>
          <w:sz w:val="21"/>
          <w:szCs w:val="21"/>
        </w:rPr>
      </w:pPr>
    </w:p>
    <w:p w14:paraId="44BFBAB5" w14:textId="77777777" w:rsidR="004937BF" w:rsidRDefault="004937BF">
      <w:pPr>
        <w:spacing w:before="130" w:after="60" w:line="284" w:lineRule="auto"/>
        <w:rPr>
          <w:b/>
          <w:bCs/>
          <w:color w:val="0E2756"/>
          <w:sz w:val="21"/>
          <w:szCs w:val="21"/>
        </w:rPr>
      </w:pPr>
    </w:p>
    <w:p w14:paraId="322152EC" w14:textId="77777777" w:rsidR="004937BF" w:rsidRDefault="004937BF">
      <w:pPr>
        <w:spacing w:before="130" w:after="60" w:line="284" w:lineRule="auto"/>
        <w:rPr>
          <w:b/>
          <w:bCs/>
          <w:color w:val="0E2756"/>
          <w:sz w:val="21"/>
          <w:szCs w:val="21"/>
        </w:rPr>
      </w:pPr>
    </w:p>
    <w:p w14:paraId="444B3B31" w14:textId="77777777" w:rsidR="004937BF" w:rsidRDefault="004937BF">
      <w:pPr>
        <w:spacing w:before="130" w:after="60" w:line="284" w:lineRule="auto"/>
        <w:rPr>
          <w:b/>
          <w:bCs/>
          <w:color w:val="0E2756"/>
          <w:sz w:val="21"/>
          <w:szCs w:val="21"/>
        </w:rPr>
      </w:pPr>
    </w:p>
    <w:p w14:paraId="1E563148" w14:textId="77777777" w:rsidR="004937BF" w:rsidRDefault="004937BF">
      <w:pPr>
        <w:spacing w:before="130" w:after="60" w:line="284" w:lineRule="auto"/>
        <w:rPr>
          <w:b/>
          <w:bCs/>
          <w:color w:val="0E2756"/>
          <w:sz w:val="21"/>
          <w:szCs w:val="21"/>
        </w:rPr>
      </w:pPr>
    </w:p>
    <w:p w14:paraId="71F55BF1" w14:textId="77777777" w:rsidR="004937BF" w:rsidRDefault="004937BF">
      <w:pPr>
        <w:spacing w:before="130" w:after="60" w:line="284" w:lineRule="auto"/>
        <w:rPr>
          <w:b/>
          <w:bCs/>
          <w:color w:val="0E2756"/>
          <w:sz w:val="21"/>
          <w:szCs w:val="21"/>
        </w:rPr>
      </w:pPr>
    </w:p>
    <w:p w14:paraId="4A1FAE7B" w14:textId="77777777" w:rsidR="004937BF" w:rsidRDefault="004937BF">
      <w:pPr>
        <w:spacing w:before="130" w:after="60" w:line="284" w:lineRule="auto"/>
        <w:rPr>
          <w:b/>
          <w:bCs/>
          <w:color w:val="0E2756"/>
          <w:sz w:val="21"/>
          <w:szCs w:val="21"/>
        </w:rPr>
      </w:pPr>
    </w:p>
    <w:p w14:paraId="00E5BEFB" w14:textId="77777777" w:rsidR="004937BF" w:rsidRDefault="004937BF">
      <w:pPr>
        <w:spacing w:before="130" w:after="60" w:line="284" w:lineRule="auto"/>
        <w:rPr>
          <w:b/>
          <w:bCs/>
          <w:color w:val="0E2756"/>
          <w:sz w:val="21"/>
          <w:szCs w:val="21"/>
        </w:rPr>
      </w:pPr>
    </w:p>
    <w:p w14:paraId="04D64706" w14:textId="77777777" w:rsidR="004937BF" w:rsidRDefault="004937BF">
      <w:pPr>
        <w:spacing w:before="130" w:after="60" w:line="284" w:lineRule="auto"/>
        <w:rPr>
          <w:b/>
          <w:bCs/>
          <w:color w:val="0E2756"/>
          <w:sz w:val="21"/>
          <w:szCs w:val="21"/>
        </w:rPr>
      </w:pPr>
    </w:p>
    <w:p w14:paraId="6C5418AE" w14:textId="77777777" w:rsidR="004937BF" w:rsidRDefault="004937BF">
      <w:pPr>
        <w:spacing w:before="130" w:after="60" w:line="284" w:lineRule="auto"/>
        <w:rPr>
          <w:b/>
          <w:bCs/>
          <w:color w:val="0E2756"/>
          <w:sz w:val="21"/>
          <w:szCs w:val="21"/>
        </w:rPr>
      </w:pPr>
    </w:p>
    <w:p w14:paraId="708C7770" w14:textId="2B6F6A77" w:rsidR="004A7551" w:rsidRDefault="00000000">
      <w:pPr>
        <w:spacing w:before="130" w:after="60" w:line="284" w:lineRule="auto"/>
      </w:pPr>
      <w:r>
        <w:rPr>
          <w:b/>
          <w:bCs/>
          <w:color w:val="0E2756"/>
          <w:sz w:val="21"/>
          <w:szCs w:val="21"/>
        </w:rPr>
        <w:lastRenderedPageBreak/>
        <w:t xml:space="preserve">Evidence.  </w:t>
      </w:r>
      <w:proofErr w:type="gramStart"/>
      <w:r>
        <w:rPr>
          <w:color w:val="4A5568"/>
          <w:sz w:val="21"/>
          <w:szCs w:val="21"/>
        </w:rPr>
        <w:t>Your</w:t>
      </w:r>
      <w:proofErr w:type="gramEnd"/>
      <w:r>
        <w:rPr>
          <w:color w:val="4A5568"/>
          <w:sz w:val="21"/>
          <w:szCs w:val="21"/>
        </w:rPr>
        <w:t xml:space="preserve"> finished network map from draw.io, with IP addresses labeled. </w:t>
      </w:r>
      <w:proofErr w:type="spellStart"/>
      <w:r>
        <w:rPr>
          <w:color w:val="4A5568"/>
          <w:sz w:val="21"/>
          <w:szCs w:val="21"/>
        </w:rPr>
        <w:t>Codespace</w:t>
      </w:r>
      <w:proofErr w:type="spellEnd"/>
      <w:r>
        <w:rPr>
          <w:color w:val="4A5568"/>
          <w:sz w:val="21"/>
          <w:szCs w:val="21"/>
        </w:rPr>
        <w:t xml:space="preserve"> path: include the </w:t>
      </w:r>
      <w:proofErr w:type="spellStart"/>
      <w:r>
        <w:rPr>
          <w:color w:val="4A5568"/>
          <w:sz w:val="21"/>
          <w:szCs w:val="21"/>
        </w:rPr>
        <w:t>codespace</w:t>
      </w:r>
      <w:proofErr w:type="spellEnd"/>
      <w:r>
        <w:rPr>
          <w:color w:val="4A5568"/>
          <w:sz w:val="21"/>
          <w:szCs w:val="21"/>
        </w:rPr>
        <w:t xml:space="preserve"> as a cloud node with its </w:t>
      </w:r>
      <w:r>
        <w:rPr>
          <w:rFonts w:ascii="Consolas" w:eastAsia="Consolas" w:hAnsi="Consolas" w:cs="Consolas"/>
          <w:color w:val="0E2756"/>
          <w:sz w:val="19"/>
          <w:szCs w:val="19"/>
          <w:shd w:val="clear" w:color="auto" w:fill="F4F5F7"/>
        </w:rPr>
        <w:t>10.0.x.x</w:t>
      </w:r>
      <w:r>
        <w:rPr>
          <w:color w:val="4A5568"/>
          <w:sz w:val="21"/>
          <w:szCs w:val="21"/>
        </w:rPr>
        <w:t xml:space="preserve"> address.</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4A7551" w14:paraId="37518791" w14:textId="77777777">
        <w:trPr>
          <w:cantSplit/>
          <w:trHeight w:val="2000"/>
        </w:trPr>
        <w:tc>
          <w:tcPr>
            <w:tcW w:w="9360" w:type="dxa"/>
            <w:shd w:val="clear" w:color="auto" w:fill="FBFBFC"/>
            <w:tcMar>
              <w:top w:w="200" w:type="dxa"/>
              <w:left w:w="160" w:type="dxa"/>
              <w:bottom w:w="200" w:type="dxa"/>
              <w:right w:w="160" w:type="dxa"/>
            </w:tcMar>
            <w:vAlign w:val="center"/>
          </w:tcPr>
          <w:p w14:paraId="57CEE5C4" w14:textId="39355131" w:rsidR="004A7551" w:rsidRDefault="00F77286" w:rsidP="003C1C3D">
            <w:r w:rsidRPr="00F77286">
              <w:rPr>
                <w:noProof/>
              </w:rPr>
              <w:drawing>
                <wp:inline distT="0" distB="0" distL="0" distR="0" wp14:anchorId="4D789E44" wp14:editId="4139E4AD">
                  <wp:extent cx="6190908" cy="4038600"/>
                  <wp:effectExtent l="0" t="0" r="635" b="0"/>
                  <wp:docPr id="181146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62130" name=""/>
                          <pic:cNvPicPr/>
                        </pic:nvPicPr>
                        <pic:blipFill>
                          <a:blip r:embed="rId17"/>
                          <a:stretch>
                            <a:fillRect/>
                          </a:stretch>
                        </pic:blipFill>
                        <pic:spPr>
                          <a:xfrm>
                            <a:off x="0" y="0"/>
                            <a:ext cx="6236753" cy="4068507"/>
                          </a:xfrm>
                          <a:prstGeom prst="rect">
                            <a:avLst/>
                          </a:prstGeom>
                        </pic:spPr>
                      </pic:pic>
                    </a:graphicData>
                  </a:graphic>
                </wp:inline>
              </w:drawing>
            </w:r>
          </w:p>
        </w:tc>
      </w:tr>
    </w:tbl>
    <w:p w14:paraId="4DCA86B7" w14:textId="77777777" w:rsidR="004A7551" w:rsidRDefault="00000000">
      <w:pPr>
        <w:spacing w:before="130" w:after="60" w:line="284" w:lineRule="auto"/>
      </w:pPr>
      <w:r>
        <w:rPr>
          <w:b/>
          <w:bCs/>
          <w:color w:val="0E2756"/>
        </w:rPr>
        <w:t xml:space="preserve">Q8.  </w:t>
      </w:r>
      <w:r>
        <w:t>What is your default gateway address, and what is its job on the network?</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042155B5" w14:textId="77777777">
        <w:trPr>
          <w:cantSplit/>
          <w:trHeight w:val="620"/>
        </w:trPr>
        <w:tc>
          <w:tcPr>
            <w:tcW w:w="9360" w:type="dxa"/>
            <w:shd w:val="clear" w:color="auto" w:fill="F4F5F7"/>
            <w:tcMar>
              <w:top w:w="80" w:type="dxa"/>
              <w:left w:w="140" w:type="dxa"/>
              <w:bottom w:w="80" w:type="dxa"/>
              <w:right w:w="140" w:type="dxa"/>
            </w:tcMar>
          </w:tcPr>
          <w:p w14:paraId="6D9EE76E" w14:textId="125B4D69" w:rsidR="004A7551" w:rsidRDefault="00F77286">
            <w:r>
              <w:t xml:space="preserve">192.168.1.1, The default gateway is the </w:t>
            </w:r>
            <w:proofErr w:type="gramStart"/>
            <w:r>
              <w:t>router</w:t>
            </w:r>
            <w:proofErr w:type="gramEnd"/>
            <w:r>
              <w:t xml:space="preserve"> and this sends traffic from my local network to other networks, such as the internet.</w:t>
            </w:r>
          </w:p>
        </w:tc>
      </w:tr>
    </w:tbl>
    <w:p w14:paraId="0DE1C637" w14:textId="77777777" w:rsidR="004A7551" w:rsidRDefault="00000000">
      <w:pPr>
        <w:spacing w:before="130" w:after="60" w:line="284" w:lineRule="auto"/>
      </w:pPr>
      <w:r>
        <w:rPr>
          <w:b/>
          <w:bCs/>
          <w:color w:val="0E2756"/>
        </w:rPr>
        <w:t xml:space="preserve">Q9.  </w:t>
      </w:r>
      <w:r>
        <w:t>How many live devices did your sweep find on your network? List two of them by IP address.</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5F22E3F5" w14:textId="77777777">
        <w:trPr>
          <w:cantSplit/>
          <w:trHeight w:val="620"/>
        </w:trPr>
        <w:tc>
          <w:tcPr>
            <w:tcW w:w="9360" w:type="dxa"/>
            <w:shd w:val="clear" w:color="auto" w:fill="F4F5F7"/>
            <w:tcMar>
              <w:top w:w="80" w:type="dxa"/>
              <w:left w:w="140" w:type="dxa"/>
              <w:bottom w:w="80" w:type="dxa"/>
              <w:right w:w="140" w:type="dxa"/>
            </w:tcMar>
          </w:tcPr>
          <w:p w14:paraId="297DEE12" w14:textId="49171469" w:rsidR="004A7551" w:rsidRDefault="00F77286">
            <w:r>
              <w:t>My network sweep found 11 live devices. Two of them were 192.168.1.22 (</w:t>
            </w:r>
            <w:proofErr w:type="spellStart"/>
            <w:r>
              <w:t>ipad</w:t>
            </w:r>
            <w:proofErr w:type="spellEnd"/>
            <w:r>
              <w:t>) and 192.168.1.238 (Windows PC)</w:t>
            </w:r>
          </w:p>
        </w:tc>
      </w:tr>
    </w:tbl>
    <w:p w14:paraId="5890096A" w14:textId="77777777" w:rsidR="004A7551" w:rsidRDefault="00000000">
      <w:pPr>
        <w:spacing w:before="130" w:after="60" w:line="284" w:lineRule="auto"/>
      </w:pPr>
      <w:r>
        <w:rPr>
          <w:b/>
          <w:bCs/>
          <w:color w:val="0E2756"/>
        </w:rPr>
        <w:t xml:space="preserve">Q10.  </w:t>
      </w:r>
      <w:r>
        <w:t>Why does keeping a network map help you secure a network?</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52A3DD2C" w14:textId="77777777">
        <w:trPr>
          <w:cantSplit/>
          <w:trHeight w:val="620"/>
        </w:trPr>
        <w:tc>
          <w:tcPr>
            <w:tcW w:w="9360" w:type="dxa"/>
            <w:shd w:val="clear" w:color="auto" w:fill="F4F5F7"/>
            <w:tcMar>
              <w:top w:w="80" w:type="dxa"/>
              <w:left w:w="140" w:type="dxa"/>
              <w:bottom w:w="80" w:type="dxa"/>
              <w:right w:w="140" w:type="dxa"/>
            </w:tcMar>
          </w:tcPr>
          <w:p w14:paraId="28C6186D" w14:textId="6F0B9177" w:rsidR="004A7551" w:rsidRDefault="00F77286">
            <w:r>
              <w:t>Keeping a network map helps secure a network because it shows what devices are connected. This makes it easier to find unknown devices, identify possible threats, and troubleshoot network problems.</w:t>
            </w:r>
          </w:p>
        </w:tc>
      </w:tr>
    </w:tbl>
    <w:p w14:paraId="5EAAC225" w14:textId="77777777" w:rsidR="004937BF" w:rsidRDefault="004937BF">
      <w:pPr>
        <w:pStyle w:val="Heading1"/>
        <w:pBdr>
          <w:bottom w:val="single" w:sz="8" w:space="4" w:color="D0D5DD"/>
        </w:pBdr>
        <w:spacing w:before="280" w:after="110"/>
        <w:rPr>
          <w:rFonts w:ascii="Georgia" w:eastAsia="Georgia" w:hAnsi="Georgia" w:cs="Georgia"/>
          <w:b/>
          <w:bCs/>
          <w:color w:val="0E2756"/>
          <w:sz w:val="30"/>
          <w:szCs w:val="30"/>
        </w:rPr>
      </w:pPr>
    </w:p>
    <w:p w14:paraId="50277248" w14:textId="77777777" w:rsidR="004937BF" w:rsidRDefault="004937BF">
      <w:pPr>
        <w:pStyle w:val="Heading1"/>
        <w:pBdr>
          <w:bottom w:val="single" w:sz="8" w:space="4" w:color="D0D5DD"/>
        </w:pBdr>
        <w:spacing w:before="280" w:after="110"/>
        <w:rPr>
          <w:rFonts w:ascii="Georgia" w:eastAsia="Georgia" w:hAnsi="Georgia" w:cs="Georgia"/>
          <w:b/>
          <w:bCs/>
          <w:color w:val="0E2756"/>
          <w:sz w:val="30"/>
          <w:szCs w:val="30"/>
        </w:rPr>
      </w:pPr>
    </w:p>
    <w:p w14:paraId="7368B713" w14:textId="57E6E68C"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lastRenderedPageBreak/>
        <w:t>Part 6: Your first packet capture</w:t>
      </w:r>
    </w:p>
    <w:p w14:paraId="134448CB" w14:textId="77777777" w:rsidR="004A7551" w:rsidRDefault="00000000">
      <w:pPr>
        <w:spacing w:before="130" w:after="60" w:line="284" w:lineRule="auto"/>
      </w:pPr>
      <w:r>
        <w:rPr>
          <w:b/>
          <w:bCs/>
          <w:color w:val="0E2756"/>
          <w:sz w:val="21"/>
          <w:szCs w:val="21"/>
        </w:rPr>
        <w:t xml:space="preserve">Evidence.  </w:t>
      </w:r>
      <w:r>
        <w:rPr>
          <w:color w:val="4A5568"/>
          <w:sz w:val="21"/>
          <w:szCs w:val="21"/>
        </w:rPr>
        <w:t xml:space="preserve">One DNS packet (filter </w:t>
      </w:r>
      <w:proofErr w:type="spellStart"/>
      <w:r>
        <w:rPr>
          <w:rFonts w:ascii="Consolas" w:eastAsia="Consolas" w:hAnsi="Consolas" w:cs="Consolas"/>
          <w:color w:val="0E2756"/>
          <w:sz w:val="19"/>
          <w:szCs w:val="19"/>
          <w:shd w:val="clear" w:color="auto" w:fill="F4F5F7"/>
        </w:rPr>
        <w:t>dns</w:t>
      </w:r>
      <w:proofErr w:type="spellEnd"/>
      <w:r>
        <w:rPr>
          <w:color w:val="4A5568"/>
          <w:sz w:val="21"/>
          <w:szCs w:val="21"/>
        </w:rPr>
        <w:t xml:space="preserve">), with the name it looked up visible. Wireshark screenshot or pasted </w:t>
      </w:r>
      <w:proofErr w:type="spellStart"/>
      <w:r>
        <w:rPr>
          <w:color w:val="4A5568"/>
          <w:sz w:val="21"/>
          <w:szCs w:val="21"/>
        </w:rPr>
        <w:t>tshark</w:t>
      </w:r>
      <w:proofErr w:type="spellEnd"/>
      <w:r>
        <w:rPr>
          <w:color w:val="4A5568"/>
          <w:sz w:val="21"/>
          <w:szCs w:val="21"/>
        </w:rPr>
        <w:t xml:space="preserve"> output.</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A7551" w14:paraId="242F0F96" w14:textId="77777777">
        <w:trPr>
          <w:cantSplit/>
          <w:trHeight w:val="2000"/>
        </w:trPr>
        <w:tc>
          <w:tcPr>
            <w:tcW w:w="9360" w:type="dxa"/>
            <w:shd w:val="clear" w:color="auto" w:fill="FBFBFC"/>
            <w:tcMar>
              <w:top w:w="200" w:type="dxa"/>
              <w:left w:w="160" w:type="dxa"/>
              <w:bottom w:w="200" w:type="dxa"/>
              <w:right w:w="160" w:type="dxa"/>
            </w:tcMar>
            <w:vAlign w:val="center"/>
          </w:tcPr>
          <w:p w14:paraId="3DA95502" w14:textId="48191B70" w:rsidR="004A7551" w:rsidRDefault="00C50EF3">
            <w:pPr>
              <w:jc w:val="center"/>
            </w:pPr>
            <w:r w:rsidRPr="00C50EF3">
              <w:rPr>
                <w:noProof/>
              </w:rPr>
              <w:drawing>
                <wp:inline distT="0" distB="0" distL="0" distR="0" wp14:anchorId="063E7341" wp14:editId="24D836BE">
                  <wp:extent cx="5943600" cy="1178560"/>
                  <wp:effectExtent l="0" t="0" r="0" b="2540"/>
                  <wp:docPr id="952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77" name=""/>
                          <pic:cNvPicPr/>
                        </pic:nvPicPr>
                        <pic:blipFill>
                          <a:blip r:embed="rId18"/>
                          <a:stretch>
                            <a:fillRect/>
                          </a:stretch>
                        </pic:blipFill>
                        <pic:spPr>
                          <a:xfrm>
                            <a:off x="0" y="0"/>
                            <a:ext cx="5943600" cy="1178560"/>
                          </a:xfrm>
                          <a:prstGeom prst="rect">
                            <a:avLst/>
                          </a:prstGeom>
                        </pic:spPr>
                      </pic:pic>
                    </a:graphicData>
                  </a:graphic>
                </wp:inline>
              </w:drawing>
            </w:r>
          </w:p>
        </w:tc>
      </w:tr>
    </w:tbl>
    <w:p w14:paraId="3C75A983" w14:textId="77777777" w:rsidR="004A7551" w:rsidRDefault="00000000">
      <w:pPr>
        <w:spacing w:before="130" w:after="60" w:line="284" w:lineRule="auto"/>
      </w:pPr>
      <w:r>
        <w:rPr>
          <w:b/>
          <w:bCs/>
          <w:color w:val="0E2756"/>
          <w:sz w:val="21"/>
          <w:szCs w:val="21"/>
        </w:rPr>
        <w:t xml:space="preserve">Evidence.  </w:t>
      </w:r>
      <w:r>
        <w:rPr>
          <w:color w:val="4A5568"/>
          <w:sz w:val="21"/>
          <w:szCs w:val="21"/>
        </w:rPr>
        <w:t xml:space="preserve">One TLS Client Hello (filter </w:t>
      </w:r>
      <w:proofErr w:type="spellStart"/>
      <w:proofErr w:type="gramStart"/>
      <w:r>
        <w:rPr>
          <w:rFonts w:ascii="Consolas" w:eastAsia="Consolas" w:hAnsi="Consolas" w:cs="Consolas"/>
          <w:color w:val="0E2756"/>
          <w:sz w:val="19"/>
          <w:szCs w:val="19"/>
          <w:shd w:val="clear" w:color="auto" w:fill="F4F5F7"/>
        </w:rPr>
        <w:t>tls.handshake</w:t>
      </w:r>
      <w:proofErr w:type="gramEnd"/>
      <w:r>
        <w:rPr>
          <w:rFonts w:ascii="Consolas" w:eastAsia="Consolas" w:hAnsi="Consolas" w:cs="Consolas"/>
          <w:color w:val="0E2756"/>
          <w:sz w:val="19"/>
          <w:szCs w:val="19"/>
          <w:shd w:val="clear" w:color="auto" w:fill="F4F5F7"/>
        </w:rPr>
        <w:t>.type</w:t>
      </w:r>
      <w:proofErr w:type="spellEnd"/>
      <w:r>
        <w:rPr>
          <w:rFonts w:ascii="Consolas" w:eastAsia="Consolas" w:hAnsi="Consolas" w:cs="Consolas"/>
          <w:color w:val="0E2756"/>
          <w:sz w:val="19"/>
          <w:szCs w:val="19"/>
          <w:shd w:val="clear" w:color="auto" w:fill="F4F5F7"/>
        </w:rPr>
        <w:t xml:space="preserve"> == 1</w:t>
      </w:r>
      <w:r>
        <w:rPr>
          <w:color w:val="4A5568"/>
          <w:sz w:val="21"/>
          <w:szCs w:val="21"/>
        </w:rPr>
        <w:t xml:space="preserve">). Wireshark screenshot, or the </w:t>
      </w:r>
      <w:proofErr w:type="spellStart"/>
      <w:r>
        <w:rPr>
          <w:color w:val="4A5568"/>
          <w:sz w:val="21"/>
          <w:szCs w:val="21"/>
        </w:rPr>
        <w:t>tshark</w:t>
      </w:r>
      <w:proofErr w:type="spellEnd"/>
      <w:r>
        <w:rPr>
          <w:color w:val="4A5568"/>
          <w:sz w:val="21"/>
          <w:szCs w:val="21"/>
        </w:rPr>
        <w:t xml:space="preserve"> line showing the SNI.</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A7551" w14:paraId="326A2F21" w14:textId="77777777">
        <w:trPr>
          <w:cantSplit/>
          <w:trHeight w:val="2000"/>
        </w:trPr>
        <w:tc>
          <w:tcPr>
            <w:tcW w:w="9360" w:type="dxa"/>
            <w:shd w:val="clear" w:color="auto" w:fill="FBFBFC"/>
            <w:tcMar>
              <w:top w:w="200" w:type="dxa"/>
              <w:left w:w="160" w:type="dxa"/>
              <w:bottom w:w="200" w:type="dxa"/>
              <w:right w:w="160" w:type="dxa"/>
            </w:tcMar>
            <w:vAlign w:val="center"/>
          </w:tcPr>
          <w:p w14:paraId="08F4CD07" w14:textId="3DCD5E7E" w:rsidR="004A7551" w:rsidRDefault="00640653">
            <w:pPr>
              <w:jc w:val="center"/>
            </w:pPr>
            <w:r w:rsidRPr="00640653">
              <w:rPr>
                <w:noProof/>
              </w:rPr>
              <w:drawing>
                <wp:inline distT="0" distB="0" distL="0" distR="0" wp14:anchorId="0AAEDAB9" wp14:editId="7109A19A">
                  <wp:extent cx="5943600" cy="3877310"/>
                  <wp:effectExtent l="0" t="0" r="0" b="8890"/>
                  <wp:docPr id="73199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92998" name=""/>
                          <pic:cNvPicPr/>
                        </pic:nvPicPr>
                        <pic:blipFill>
                          <a:blip r:embed="rId19"/>
                          <a:stretch>
                            <a:fillRect/>
                          </a:stretch>
                        </pic:blipFill>
                        <pic:spPr>
                          <a:xfrm>
                            <a:off x="0" y="0"/>
                            <a:ext cx="5943600" cy="3877310"/>
                          </a:xfrm>
                          <a:prstGeom prst="rect">
                            <a:avLst/>
                          </a:prstGeom>
                        </pic:spPr>
                      </pic:pic>
                    </a:graphicData>
                  </a:graphic>
                </wp:inline>
              </w:drawing>
            </w:r>
          </w:p>
        </w:tc>
      </w:tr>
    </w:tbl>
    <w:p w14:paraId="2E9ED790" w14:textId="77777777" w:rsidR="004A7551" w:rsidRDefault="00000000">
      <w:pPr>
        <w:spacing w:before="130" w:after="60" w:line="284" w:lineRule="auto"/>
      </w:pPr>
      <w:r>
        <w:rPr>
          <w:b/>
          <w:bCs/>
          <w:color w:val="0E2756"/>
        </w:rPr>
        <w:t xml:space="preserve">Q11.  </w:t>
      </w:r>
      <w:r>
        <w:t>What domain did your DNS query ask for, and what address came back?</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5691E5EE" w14:textId="77777777">
        <w:trPr>
          <w:cantSplit/>
          <w:trHeight w:val="620"/>
        </w:trPr>
        <w:tc>
          <w:tcPr>
            <w:tcW w:w="9360" w:type="dxa"/>
            <w:shd w:val="clear" w:color="auto" w:fill="F4F5F7"/>
            <w:tcMar>
              <w:top w:w="80" w:type="dxa"/>
              <w:left w:w="140" w:type="dxa"/>
              <w:bottom w:w="80" w:type="dxa"/>
              <w:right w:w="140" w:type="dxa"/>
            </w:tcMar>
          </w:tcPr>
          <w:p w14:paraId="1EC0693C" w14:textId="6E5DFDF8" w:rsidR="004A7551" w:rsidRDefault="00640653">
            <w:r>
              <w:t>The DNS query asked for the domain which was example.com and the IP address from the response packet</w:t>
            </w:r>
          </w:p>
        </w:tc>
      </w:tr>
    </w:tbl>
    <w:p w14:paraId="362ED213" w14:textId="77777777" w:rsidR="004A7551" w:rsidRDefault="00000000">
      <w:pPr>
        <w:spacing w:before="130" w:after="60" w:line="284" w:lineRule="auto"/>
      </w:pPr>
      <w:r>
        <w:rPr>
          <w:b/>
          <w:bCs/>
          <w:color w:val="0E2756"/>
        </w:rPr>
        <w:lastRenderedPageBreak/>
        <w:t xml:space="preserve">Q12.  </w:t>
      </w:r>
      <w:r>
        <w:t>You could read the DNS request but not the data after the TLS handshake. Explain the difference. One or two sentences.</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0B6C9559" w14:textId="77777777">
        <w:trPr>
          <w:cantSplit/>
          <w:trHeight w:val="620"/>
        </w:trPr>
        <w:tc>
          <w:tcPr>
            <w:tcW w:w="9360" w:type="dxa"/>
            <w:shd w:val="clear" w:color="auto" w:fill="F4F5F7"/>
            <w:tcMar>
              <w:top w:w="80" w:type="dxa"/>
              <w:left w:w="140" w:type="dxa"/>
              <w:bottom w:w="80" w:type="dxa"/>
              <w:right w:w="140" w:type="dxa"/>
            </w:tcMar>
          </w:tcPr>
          <w:p w14:paraId="3D3DEAFC" w14:textId="26658300" w:rsidR="004A7551" w:rsidRDefault="00640653">
            <w:r>
              <w:t>DNS requests can often be read because they may be sent in plain text. After the TLS handshake, the data is encrypted, so Wireshark cannot read the actual communication.</w:t>
            </w:r>
          </w:p>
        </w:tc>
      </w:tr>
    </w:tbl>
    <w:p w14:paraId="14623BAD" w14:textId="77777777" w:rsidR="004937BF" w:rsidRDefault="004937BF">
      <w:pPr>
        <w:pStyle w:val="Heading1"/>
        <w:pBdr>
          <w:bottom w:val="single" w:sz="8" w:space="4" w:color="D0D5DD"/>
        </w:pBdr>
        <w:spacing w:before="280" w:after="110"/>
        <w:rPr>
          <w:rFonts w:ascii="Georgia" w:eastAsia="Georgia" w:hAnsi="Georgia" w:cs="Georgia"/>
          <w:b/>
          <w:bCs/>
          <w:color w:val="0E2756"/>
          <w:sz w:val="30"/>
          <w:szCs w:val="30"/>
        </w:rPr>
      </w:pPr>
    </w:p>
    <w:p w14:paraId="5FAA3BF7" w14:textId="15DD0319"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t>Part 7: Save your way back</w:t>
      </w:r>
    </w:p>
    <w:p w14:paraId="20CB5B42" w14:textId="77777777" w:rsidR="004A7551" w:rsidRDefault="00000000">
      <w:pPr>
        <w:spacing w:before="130" w:after="60" w:line="284" w:lineRule="auto"/>
      </w:pPr>
      <w:r>
        <w:rPr>
          <w:b/>
          <w:bCs/>
          <w:color w:val="0E2756"/>
          <w:sz w:val="21"/>
          <w:szCs w:val="21"/>
        </w:rPr>
        <w:t xml:space="preserve">Evidence.  </w:t>
      </w:r>
      <w:r>
        <w:rPr>
          <w:color w:val="4A5568"/>
          <w:sz w:val="21"/>
          <w:szCs w:val="21"/>
        </w:rPr>
        <w:t xml:space="preserve">VM path: your snapshot in the hypervisor, named "Lab 1 complete". </w:t>
      </w:r>
      <w:proofErr w:type="spellStart"/>
      <w:r>
        <w:rPr>
          <w:color w:val="4A5568"/>
          <w:sz w:val="21"/>
          <w:szCs w:val="21"/>
        </w:rPr>
        <w:t>Codespace</w:t>
      </w:r>
      <w:proofErr w:type="spellEnd"/>
      <w:r>
        <w:rPr>
          <w:color w:val="4A5568"/>
          <w:sz w:val="21"/>
          <w:szCs w:val="21"/>
        </w:rPr>
        <w:t xml:space="preserve"> path: one or two lines naming the Rebuild Container option and confirming you stopped your </w:t>
      </w:r>
      <w:proofErr w:type="spellStart"/>
      <w:r>
        <w:rPr>
          <w:color w:val="4A5568"/>
          <w:sz w:val="21"/>
          <w:szCs w:val="21"/>
        </w:rPr>
        <w:t>codespace</w:t>
      </w:r>
      <w:proofErr w:type="spellEnd"/>
      <w:r>
        <w:rPr>
          <w:color w:val="4A5568"/>
          <w:sz w:val="21"/>
          <w:szCs w:val="21"/>
        </w:rPr>
        <w:t>.</w:t>
      </w:r>
    </w:p>
    <w:tbl>
      <w:tblPr>
        <w:tblW w:w="9360" w:type="dxa"/>
        <w:tblBorders>
          <w:top w:val="dashed" w:sz="6" w:space="0" w:color="D0D5DD"/>
          <w:left w:val="dashed" w:sz="6" w:space="0" w:color="D0D5DD"/>
          <w:bottom w:val="dashed" w:sz="6" w:space="0" w:color="D0D5DD"/>
          <w:right w:val="dashed" w:sz="6"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4A7551" w14:paraId="15D28814" w14:textId="77777777">
        <w:trPr>
          <w:cantSplit/>
          <w:trHeight w:val="2000"/>
        </w:trPr>
        <w:tc>
          <w:tcPr>
            <w:tcW w:w="9360" w:type="dxa"/>
            <w:shd w:val="clear" w:color="auto" w:fill="FBFBFC"/>
            <w:tcMar>
              <w:top w:w="200" w:type="dxa"/>
              <w:left w:w="160" w:type="dxa"/>
              <w:bottom w:w="200" w:type="dxa"/>
              <w:right w:w="160" w:type="dxa"/>
            </w:tcMar>
            <w:vAlign w:val="center"/>
          </w:tcPr>
          <w:p w14:paraId="3478B55D" w14:textId="04D0A316" w:rsidR="004A7551" w:rsidRDefault="00640653">
            <w:pPr>
              <w:jc w:val="center"/>
            </w:pPr>
            <w:r w:rsidRPr="00640653">
              <w:rPr>
                <w:noProof/>
              </w:rPr>
              <w:drawing>
                <wp:inline distT="0" distB="0" distL="0" distR="0" wp14:anchorId="530D37E4" wp14:editId="3D2608CF">
                  <wp:extent cx="5943600" cy="2233930"/>
                  <wp:effectExtent l="0" t="0" r="0" b="0"/>
                  <wp:docPr id="210427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6036" name=""/>
                          <pic:cNvPicPr/>
                        </pic:nvPicPr>
                        <pic:blipFill>
                          <a:blip r:embed="rId20"/>
                          <a:stretch>
                            <a:fillRect/>
                          </a:stretch>
                        </pic:blipFill>
                        <pic:spPr>
                          <a:xfrm>
                            <a:off x="0" y="0"/>
                            <a:ext cx="5943600" cy="2233930"/>
                          </a:xfrm>
                          <a:prstGeom prst="rect">
                            <a:avLst/>
                          </a:prstGeom>
                        </pic:spPr>
                      </pic:pic>
                    </a:graphicData>
                  </a:graphic>
                </wp:inline>
              </w:drawing>
            </w:r>
          </w:p>
        </w:tc>
      </w:tr>
    </w:tbl>
    <w:p w14:paraId="48BB3232" w14:textId="77777777" w:rsidR="004A7551" w:rsidRDefault="00000000">
      <w:pPr>
        <w:spacing w:before="130" w:after="60" w:line="284" w:lineRule="auto"/>
      </w:pPr>
      <w:r>
        <w:rPr>
          <w:b/>
          <w:bCs/>
          <w:color w:val="0E2756"/>
        </w:rPr>
        <w:t xml:space="preserve">Q13.  </w:t>
      </w:r>
      <w:r>
        <w:t>Why is it worth having a way back to a clean machine (a snapshot, or the rebuild recipe) before the later labs?</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115449D6" w14:textId="77777777">
        <w:trPr>
          <w:cantSplit/>
          <w:trHeight w:val="620"/>
        </w:trPr>
        <w:tc>
          <w:tcPr>
            <w:tcW w:w="9360" w:type="dxa"/>
            <w:shd w:val="clear" w:color="auto" w:fill="F4F5F7"/>
            <w:tcMar>
              <w:top w:w="80" w:type="dxa"/>
              <w:left w:w="140" w:type="dxa"/>
              <w:bottom w:w="80" w:type="dxa"/>
              <w:right w:w="140" w:type="dxa"/>
            </w:tcMar>
          </w:tcPr>
          <w:p w14:paraId="50817437" w14:textId="70BED3F8" w:rsidR="004A7551" w:rsidRDefault="005C0775">
            <w:r>
              <w:t>Having a snapshot lets you quickly restore the machine to a clean state if a later lab breaks something. This makes it easier to recover, just like a backup.</w:t>
            </w:r>
          </w:p>
        </w:tc>
      </w:tr>
    </w:tbl>
    <w:p w14:paraId="69A140C6" w14:textId="77777777" w:rsidR="004A7551" w:rsidRDefault="00000000">
      <w:pPr>
        <w:pStyle w:val="Heading1"/>
        <w:pBdr>
          <w:bottom w:val="single" w:sz="8" w:space="4" w:color="D0D5DD"/>
        </w:pBdr>
        <w:spacing w:before="280" w:after="110"/>
      </w:pPr>
      <w:r>
        <w:rPr>
          <w:rFonts w:ascii="Georgia" w:eastAsia="Georgia" w:hAnsi="Georgia" w:cs="Georgia"/>
          <w:b/>
          <w:bCs/>
          <w:color w:val="0E2756"/>
          <w:sz w:val="30"/>
          <w:szCs w:val="30"/>
        </w:rPr>
        <w:t>Wrap-up</w:t>
      </w:r>
    </w:p>
    <w:p w14:paraId="6A3EE84F" w14:textId="77777777" w:rsidR="004A7551" w:rsidRDefault="00000000">
      <w:pPr>
        <w:spacing w:before="130" w:after="60" w:line="284" w:lineRule="auto"/>
      </w:pPr>
      <w:r>
        <w:rPr>
          <w:b/>
          <w:bCs/>
          <w:color w:val="0E2756"/>
        </w:rPr>
        <w:t xml:space="preserve">Q14.  </w:t>
      </w:r>
      <w:r>
        <w:t>What was the hardest part of this lab, and how did you work through it?</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14E7F526" w14:textId="77777777">
        <w:trPr>
          <w:cantSplit/>
          <w:trHeight w:val="620"/>
        </w:trPr>
        <w:tc>
          <w:tcPr>
            <w:tcW w:w="9360" w:type="dxa"/>
            <w:shd w:val="clear" w:color="auto" w:fill="F4F5F7"/>
            <w:tcMar>
              <w:top w:w="80" w:type="dxa"/>
              <w:left w:w="140" w:type="dxa"/>
              <w:bottom w:w="80" w:type="dxa"/>
              <w:right w:w="140" w:type="dxa"/>
            </w:tcMar>
          </w:tcPr>
          <w:p w14:paraId="0A630C9F" w14:textId="61486A17" w:rsidR="004A7551" w:rsidRDefault="005C0775">
            <w:r>
              <w:t>Ubuntu 26.04 would not boot up but figured out there was a bug with the hypervisor and the new .iso file. I tried to reduce CPUs, tried safe graphics</w:t>
            </w:r>
            <w:proofErr w:type="gramStart"/>
            <w:r>
              <w:t>, neither</w:t>
            </w:r>
            <w:proofErr w:type="gramEnd"/>
            <w:r>
              <w:t xml:space="preserve"> worked. I switched to 24.04 LTS and it installed first try. I emailed the professor, who as well confirmed it’s a known 26.04 display bug in VirtualBox.</w:t>
            </w:r>
          </w:p>
        </w:tc>
      </w:tr>
    </w:tbl>
    <w:p w14:paraId="496DC573" w14:textId="77777777" w:rsidR="005C0775" w:rsidRDefault="005C0775">
      <w:pPr>
        <w:spacing w:before="130" w:after="60" w:line="284" w:lineRule="auto"/>
        <w:rPr>
          <w:b/>
          <w:bCs/>
          <w:color w:val="0E2756"/>
        </w:rPr>
      </w:pPr>
    </w:p>
    <w:p w14:paraId="16E54330" w14:textId="77777777" w:rsidR="005C0775" w:rsidRDefault="005C0775">
      <w:pPr>
        <w:spacing w:before="130" w:after="60" w:line="284" w:lineRule="auto"/>
        <w:rPr>
          <w:b/>
          <w:bCs/>
          <w:color w:val="0E2756"/>
        </w:rPr>
      </w:pPr>
    </w:p>
    <w:p w14:paraId="21B46DED" w14:textId="133C99CF" w:rsidR="004A7551" w:rsidRDefault="00000000">
      <w:pPr>
        <w:spacing w:before="130" w:after="60" w:line="284" w:lineRule="auto"/>
      </w:pPr>
      <w:r>
        <w:rPr>
          <w:b/>
          <w:bCs/>
          <w:color w:val="0E2756"/>
        </w:rPr>
        <w:lastRenderedPageBreak/>
        <w:t xml:space="preserve">Q15.  </w:t>
      </w:r>
      <w:r>
        <w:t>Did anything surprise you or raise a question you want to explore? Optional.</w:t>
      </w:r>
    </w:p>
    <w:tbl>
      <w:tblPr>
        <w:tblW w:w="9360" w:type="dxa"/>
        <w:tblBorders>
          <w:top w:val="single" w:sz="4" w:space="0" w:color="D0D5DD"/>
          <w:left w:val="single" w:sz="4" w:space="0" w:color="D0D5DD"/>
          <w:bottom w:val="single" w:sz="4" w:space="0" w:color="D0D5DD"/>
          <w:right w:val="single" w:sz="4" w:space="0" w:color="D0D5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23C23441" w14:textId="77777777">
        <w:trPr>
          <w:cantSplit/>
          <w:trHeight w:val="620"/>
        </w:trPr>
        <w:tc>
          <w:tcPr>
            <w:tcW w:w="9360" w:type="dxa"/>
            <w:shd w:val="clear" w:color="auto" w:fill="F4F5F7"/>
            <w:tcMar>
              <w:top w:w="80" w:type="dxa"/>
              <w:left w:w="140" w:type="dxa"/>
              <w:bottom w:w="80" w:type="dxa"/>
              <w:right w:w="140" w:type="dxa"/>
            </w:tcMar>
          </w:tcPr>
          <w:p w14:paraId="21E9DCA4" w14:textId="173C9AC3" w:rsidR="004A7551" w:rsidRDefault="005C0775">
            <w:r>
              <w:t xml:space="preserve">N/A. </w:t>
            </w:r>
          </w:p>
        </w:tc>
      </w:tr>
    </w:tbl>
    <w:p w14:paraId="6C5B6FB0" w14:textId="77777777" w:rsidR="004A7551" w:rsidRDefault="004A7551">
      <w:pPr>
        <w:spacing w:before="200" w:after="90"/>
      </w:pPr>
    </w:p>
    <w:tbl>
      <w:tblPr>
        <w:tblW w:w="9360" w:type="dxa"/>
        <w:tblBorders>
          <w:top w:val="single" w:sz="12" w:space="0" w:color="0E2756"/>
          <w:left w:val="single" w:sz="12" w:space="0" w:color="0E2756"/>
          <w:bottom w:val="single" w:sz="12" w:space="0" w:color="0E2756"/>
          <w:right w:val="single" w:sz="12" w:space="0" w:color="0E27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452D1A46" w14:textId="77777777">
        <w:trPr>
          <w:cantSplit/>
        </w:trPr>
        <w:tc>
          <w:tcPr>
            <w:tcW w:w="9360" w:type="dxa"/>
            <w:tcMar>
              <w:top w:w="120" w:type="dxa"/>
              <w:left w:w="160" w:type="dxa"/>
              <w:bottom w:w="140" w:type="dxa"/>
              <w:right w:w="160" w:type="dxa"/>
            </w:tcMar>
          </w:tcPr>
          <w:p w14:paraId="0AD8971F" w14:textId="77777777" w:rsidR="004A7551" w:rsidRDefault="00000000">
            <w:pPr>
              <w:shd w:val="clear" w:color="auto" w:fill="0E2756"/>
              <w:spacing w:after="90"/>
            </w:pPr>
            <w:r>
              <w:rPr>
                <w:b/>
                <w:bCs/>
                <w:caps/>
                <w:color w:val="FFFFFF"/>
              </w:rPr>
              <w:t>BEFORE YOU SUBMIT</w:t>
            </w:r>
          </w:p>
          <w:p w14:paraId="7A748908" w14:textId="77777777" w:rsidR="005C0775" w:rsidRDefault="005C0775">
            <w:pPr>
              <w:spacing w:after="50" w:line="280" w:lineRule="auto"/>
            </w:pPr>
            <w:r>
              <w:rPr>
                <w:color w:val="0E2756"/>
                <w:sz w:val="24"/>
                <w:szCs w:val="24"/>
              </w:rPr>
              <w:t>(</w:t>
            </w:r>
            <w:proofErr w:type="gramStart"/>
            <w:r>
              <w:rPr>
                <w:color w:val="0E2756"/>
                <w:sz w:val="24"/>
                <w:szCs w:val="24"/>
              </w:rPr>
              <w:t xml:space="preserve">DONE)  </w:t>
            </w:r>
            <w:r>
              <w:t>My</w:t>
            </w:r>
            <w:proofErr w:type="gramEnd"/>
            <w:r>
              <w:t xml:space="preserve"> name, e-mail, date, and path are filled in at the top</w:t>
            </w:r>
          </w:p>
          <w:p w14:paraId="4BD2195C" w14:textId="63B9E227" w:rsidR="004A7551" w:rsidRDefault="005C0775">
            <w:pPr>
              <w:spacing w:after="50" w:line="280" w:lineRule="auto"/>
            </w:pPr>
            <w:r>
              <w:rPr>
                <w:color w:val="0E2756"/>
                <w:sz w:val="24"/>
                <w:szCs w:val="24"/>
              </w:rPr>
              <w:t xml:space="preserve">(DONE) </w:t>
            </w:r>
            <w:r>
              <w:t xml:space="preserve">Every evidence box has my own screenshot or pasted output, with my prompt </w:t>
            </w:r>
            <w:proofErr w:type="gramStart"/>
            <w:r>
              <w:t>visible</w:t>
            </w:r>
            <w:proofErr w:type="gramEnd"/>
            <w:r>
              <w:t>.</w:t>
            </w:r>
            <w:r>
              <w:rPr>
                <w:color w:val="0E2756"/>
                <w:sz w:val="24"/>
                <w:szCs w:val="24"/>
              </w:rPr>
              <w:t xml:space="preserve"> (DONE) </w:t>
            </w:r>
            <w:r>
              <w:t>I answered every question in my own words.</w:t>
            </w:r>
          </w:p>
          <w:p w14:paraId="5623B749" w14:textId="68C5CE88" w:rsidR="004A7551" w:rsidRDefault="005C0775">
            <w:pPr>
              <w:spacing w:after="50" w:line="280" w:lineRule="auto"/>
            </w:pPr>
            <w:r>
              <w:t>(DONE) My network map is included and labeled.</w:t>
            </w:r>
          </w:p>
          <w:p w14:paraId="333B55B2" w14:textId="4B89176D" w:rsidR="004A7551" w:rsidRDefault="005C0775">
            <w:pPr>
              <w:spacing w:after="50" w:line="280" w:lineRule="auto"/>
            </w:pPr>
            <w:r>
              <w:rPr>
                <w:color w:val="0E2756"/>
                <w:sz w:val="24"/>
                <w:szCs w:val="24"/>
              </w:rPr>
              <w:t xml:space="preserve">(DONE) </w:t>
            </w:r>
            <w:r>
              <w:t>I signed the statement below.</w:t>
            </w:r>
          </w:p>
          <w:p w14:paraId="06534FE8" w14:textId="1BDA3698" w:rsidR="004A7551" w:rsidRDefault="005C0775">
            <w:pPr>
              <w:spacing w:after="50" w:line="280" w:lineRule="auto"/>
            </w:pPr>
            <w:r>
              <w:t xml:space="preserve">(DONE) I submitted this file to the D2L </w:t>
            </w:r>
            <w:proofErr w:type="spellStart"/>
            <w:r>
              <w:t>dropbox</w:t>
            </w:r>
            <w:proofErr w:type="spellEnd"/>
            <w:r>
              <w:t>.</w:t>
            </w:r>
          </w:p>
        </w:tc>
      </w:tr>
    </w:tbl>
    <w:p w14:paraId="6E55C299" w14:textId="77777777" w:rsidR="004A7551" w:rsidRDefault="004A7551">
      <w:pPr>
        <w:spacing w:before="120" w:after="90"/>
      </w:pPr>
    </w:p>
    <w:tbl>
      <w:tblPr>
        <w:tblW w:w="9360" w:type="dxa"/>
        <w:tblBorders>
          <w:top w:val="single" w:sz="12" w:space="0" w:color="8A6100"/>
          <w:left w:val="single" w:sz="12" w:space="0" w:color="8A6100"/>
          <w:bottom w:val="single" w:sz="12" w:space="0" w:color="8A6100"/>
          <w:right w:val="single" w:sz="12" w:space="0" w:color="8A61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7551" w14:paraId="1BD6CD07" w14:textId="77777777">
        <w:trPr>
          <w:cantSplit/>
        </w:trPr>
        <w:tc>
          <w:tcPr>
            <w:tcW w:w="9360" w:type="dxa"/>
            <w:tcMar>
              <w:top w:w="120" w:type="dxa"/>
              <w:left w:w="160" w:type="dxa"/>
              <w:bottom w:w="140" w:type="dxa"/>
              <w:right w:w="160" w:type="dxa"/>
            </w:tcMar>
          </w:tcPr>
          <w:p w14:paraId="6B17593F" w14:textId="77777777" w:rsidR="004A7551" w:rsidRDefault="00000000">
            <w:pPr>
              <w:spacing w:after="90"/>
            </w:pPr>
            <w:r>
              <w:rPr>
                <w:rFonts w:ascii="Georgia" w:eastAsia="Georgia" w:hAnsi="Georgia" w:cs="Georgia"/>
                <w:b/>
                <w:bCs/>
                <w:color w:val="0E2756"/>
              </w:rPr>
              <w:t xml:space="preserve">Statement </w:t>
            </w:r>
            <w:proofErr w:type="gramStart"/>
            <w:r>
              <w:rPr>
                <w:rFonts w:ascii="Georgia" w:eastAsia="Georgia" w:hAnsi="Georgia" w:cs="Georgia"/>
                <w:b/>
                <w:bCs/>
                <w:color w:val="0E2756"/>
              </w:rPr>
              <w:t>of</w:t>
            </w:r>
            <w:proofErr w:type="gramEnd"/>
            <w:r>
              <w:rPr>
                <w:rFonts w:ascii="Georgia" w:eastAsia="Georgia" w:hAnsi="Georgia" w:cs="Georgia"/>
                <w:b/>
                <w:bCs/>
                <w:color w:val="0E2756"/>
              </w:rPr>
              <w:t xml:space="preserve"> individual work</w:t>
            </w:r>
          </w:p>
          <w:p w14:paraId="79C7B4DA" w14:textId="77777777" w:rsidR="004A7551" w:rsidRDefault="00000000">
            <w:pPr>
              <w:spacing w:after="160" w:line="288" w:lineRule="auto"/>
            </w:pPr>
            <w:r>
              <w:t>I confirm that this report is my own work and that every screenshot and pasted output comes from the environment I built for this lab.</w:t>
            </w:r>
          </w:p>
          <w:p w14:paraId="7D720FD8" w14:textId="7609C54C" w:rsidR="004A7551" w:rsidRDefault="00000000">
            <w:r>
              <w:rPr>
                <w:b/>
                <w:bCs/>
              </w:rPr>
              <w:t xml:space="preserve">Name: </w:t>
            </w:r>
            <w:r>
              <w:t>______</w:t>
            </w:r>
            <w:r w:rsidR="00251EC8">
              <w:t>Devin Collins</w:t>
            </w:r>
            <w:r>
              <w:t xml:space="preserve">____________________________    </w:t>
            </w:r>
            <w:r>
              <w:rPr>
                <w:b/>
                <w:bCs/>
              </w:rPr>
              <w:t xml:space="preserve">Date: </w:t>
            </w:r>
            <w:r>
              <w:t>___</w:t>
            </w:r>
            <w:r w:rsidR="00251EC8">
              <w:t>09/1/2026</w:t>
            </w:r>
            <w:r>
              <w:t>_____________</w:t>
            </w:r>
          </w:p>
        </w:tc>
      </w:tr>
    </w:tbl>
    <w:p w14:paraId="1A844D41" w14:textId="77777777" w:rsidR="006B3FC7" w:rsidRDefault="006B3FC7"/>
    <w:sectPr w:rsidR="006B3FC7">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757E9" w14:textId="77777777" w:rsidR="0006392B" w:rsidRDefault="0006392B">
      <w:r>
        <w:separator/>
      </w:r>
    </w:p>
  </w:endnote>
  <w:endnote w:type="continuationSeparator" w:id="0">
    <w:p w14:paraId="50EA3647" w14:textId="77777777" w:rsidR="0006392B" w:rsidRDefault="00063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4C8D" w14:textId="77777777" w:rsidR="004A7551" w:rsidRDefault="00000000">
    <w:pPr>
      <w:pBdr>
        <w:top w:val="single" w:sz="4" w:space="6" w:color="D0D5DD"/>
      </w:pBdr>
      <w:tabs>
        <w:tab w:val="right" w:pos="9360"/>
      </w:tabs>
    </w:pPr>
    <w:r>
      <w:rPr>
        <w:color w:val="4A5568"/>
        <w:sz w:val="17"/>
        <w:szCs w:val="17"/>
      </w:rPr>
      <w:t xml:space="preserve">Canisius </w:t>
    </w:r>
    <w:proofErr w:type="gramStart"/>
    <w:r>
      <w:rPr>
        <w:color w:val="4A5568"/>
        <w:sz w:val="17"/>
        <w:szCs w:val="17"/>
      </w:rPr>
      <w:t>University  ·</w:t>
    </w:r>
    <w:proofErr w:type="gramEnd"/>
    <w:r>
      <w:rPr>
        <w:color w:val="4A5568"/>
        <w:sz w:val="17"/>
        <w:szCs w:val="17"/>
      </w:rPr>
      <w:t xml:space="preserve">  CYB </w:t>
    </w:r>
    <w:proofErr w:type="gramStart"/>
    <w:r>
      <w:rPr>
        <w:color w:val="4A5568"/>
        <w:sz w:val="17"/>
        <w:szCs w:val="17"/>
      </w:rPr>
      <w:t>540  ·</w:t>
    </w:r>
    <w:proofErr w:type="gramEnd"/>
    <w:r>
      <w:rPr>
        <w:color w:val="4A5568"/>
        <w:sz w:val="17"/>
        <w:szCs w:val="17"/>
      </w:rPr>
      <w:t xml:space="preserve">  Lab 1 Report</w:t>
    </w:r>
    <w:r>
      <w:rPr>
        <w:sz w:val="17"/>
        <w:szCs w:val="17"/>
      </w:rPr>
      <w:tab/>
    </w:r>
    <w:r>
      <w:rPr>
        <w:color w:val="4A5568"/>
        <w:sz w:val="17"/>
        <w:szCs w:val="17"/>
      </w:rPr>
      <w:t xml:space="preserve">Page </w:t>
    </w:r>
    <w:r>
      <w:rPr>
        <w:color w:val="4A5568"/>
        <w:sz w:val="17"/>
        <w:szCs w:val="17"/>
      </w:rPr>
      <w:fldChar w:fldCharType="begin"/>
    </w:r>
    <w:r>
      <w:rPr>
        <w:color w:val="4A5568"/>
        <w:sz w:val="17"/>
        <w:szCs w:val="17"/>
      </w:rPr>
      <w:instrText>PAGE</w:instrText>
    </w:r>
    <w:r>
      <w:rPr>
        <w:color w:val="4A5568"/>
        <w:sz w:val="17"/>
        <w:szCs w:val="17"/>
      </w:rPr>
      <w:fldChar w:fldCharType="separate"/>
    </w:r>
    <w:r w:rsidR="005E610C">
      <w:rPr>
        <w:noProof/>
        <w:color w:val="4A5568"/>
        <w:sz w:val="17"/>
        <w:szCs w:val="17"/>
      </w:rPr>
      <w:t>1</w:t>
    </w:r>
    <w:r>
      <w:rPr>
        <w:color w:val="4A556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28D5" w14:textId="77777777" w:rsidR="0006392B" w:rsidRDefault="0006392B">
      <w:r>
        <w:separator/>
      </w:r>
    </w:p>
  </w:footnote>
  <w:footnote w:type="continuationSeparator" w:id="0">
    <w:p w14:paraId="3C27C86C" w14:textId="77777777" w:rsidR="0006392B" w:rsidRDefault="000639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37AFF"/>
    <w:multiLevelType w:val="hybridMultilevel"/>
    <w:tmpl w:val="8A72DB78"/>
    <w:lvl w:ilvl="0" w:tplc="2B42E3D8">
      <w:start w:val="1"/>
      <w:numFmt w:val="bullet"/>
      <w:lvlText w:val="●"/>
      <w:lvlJc w:val="left"/>
      <w:pPr>
        <w:ind w:left="720" w:hanging="360"/>
      </w:pPr>
    </w:lvl>
    <w:lvl w:ilvl="1" w:tplc="8E001EFC">
      <w:start w:val="1"/>
      <w:numFmt w:val="bullet"/>
      <w:lvlText w:val="○"/>
      <w:lvlJc w:val="left"/>
      <w:pPr>
        <w:ind w:left="1440" w:hanging="360"/>
      </w:pPr>
    </w:lvl>
    <w:lvl w:ilvl="2" w:tplc="FCF4E222">
      <w:start w:val="1"/>
      <w:numFmt w:val="bullet"/>
      <w:lvlText w:val="■"/>
      <w:lvlJc w:val="left"/>
      <w:pPr>
        <w:ind w:left="2160" w:hanging="360"/>
      </w:pPr>
    </w:lvl>
    <w:lvl w:ilvl="3" w:tplc="F2D2FE9A">
      <w:start w:val="1"/>
      <w:numFmt w:val="bullet"/>
      <w:lvlText w:val="●"/>
      <w:lvlJc w:val="left"/>
      <w:pPr>
        <w:ind w:left="2880" w:hanging="360"/>
      </w:pPr>
    </w:lvl>
    <w:lvl w:ilvl="4" w:tplc="001C99CA">
      <w:start w:val="1"/>
      <w:numFmt w:val="bullet"/>
      <w:lvlText w:val="○"/>
      <w:lvlJc w:val="left"/>
      <w:pPr>
        <w:ind w:left="3600" w:hanging="360"/>
      </w:pPr>
    </w:lvl>
    <w:lvl w:ilvl="5" w:tplc="62C0EE5E">
      <w:start w:val="1"/>
      <w:numFmt w:val="bullet"/>
      <w:lvlText w:val="■"/>
      <w:lvlJc w:val="left"/>
      <w:pPr>
        <w:ind w:left="4320" w:hanging="360"/>
      </w:pPr>
    </w:lvl>
    <w:lvl w:ilvl="6" w:tplc="2774EE24">
      <w:start w:val="1"/>
      <w:numFmt w:val="bullet"/>
      <w:lvlText w:val="●"/>
      <w:lvlJc w:val="left"/>
      <w:pPr>
        <w:ind w:left="5040" w:hanging="360"/>
      </w:pPr>
    </w:lvl>
    <w:lvl w:ilvl="7" w:tplc="82AC8C76">
      <w:start w:val="1"/>
      <w:numFmt w:val="bullet"/>
      <w:lvlText w:val="●"/>
      <w:lvlJc w:val="left"/>
      <w:pPr>
        <w:ind w:left="5760" w:hanging="360"/>
      </w:pPr>
    </w:lvl>
    <w:lvl w:ilvl="8" w:tplc="229AB938">
      <w:start w:val="1"/>
      <w:numFmt w:val="bullet"/>
      <w:lvlText w:val="●"/>
      <w:lvlJc w:val="left"/>
      <w:pPr>
        <w:ind w:left="6480" w:hanging="360"/>
      </w:pPr>
    </w:lvl>
  </w:abstractNum>
  <w:num w:numId="1" w16cid:durableId="2110851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551"/>
    <w:rsid w:val="00047362"/>
    <w:rsid w:val="0006392B"/>
    <w:rsid w:val="000B4C1D"/>
    <w:rsid w:val="00131AB5"/>
    <w:rsid w:val="00251EC8"/>
    <w:rsid w:val="003271BA"/>
    <w:rsid w:val="003A4CAE"/>
    <w:rsid w:val="003C1C3D"/>
    <w:rsid w:val="003C2392"/>
    <w:rsid w:val="004937BF"/>
    <w:rsid w:val="004A7551"/>
    <w:rsid w:val="005C0775"/>
    <w:rsid w:val="005E610C"/>
    <w:rsid w:val="00640653"/>
    <w:rsid w:val="006B3FC7"/>
    <w:rsid w:val="009671E9"/>
    <w:rsid w:val="009C7D45"/>
    <w:rsid w:val="00B34E51"/>
    <w:rsid w:val="00C50EF3"/>
    <w:rsid w:val="00E14E12"/>
    <w:rsid w:val="00F77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D81D"/>
  <w15:docId w15:val="{2A29704B-2D20-44FB-84EF-BC446EB32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181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4ACE0-980F-4637-AD6F-CEB60A80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1143</Words>
  <Characters>5515</Characters>
  <Application>Microsoft Office Word</Application>
  <DocSecurity>0</DocSecurity>
  <Lines>145</Lines>
  <Paragraphs>84</Paragraphs>
  <ScaleCrop>false</ScaleCrop>
  <HeadingPairs>
    <vt:vector size="2" baseType="variant">
      <vt:variant>
        <vt:lpstr>Title</vt:lpstr>
      </vt:variant>
      <vt:variant>
        <vt:i4>1</vt:i4>
      </vt:variant>
    </vt:vector>
  </HeadingPairs>
  <TitlesOfParts>
    <vt:vector size="1" baseType="lpstr">
      <vt:lpstr>CYB 540 Lab 1 Report Template</vt:lpstr>
    </vt:vector>
  </TitlesOfParts>
  <Company/>
  <LinksUpToDate>false</LinksUpToDate>
  <CharactersWithSpaces>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 540 Lab 1 Report Template</dc:title>
  <dc:creator>Layla Bartram</dc:creator>
  <cp:lastModifiedBy>Devin Collins</cp:lastModifiedBy>
  <cp:revision>3</cp:revision>
  <dcterms:created xsi:type="dcterms:W3CDTF">2026-09-02T02:45:00Z</dcterms:created>
  <dcterms:modified xsi:type="dcterms:W3CDTF">2026-09-02T02:52:00Z</dcterms:modified>
</cp:coreProperties>
</file>