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ECC" w14:textId="51F76ADB" w:rsidR="00C626C6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</w:p>
    <w:p w14:paraId="5FBE4F84" w14:textId="0E2F81CE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Report</w:t>
      </w:r>
    </w:p>
    <w:p w14:paraId="65A3A76C" w14:textId="70A11CB4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2031 L04</w:t>
      </w:r>
    </w:p>
    <w:p w14:paraId="06CE89BF" w14:textId="1D2615FB" w:rsidR="00B8251D" w:rsidRDefault="008A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7222AE">
        <w:rPr>
          <w:rFonts w:ascii="Times New Roman" w:hAnsi="Times New Roman" w:cs="Times New Roman"/>
        </w:rPr>
        <w:t xml:space="preserve"> September 2025</w:t>
      </w:r>
    </w:p>
    <w:p w14:paraId="39B8CEE6" w14:textId="77777777" w:rsidR="00B8251D" w:rsidRDefault="00B82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769C00" w14:textId="611D0FE0" w:rsidR="00B8251D" w:rsidRPr="008A77D2" w:rsidRDefault="008A77D2" w:rsidP="008F5C8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10D806D" wp14:editId="4235430A">
            <wp:simplePos x="0" y="0"/>
            <wp:positionH relativeFrom="margin">
              <wp:align>center</wp:align>
            </wp:positionH>
            <wp:positionV relativeFrom="paragraph">
              <wp:posOffset>623</wp:posOffset>
            </wp:positionV>
            <wp:extent cx="4648200" cy="2966720"/>
            <wp:effectExtent l="0" t="0" r="0" b="5080"/>
            <wp:wrapTopAndBottom/>
            <wp:docPr id="159444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482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51D">
        <w:rPr>
          <w:rFonts w:ascii="Times New Roman" w:hAnsi="Times New Roman" w:cs="Times New Roman"/>
          <w:b/>
          <w:bCs/>
          <w:noProof/>
        </w:rPr>
        <w:t xml:space="preserve">Figure 1. </w:t>
      </w:r>
      <w:r>
        <w:rPr>
          <w:rFonts w:ascii="Times New Roman" w:hAnsi="Times New Roman" w:cs="Times New Roman"/>
          <w:noProof/>
        </w:rPr>
        <w:t xml:space="preserve">UML state diagram for a </w:t>
      </w:r>
      <w:r w:rsidR="00DF1ABE">
        <w:rPr>
          <w:rFonts w:ascii="Times New Roman" w:hAnsi="Times New Roman" w:cs="Times New Roman"/>
          <w:noProof/>
        </w:rPr>
        <w:t xml:space="preserve">production line monitoring system, with the MSB (left bit) denoting RED </w:t>
      </w:r>
      <w:r w:rsidR="00301EC7">
        <w:rPr>
          <w:rFonts w:ascii="Times New Roman" w:hAnsi="Times New Roman" w:cs="Times New Roman"/>
          <w:noProof/>
        </w:rPr>
        <w:t xml:space="preserve">(out of sync) </w:t>
      </w:r>
      <w:r w:rsidR="00DF1ABE">
        <w:rPr>
          <w:rFonts w:ascii="Times New Roman" w:hAnsi="Times New Roman" w:cs="Times New Roman"/>
          <w:noProof/>
        </w:rPr>
        <w:t xml:space="preserve">output and LSB denoting GREEN </w:t>
      </w:r>
      <w:r w:rsidR="00301EC7">
        <w:rPr>
          <w:rFonts w:ascii="Times New Roman" w:hAnsi="Times New Roman" w:cs="Times New Roman"/>
          <w:noProof/>
        </w:rPr>
        <w:t xml:space="preserve">(all-clear) </w:t>
      </w:r>
      <w:r w:rsidR="00DF1ABE">
        <w:rPr>
          <w:rFonts w:ascii="Times New Roman" w:hAnsi="Times New Roman" w:cs="Times New Roman"/>
          <w:noProof/>
        </w:rPr>
        <w:t>output.</w:t>
      </w:r>
    </w:p>
    <w:p w14:paraId="566C94DC" w14:textId="298BCAC5" w:rsidR="008F5C81" w:rsidRPr="00B8251D" w:rsidRDefault="008F5C81" w:rsidP="008F5C81">
      <w:pPr>
        <w:rPr>
          <w:rFonts w:ascii="Times New Roman" w:hAnsi="Times New Roman" w:cs="Times New Roman"/>
          <w:noProof/>
        </w:rPr>
      </w:pPr>
    </w:p>
    <w:p w14:paraId="2125E050" w14:textId="0614943B" w:rsidR="00B8251D" w:rsidRDefault="004F3E32" w:rsidP="00DF1A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F368857" wp14:editId="4D71E38B">
            <wp:simplePos x="0" y="0"/>
            <wp:positionH relativeFrom="margin">
              <wp:align>center</wp:align>
            </wp:positionH>
            <wp:positionV relativeFrom="paragraph">
              <wp:posOffset>526</wp:posOffset>
            </wp:positionV>
            <wp:extent cx="5123815" cy="5499735"/>
            <wp:effectExtent l="0" t="0" r="635" b="5715"/>
            <wp:wrapSquare wrapText="bothSides"/>
            <wp:docPr id="701503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549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C81">
        <w:rPr>
          <w:rFonts w:ascii="Times New Roman" w:hAnsi="Times New Roman" w:cs="Times New Roman"/>
          <w:b/>
          <w:bCs/>
        </w:rPr>
        <w:t xml:space="preserve">Figure 2. </w:t>
      </w:r>
      <w:r w:rsidR="00DF1ABE">
        <w:rPr>
          <w:rFonts w:ascii="Times New Roman" w:hAnsi="Times New Roman" w:cs="Times New Roman"/>
        </w:rPr>
        <w:t>Transition table for the UML state diagram as in Figure 1.</w:t>
      </w:r>
    </w:p>
    <w:p w14:paraId="59019986" w14:textId="72811FFB" w:rsidR="00DF1ABE" w:rsidRDefault="00DF1ABE" w:rsidP="00DF1ABE">
      <w:pPr>
        <w:rPr>
          <w:rFonts w:ascii="Times New Roman" w:hAnsi="Times New Roman" w:cs="Times New Roman"/>
        </w:rPr>
      </w:pPr>
    </w:p>
    <w:p w14:paraId="5C7D482F" w14:textId="3F51102F" w:rsidR="00DF1ABE" w:rsidRDefault="00DF1ABE" w:rsidP="00DF1ABE">
      <w:pPr>
        <w:rPr>
          <w:rFonts w:ascii="Times New Roman" w:hAnsi="Times New Roman" w:cs="Times New Roman"/>
        </w:rPr>
      </w:pPr>
    </w:p>
    <w:p w14:paraId="399F007E" w14:textId="3CED64FF" w:rsidR="00DF1ABE" w:rsidRDefault="00DF1ABE" w:rsidP="00DF1ABE">
      <w:pPr>
        <w:rPr>
          <w:rFonts w:ascii="Times New Roman" w:hAnsi="Times New Roman" w:cs="Times New Roman"/>
        </w:rPr>
      </w:pPr>
    </w:p>
    <w:p w14:paraId="4958E955" w14:textId="6C0E9398" w:rsidR="00DF1ABE" w:rsidRDefault="00DF1ABE" w:rsidP="00DF1ABE">
      <w:pPr>
        <w:rPr>
          <w:rFonts w:ascii="Times New Roman" w:hAnsi="Times New Roman" w:cs="Times New Roman"/>
        </w:rPr>
      </w:pPr>
    </w:p>
    <w:p w14:paraId="71E4FDAD" w14:textId="557FA990" w:rsidR="00DF1ABE" w:rsidRDefault="00DF1ABE" w:rsidP="00DF1ABE">
      <w:pPr>
        <w:rPr>
          <w:rFonts w:ascii="Times New Roman" w:hAnsi="Times New Roman" w:cs="Times New Roman"/>
        </w:rPr>
      </w:pPr>
    </w:p>
    <w:p w14:paraId="7B036459" w14:textId="77777777" w:rsidR="00DF1ABE" w:rsidRDefault="00DF1ABE" w:rsidP="00DF1ABE">
      <w:pPr>
        <w:rPr>
          <w:rFonts w:ascii="Times New Roman" w:hAnsi="Times New Roman" w:cs="Times New Roman"/>
        </w:rPr>
      </w:pPr>
    </w:p>
    <w:p w14:paraId="10C5C692" w14:textId="77777777" w:rsidR="00DF1ABE" w:rsidRDefault="00DF1ABE" w:rsidP="00DF1ABE">
      <w:pPr>
        <w:rPr>
          <w:rFonts w:ascii="Times New Roman" w:hAnsi="Times New Roman" w:cs="Times New Roman"/>
        </w:rPr>
      </w:pPr>
    </w:p>
    <w:p w14:paraId="7FC8C303" w14:textId="77777777" w:rsidR="00DF1ABE" w:rsidRDefault="00DF1ABE" w:rsidP="00DF1ABE">
      <w:pPr>
        <w:rPr>
          <w:rFonts w:ascii="Times New Roman" w:hAnsi="Times New Roman" w:cs="Times New Roman"/>
        </w:rPr>
      </w:pPr>
    </w:p>
    <w:p w14:paraId="2DC7999A" w14:textId="77777777" w:rsidR="00DF1ABE" w:rsidRDefault="00DF1ABE" w:rsidP="00DF1ABE">
      <w:pPr>
        <w:rPr>
          <w:rFonts w:ascii="Times New Roman" w:hAnsi="Times New Roman" w:cs="Times New Roman"/>
        </w:rPr>
        <w:sectPr w:rsidR="00DF1ABE" w:rsidSect="00B8251D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654A032" w14:textId="23A660DC" w:rsidR="00DF1ABE" w:rsidRDefault="00DF1ABE" w:rsidP="00DF1ABE">
      <w:pPr>
        <w:jc w:val="center"/>
        <w:rPr>
          <w:rFonts w:ascii="Times New Roman" w:hAnsi="Times New Roman" w:cs="Times New Roman"/>
        </w:rPr>
      </w:pPr>
      <w:r w:rsidRPr="00DF1AB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4384" behindDoc="0" locked="0" layoutInCell="1" allowOverlap="1" wp14:anchorId="5AF2864A" wp14:editId="4DD8316D">
            <wp:simplePos x="0" y="0"/>
            <wp:positionH relativeFrom="margin">
              <wp:posOffset>-628650</wp:posOffset>
            </wp:positionH>
            <wp:positionV relativeFrom="paragraph">
              <wp:posOffset>5080</wp:posOffset>
            </wp:positionV>
            <wp:extent cx="9556115" cy="3227070"/>
            <wp:effectExtent l="0" t="0" r="6985" b="0"/>
            <wp:wrapSquare wrapText="bothSides"/>
            <wp:docPr id="148646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873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611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EC7">
        <w:rPr>
          <w:rFonts w:ascii="Times New Roman" w:hAnsi="Times New Roman" w:cs="Times New Roman"/>
          <w:b/>
          <w:bCs/>
        </w:rPr>
        <w:t xml:space="preserve">Figure 3. </w:t>
      </w:r>
      <w:r w:rsidR="00301EC7">
        <w:rPr>
          <w:rFonts w:ascii="Times New Roman" w:hAnsi="Times New Roman" w:cs="Times New Roman"/>
        </w:rPr>
        <w:t xml:space="preserve">Schematic representing the state diagram as in Figure 1 with a </w:t>
      </w:r>
      <w:r w:rsidR="00301EC7" w:rsidRPr="00301EC7">
        <w:rPr>
          <w:rFonts w:ascii="Times New Roman" w:hAnsi="Times New Roman" w:cs="Times New Roman"/>
        </w:rPr>
        <w:t>74HCT74 </w:t>
      </w:r>
      <w:r w:rsidR="00301EC7">
        <w:rPr>
          <w:rFonts w:ascii="Times New Roman" w:hAnsi="Times New Roman" w:cs="Times New Roman"/>
        </w:rPr>
        <w:t>chip to hold sequential state logic.</w:t>
      </w:r>
    </w:p>
    <w:p w14:paraId="310F942C" w14:textId="7E91166A" w:rsidR="00301EC7" w:rsidRDefault="00301EC7" w:rsidP="00DF1ABE">
      <w:pPr>
        <w:jc w:val="center"/>
        <w:rPr>
          <w:rFonts w:ascii="Times New Roman" w:hAnsi="Times New Roman" w:cs="Times New Roman"/>
        </w:rPr>
      </w:pPr>
    </w:p>
    <w:p w14:paraId="41C75C43" w14:textId="40DE9823" w:rsidR="00301EC7" w:rsidRPr="00301EC7" w:rsidRDefault="00301EC7" w:rsidP="00DF1A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FB5F223" wp14:editId="367F43BE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9438640" cy="1343025"/>
            <wp:effectExtent l="0" t="0" r="0" b="9525"/>
            <wp:wrapSquare wrapText="bothSides"/>
            <wp:docPr id="36751945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9459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86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281CF" w14:textId="1BF3D330" w:rsidR="00301EC7" w:rsidRDefault="00301EC7" w:rsidP="00301EC7">
      <w:pPr>
        <w:jc w:val="center"/>
        <w:rPr>
          <w:rFonts w:ascii="Times New Roman" w:hAnsi="Times New Roman" w:cs="Times New Roman"/>
        </w:rPr>
        <w:sectPr w:rsidR="00301EC7" w:rsidSect="00DF1ABE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</w:rPr>
        <w:t xml:space="preserve">Figure 4. </w:t>
      </w:r>
      <w:r>
        <w:rPr>
          <w:rFonts w:ascii="Times New Roman" w:hAnsi="Times New Roman" w:cs="Times New Roman"/>
        </w:rPr>
        <w:t>Simulation of the schematic as in Figure 3, highlighting the output (Z) and the state(s) (&lt;Q1, Q0&gt;).</w:t>
      </w:r>
    </w:p>
    <w:p w14:paraId="6D15222C" w14:textId="283A376C" w:rsidR="004F3E32" w:rsidRDefault="004F3E32" w:rsidP="004F3E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ECCDE54" wp14:editId="3B76BA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95925" cy="2131195"/>
            <wp:effectExtent l="0" t="0" r="0" b="2540"/>
            <wp:wrapTopAndBottom/>
            <wp:docPr id="908879859" name="Picture 5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9859" name="Picture 5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13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1ABE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581D5227" wp14:editId="449A4A15">
            <wp:simplePos x="0" y="0"/>
            <wp:positionH relativeFrom="margin">
              <wp:align>center</wp:align>
            </wp:positionH>
            <wp:positionV relativeFrom="paragraph">
              <wp:posOffset>2524125</wp:posOffset>
            </wp:positionV>
            <wp:extent cx="9527540" cy="3228340"/>
            <wp:effectExtent l="0" t="0" r="0" b="0"/>
            <wp:wrapSquare wrapText="bothSides"/>
            <wp:docPr id="1297445715" name="Picture 1" descr="A white shee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8736" name="Picture 1" descr="A white sheet with text and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75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Figure 5. </w:t>
      </w:r>
      <w:r w:rsidRPr="004F3E32">
        <w:rPr>
          <w:rFonts w:ascii="Times New Roman" w:hAnsi="Times New Roman" w:cs="Times New Roman"/>
        </w:rPr>
        <w:t>Breadboard prototype of Figure 3 schematic, with states shown via LEDs (top = MSB, bottom = LSB). Output omitted per lab instructions.</w:t>
      </w:r>
    </w:p>
    <w:p w14:paraId="404DE11D" w14:textId="367B1A4F" w:rsidR="004F3E32" w:rsidRDefault="004F3E32" w:rsidP="004F3E3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6. </w:t>
      </w:r>
      <w:r>
        <w:rPr>
          <w:rFonts w:ascii="Times New Roman" w:hAnsi="Times New Roman" w:cs="Times New Roman"/>
        </w:rPr>
        <w:t>Schematic as in Figure 3 with worst-case propagation delays and maximum clock frequency calculated.</w:t>
      </w:r>
    </w:p>
    <w:sectPr w:rsidR="004F3E32" w:rsidSect="004F3E32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D10D8" w14:textId="77777777" w:rsidR="0060709E" w:rsidRDefault="0060709E" w:rsidP="00370EE5">
      <w:pPr>
        <w:spacing w:after="0" w:line="240" w:lineRule="auto"/>
      </w:pPr>
      <w:r>
        <w:separator/>
      </w:r>
    </w:p>
  </w:endnote>
  <w:endnote w:type="continuationSeparator" w:id="0">
    <w:p w14:paraId="4407351A" w14:textId="77777777" w:rsidR="0060709E" w:rsidRDefault="0060709E" w:rsidP="0037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B691" w14:textId="77777777" w:rsidR="0060709E" w:rsidRDefault="0060709E" w:rsidP="00370EE5">
      <w:pPr>
        <w:spacing w:after="0" w:line="240" w:lineRule="auto"/>
      </w:pPr>
      <w:r>
        <w:separator/>
      </w:r>
    </w:p>
  </w:footnote>
  <w:footnote w:type="continuationSeparator" w:id="0">
    <w:p w14:paraId="68ED9CB6" w14:textId="77777777" w:rsidR="0060709E" w:rsidRDefault="0060709E" w:rsidP="00370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AE"/>
    <w:rsid w:val="00094075"/>
    <w:rsid w:val="0012304F"/>
    <w:rsid w:val="001A73B3"/>
    <w:rsid w:val="00260308"/>
    <w:rsid w:val="002A4A65"/>
    <w:rsid w:val="00301EC7"/>
    <w:rsid w:val="00370EE5"/>
    <w:rsid w:val="003E2E3C"/>
    <w:rsid w:val="003F39FD"/>
    <w:rsid w:val="004F3E32"/>
    <w:rsid w:val="005161CF"/>
    <w:rsid w:val="0053028F"/>
    <w:rsid w:val="00567C12"/>
    <w:rsid w:val="00574C4A"/>
    <w:rsid w:val="0060709E"/>
    <w:rsid w:val="007222AE"/>
    <w:rsid w:val="008A77D2"/>
    <w:rsid w:val="008F5C81"/>
    <w:rsid w:val="00990201"/>
    <w:rsid w:val="009B3EE9"/>
    <w:rsid w:val="00B8251D"/>
    <w:rsid w:val="00C626C6"/>
    <w:rsid w:val="00C87660"/>
    <w:rsid w:val="00DF1ABE"/>
    <w:rsid w:val="00F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8456"/>
  <w15:chartTrackingRefBased/>
  <w15:docId w15:val="{428CC119-8F81-4921-B1A7-45ED6AE6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EE5"/>
  </w:style>
  <w:style w:type="paragraph" w:styleId="Footer">
    <w:name w:val="footer"/>
    <w:basedOn w:val="Normal"/>
    <w:link w:val="Foot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3</cp:revision>
  <cp:lastPrinted>2025-09-12T03:26:00Z</cp:lastPrinted>
  <dcterms:created xsi:type="dcterms:W3CDTF">2025-09-24T00:00:00Z</dcterms:created>
  <dcterms:modified xsi:type="dcterms:W3CDTF">2025-09-24T00:50:00Z</dcterms:modified>
</cp:coreProperties>
</file>