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/>
      <w:r>
        <w:drawing>
          <wp:inline distT="0" distB="0" distL="114300" distR="114300">
            <wp:extent cx="5271135" cy="3134360"/>
            <wp:effectExtent l="0" t="0" r="1905" b="508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34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/>
    </w:p>
    <w:p>
      <w:pPr/>
      <w:r>
        <w:t>进化到极致是指波姆只用超进和进化之书进化。</w:t>
      </w:r>
    </w:p>
    <w:p>
      <w:pPr/>
      <w:r>
        <w:t>金波姆进化到极致是生羽天马。</w:t>
      </w:r>
    </w:p>
    <w:p>
      <w:pPr/>
      <w:r>
        <w:t>水波姆进化到极致是冰露。</w:t>
      </w:r>
    </w:p>
    <w:p>
      <w:pPr/>
      <w:r>
        <w:t>火波姆进化到极致是血炎兽。</w:t>
      </w:r>
    </w:p>
    <w:p>
      <w:pPr/>
      <w:r>
        <w:t>土波姆进化到极致是蚂蚁守卫。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准备2只绿波姆加一些其他波姆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一至尊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二</w:t>
      </w:r>
      <w:r>
        <w:rPr>
          <w:rFonts w:hint="eastAsia" w:ascii="宋体" w:hAnsi="宋体"/>
        </w:rPr>
        <w:t>青龙珠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一些进化书和超级进化书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一些AB丹</w:t>
      </w:r>
    </w:p>
    <w:p>
      <w:pPr>
        <w:rPr>
          <w:rFonts w:hint="eastAsia" w:ascii="宋体" w:hAnsi="宋体"/>
          <w:lang w:val="en-US" w:eastAsia="zh-CN"/>
        </w:rPr>
      </w:pP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第一步：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先进化2只青椒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绿波姆先吃到45级（2个500W月饼+1个200W月饼）</w:t>
      </w:r>
    </w:p>
    <w:p>
      <w:pPr/>
      <w:r>
        <w:rPr>
          <w:rFonts w:hint="eastAsia" w:ascii="宋体" w:hAnsi="宋体"/>
          <w:lang w:val="en-US" w:eastAsia="zh-CN"/>
        </w:rPr>
        <w:t>Ps:下图是进化界面（</w:t>
      </w:r>
      <w:r>
        <w:rPr>
          <w:rFonts w:hint="eastAsia" w:ascii="宋体" w:hAnsi="宋体"/>
          <w:lang w:val="en-US" w:eastAsia="zh-CN"/>
        </w:rPr>
        <w:t>只用进化和超进</w:t>
      </w:r>
      <w:r>
        <w:rPr>
          <w:rFonts w:hint="eastAsia" w:ascii="宋体" w:hAnsi="宋体"/>
          <w:lang w:val="en-US" w:eastAsia="zh-CN"/>
        </w:rPr>
        <w:t>）</w:t>
      </w:r>
    </w:p>
    <w:p>
      <w:pPr/>
      <w:r>
        <w:drawing>
          <wp:inline distT="0" distB="0" distL="114300" distR="114300">
            <wp:extent cx="5271135" cy="2414905"/>
            <wp:effectExtent l="0" t="0" r="190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14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/>
      <w:r>
        <w:drawing>
          <wp:inline distT="0" distB="0" distL="114300" distR="114300">
            <wp:extent cx="5271770" cy="2461260"/>
            <wp:effectExtent l="0" t="0" r="127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61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接着把其中一只青椒吃满AB丹（看个人，一般是吃B丹）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吃满的就是你合神的主宠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第二步：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另外找一只其他波姆，不能是木属性（绿波姆）的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升40级（一个200W月饼 + 一个500W月饼）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一路吃进化、超级进化书到满</w:t>
      </w:r>
    </w:p>
    <w:p>
      <w:pPr/>
      <w:r>
        <w:drawing>
          <wp:inline distT="0" distB="0" distL="114300" distR="114300">
            <wp:extent cx="5270500" cy="2740660"/>
            <wp:effectExtent l="0" t="0" r="254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40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/>
      <w:r>
        <w:drawing>
          <wp:inline distT="0" distB="0" distL="114300" distR="114300">
            <wp:extent cx="5273040" cy="2487930"/>
            <wp:effectExtent l="0" t="0" r="0" b="1143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87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然后进化</w:t>
      </w:r>
    </w:p>
    <w:p>
      <w:pPr/>
      <w:r>
        <w:drawing>
          <wp:inline distT="0" distB="0" distL="114300" distR="114300">
            <wp:extent cx="5269230" cy="2729230"/>
            <wp:effectExtent l="0" t="0" r="3810" b="139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29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守护 记得放保证失败不丢副宠的材料就好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加成 随便放不放，反正我懒得放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合成功之后</w:t>
      </w:r>
    </w:p>
    <w:p>
      <w:pPr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3696335" cy="2514600"/>
            <wp:effectExtent l="0" t="0" r="698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6335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升40级 一路进化到青龙，吃满B丹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451860" cy="2270760"/>
            <wp:effectExtent l="0" t="0" r="762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1860" cy="2270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接着再找一只波姆，不能是木属性的，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一路进化到极限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合成</w:t>
      </w:r>
    </w:p>
    <w:p>
      <w:pPr/>
      <w:r>
        <w:drawing>
          <wp:inline distT="0" distB="0" distL="114300" distR="114300">
            <wp:extent cx="4808855" cy="2743200"/>
            <wp:effectExtent l="0" t="0" r="698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885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/>
    </w:p>
    <w:p>
      <w:pPr/>
      <w:r>
        <w:drawing>
          <wp:inline distT="0" distB="0" distL="114300" distR="114300">
            <wp:extent cx="3268980" cy="2362200"/>
            <wp:effectExtent l="0" t="0" r="762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68980" cy="236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升40级 吃满B丹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第三步：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依次循环到图下需求的成长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3293745"/>
            <wp:effectExtent l="0" t="0" r="3810" b="133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93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/>
      <w:r>
        <w:drawing>
          <wp:inline distT="0" distB="0" distL="114300" distR="114300">
            <wp:extent cx="5269230" cy="2645410"/>
            <wp:effectExtent l="0" t="0" r="3810" b="635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45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我这个截图是用的40级 【57CC（以上）】  +  【10cc（以上）】 合成的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Ps:第二只青龙也是用开头提到的合青龙方法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合成出来就是60CC的小神龙琅琊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decorative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moder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decorative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1"/>
    <w:family w:val="decorative"/>
    <w:pitch w:val="default"/>
    <w:sig w:usb0="E0002EFF" w:usb1="C000785B" w:usb2="00000009" w:usb3="00000000" w:csb0="400001FF" w:csb1="FFFF0000"/>
  </w:font>
  <w:font w:name="Courier New">
    <w:panose1 w:val="02070309020205020404"/>
    <w:charset w:val="01"/>
    <w:family w:val="swiss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moder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swiss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roman"/>
    <w:pitch w:val="default"/>
    <w:sig w:usb0="E4002EFF" w:usb1="C000247B" w:usb2="00000009" w:usb3="00000000" w:csb0="200001FF" w:csb1="00000000"/>
  </w:font>
  <w:font w:name="MT Extra">
    <w:panose1 w:val="05050102010205020202"/>
    <w:charset w:val="02"/>
    <w:family w:val="modern"/>
    <w:pitch w:val="default"/>
    <w:sig w:usb0="80000000" w:usb1="00000000" w:usb2="00000000" w:usb3="00000000" w:csb0="00000000" w:csb1="00000000"/>
  </w:font>
  <w:font w:name="Arial">
    <w:panose1 w:val="020B0604020202020204"/>
    <w:charset w:val="01"/>
    <w:family w:val="roman"/>
    <w:pitch w:val="default"/>
    <w:sig w:usb0="E0002EFF" w:usb1="C000785B" w:usb2="00000009" w:usb3="00000000" w:csb0="400001FF" w:csb1="FFFF0000"/>
  </w:font>
  <w:font w:name="Courier New">
    <w:panose1 w:val="02070309020205020404"/>
    <w:charset w:val="01"/>
    <w:family w:val="decorative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swiss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decorative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modern"/>
    <w:pitch w:val="default"/>
    <w:sig w:usb0="E4002EFF" w:usb1="C000247B" w:usb2="00000009" w:usb3="00000000" w:csb0="200001FF" w:csb1="00000000"/>
  </w:font>
  <w:font w:name="MT Extra">
    <w:panose1 w:val="05050102010205020202"/>
    <w:charset w:val="02"/>
    <w:family w:val="swiss"/>
    <w:pitch w:val="default"/>
    <w:sig w:usb0="80000000" w:usb1="00000000" w:usb2="00000000" w:usb3="00000000" w:csb0="00000000" w:csb1="00000000"/>
  </w:font>
  <w:font w:name="Arial">
    <w:panose1 w:val="020B0604020202020204"/>
    <w:charset w:val="01"/>
    <w:family w:val="modern"/>
    <w:pitch w:val="default"/>
    <w:sig w:usb0="E0002EFF" w:usb1="C000785B" w:usb2="00000009" w:usb3="00000000" w:csb0="400001FF" w:csb1="FFFF0000"/>
  </w:font>
  <w:font w:name="Courier New">
    <w:panose1 w:val="02070309020205020404"/>
    <w:charset w:val="01"/>
    <w:family w:val="roma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T Extra">
    <w:panose1 w:val="05050102010205020202"/>
    <w:charset w:val="02"/>
    <w:family w:val="decorative"/>
    <w:pitch w:val="default"/>
    <w:sig w:usb0="80000000" w:usb1="00000000" w:usb2="00000000" w:usb3="00000000" w:csb0="00000000" w:csb1="00000000"/>
  </w:font>
  <w:font w:name="MT Extra">
    <w:panose1 w:val="05050102010205020202"/>
    <w:charset w:val="02"/>
    <w:family w:val="roman"/>
    <w:pitch w:val="default"/>
    <w:sig w:usb0="8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BA46E0"/>
    <w:rsid w:val="13DF672F"/>
    <w:rsid w:val="1F8B0AEB"/>
    <w:rsid w:val="6CFB5709"/>
    <w:rsid w:val="7AAB4C56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Angles">
      <a:dk1>
        <a:srgbClr val="000000"/>
      </a:dk1>
      <a:lt1>
        <a:srgbClr val="FFFFFF"/>
      </a:lt1>
      <a:dk2>
        <a:srgbClr val="434342"/>
      </a:dk2>
      <a:lt2>
        <a:srgbClr val="CDD7D9"/>
      </a:lt2>
      <a:accent1>
        <a:srgbClr val="797B7E"/>
      </a:accent1>
      <a:accent2>
        <a:srgbClr val="F96A1B"/>
      </a:accent2>
      <a:accent3>
        <a:srgbClr val="08A1D9"/>
      </a:accent3>
      <a:accent4>
        <a:srgbClr val="7C984A"/>
      </a:accent4>
      <a:accent5>
        <a:srgbClr val="C2AD8D"/>
      </a:accent5>
      <a:accent6>
        <a:srgbClr val="506E94"/>
      </a:accent6>
      <a:hlink>
        <a:srgbClr val="5F5F5F"/>
      </a:hlink>
      <a:folHlink>
        <a:srgbClr val="969696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Office_10.8.0.5562_F1E327BC-269C-435d-A152-05C5408002CA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2022-09-12T15:01:11Z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2052-10.8.0.5562</vt:lpwstr>
  </property>
</Properties>
</file>